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7" w:rsidRPr="00074684" w:rsidRDefault="00A04687" w:rsidP="00A04687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>
        <w:rPr>
          <w:rFonts w:ascii="Times New Roman" w:hAnsi="Times New Roman"/>
          <w:b/>
          <w:sz w:val="24"/>
          <w:szCs w:val="28"/>
        </w:rPr>
        <w:t>4</w:t>
      </w:r>
    </w:p>
    <w:p w:rsidR="00A04687" w:rsidRDefault="00A04687" w:rsidP="00A04687">
      <w:pPr>
        <w:pStyle w:val="a5"/>
        <w:spacing w:before="0" w:after="0"/>
        <w:jc w:val="both"/>
      </w:pPr>
      <w:r>
        <w:rPr>
          <w:szCs w:val="28"/>
        </w:rPr>
        <w:t>По открытому конкурсу</w:t>
      </w:r>
      <w:r w:rsidRPr="005106CA">
        <w:rPr>
          <w:szCs w:val="28"/>
        </w:rPr>
        <w:t xml:space="preserve"> </w:t>
      </w:r>
      <w:r>
        <w:rPr>
          <w:szCs w:val="28"/>
        </w:rPr>
        <w:t>«П</w:t>
      </w:r>
      <w:r w:rsidRPr="005106CA">
        <w:t>о отбору кредитной организации для открытия счетов и специальных счетов, владельцем которых является областной оператор, на которых формируются фонды капитального ремонта многоквартирных домов, расположенных на территории Липецкой области</w:t>
      </w:r>
      <w:r>
        <w:t>»</w:t>
      </w:r>
    </w:p>
    <w:tbl>
      <w:tblPr>
        <w:tblStyle w:val="af0"/>
        <w:tblW w:w="9923" w:type="dxa"/>
        <w:tblInd w:w="-176" w:type="dxa"/>
        <w:tblLayout w:type="fixed"/>
        <w:tblLook w:val="04A0"/>
      </w:tblPr>
      <w:tblGrid>
        <w:gridCol w:w="1844"/>
        <w:gridCol w:w="1812"/>
        <w:gridCol w:w="2582"/>
        <w:gridCol w:w="3685"/>
      </w:tblGrid>
      <w:tr w:rsidR="00A04687" w:rsidTr="003C596E">
        <w:tc>
          <w:tcPr>
            <w:tcW w:w="1844" w:type="dxa"/>
          </w:tcPr>
          <w:p w:rsidR="00A04687" w:rsidRPr="00BB3F00" w:rsidRDefault="00A04687" w:rsidP="0093101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Пункт конкурсной доку</w:t>
            </w:r>
            <w:r w:rsidR="003C596E">
              <w:rPr>
                <w:rFonts w:ascii="Times New Roman" w:hAnsi="Times New Roman"/>
                <w:b/>
                <w:szCs w:val="28"/>
              </w:rPr>
              <w:t>ментации</w:t>
            </w:r>
            <w:r>
              <w:rPr>
                <w:rFonts w:ascii="Times New Roman" w:hAnsi="Times New Roman"/>
                <w:b/>
                <w:szCs w:val="28"/>
              </w:rPr>
              <w:t xml:space="preserve">, в отношении которого </w:t>
            </w:r>
            <w:r w:rsidRPr="00BB3F00">
              <w:rPr>
                <w:rFonts w:ascii="Times New Roman" w:hAnsi="Times New Roman"/>
                <w:b/>
                <w:szCs w:val="28"/>
              </w:rPr>
              <w:t>предста</w:t>
            </w:r>
            <w:r>
              <w:rPr>
                <w:rFonts w:ascii="Times New Roman" w:hAnsi="Times New Roman"/>
                <w:b/>
                <w:szCs w:val="28"/>
              </w:rPr>
              <w:t>влены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 разъяснения</w:t>
            </w:r>
          </w:p>
        </w:tc>
        <w:tc>
          <w:tcPr>
            <w:tcW w:w="1812" w:type="dxa"/>
          </w:tcPr>
          <w:p w:rsidR="00A04687" w:rsidRPr="00BB3F00" w:rsidRDefault="00A04687" w:rsidP="0093101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04687" w:rsidRPr="00BB3F00" w:rsidRDefault="00A04687" w:rsidP="0093101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04687" w:rsidRPr="00BB3F00" w:rsidRDefault="00A04687" w:rsidP="0093101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2582" w:type="dxa"/>
          </w:tcPr>
          <w:p w:rsidR="00A04687" w:rsidRPr="00BB3F00" w:rsidRDefault="00A04687" w:rsidP="0093101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04687" w:rsidRPr="00BB3F00" w:rsidRDefault="00A04687" w:rsidP="0093101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04687" w:rsidRPr="00BB3F00" w:rsidRDefault="00A04687" w:rsidP="0093101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  <w:tc>
          <w:tcPr>
            <w:tcW w:w="3685" w:type="dxa"/>
          </w:tcPr>
          <w:p w:rsidR="00A04687" w:rsidRPr="00BB3F00" w:rsidRDefault="00A04687" w:rsidP="0093101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Пункт конкурсной доку</w:t>
            </w:r>
            <w:r>
              <w:rPr>
                <w:rFonts w:ascii="Times New Roman" w:hAnsi="Times New Roman"/>
                <w:b/>
                <w:szCs w:val="28"/>
              </w:rPr>
              <w:t xml:space="preserve">ментации, в отношении которого </w:t>
            </w:r>
            <w:r w:rsidRPr="00BB3F00">
              <w:rPr>
                <w:rFonts w:ascii="Times New Roman" w:hAnsi="Times New Roman"/>
                <w:b/>
                <w:szCs w:val="28"/>
              </w:rPr>
              <w:t>предста</w:t>
            </w:r>
            <w:r>
              <w:rPr>
                <w:rFonts w:ascii="Times New Roman" w:hAnsi="Times New Roman"/>
                <w:b/>
                <w:szCs w:val="28"/>
              </w:rPr>
              <w:t>влены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 разъяснения</w:t>
            </w:r>
          </w:p>
        </w:tc>
      </w:tr>
      <w:tr w:rsidR="005106CA" w:rsidTr="003C596E">
        <w:tc>
          <w:tcPr>
            <w:tcW w:w="1844" w:type="dxa"/>
          </w:tcPr>
          <w:p w:rsidR="005106CA" w:rsidRPr="00BB3F00" w:rsidRDefault="007165A5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12" w:type="dxa"/>
          </w:tcPr>
          <w:p w:rsidR="005106CA" w:rsidRPr="00BB3F00" w:rsidRDefault="007165A5" w:rsidP="00BB3F00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 xml:space="preserve">Критерии оценки </w:t>
            </w:r>
            <w:r w:rsidR="00BB3F00" w:rsidRPr="00BB3F00">
              <w:rPr>
                <w:rFonts w:ascii="Times New Roman" w:hAnsi="Times New Roman"/>
                <w:szCs w:val="28"/>
              </w:rPr>
              <w:t>заявок на участие в конкурсе, их содержание и значимость</w:t>
            </w:r>
          </w:p>
          <w:p w:rsidR="00BB3F00" w:rsidRPr="00BB3F00" w:rsidRDefault="00BB3F00" w:rsidP="00BB3F00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Пункт 8.15</w:t>
            </w:r>
          </w:p>
        </w:tc>
        <w:tc>
          <w:tcPr>
            <w:tcW w:w="2582" w:type="dxa"/>
          </w:tcPr>
          <w:p w:rsidR="005106CA" w:rsidRDefault="00BB3F00" w:rsidP="00BB3F00">
            <w:pPr>
              <w:pStyle w:val="af1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Критерий «</w:t>
            </w:r>
            <w:r>
              <w:rPr>
                <w:rFonts w:ascii="Times New Roman" w:hAnsi="Times New Roman"/>
                <w:szCs w:val="28"/>
              </w:rPr>
              <w:t>Цена услуг</w:t>
            </w:r>
            <w:r w:rsidRPr="00BB3F00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>:</w:t>
            </w:r>
            <w:r w:rsidRPr="00BB3F00">
              <w:rPr>
                <w:rFonts w:ascii="Times New Roman" w:hAnsi="Times New Roman"/>
                <w:szCs w:val="28"/>
              </w:rPr>
              <w:t xml:space="preserve"> </w:t>
            </w:r>
          </w:p>
          <w:p w:rsidR="00BB3F00" w:rsidRPr="00BB3F00" w:rsidRDefault="00BB3F00" w:rsidP="00FD155D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- </w:t>
            </w:r>
            <w:r w:rsidRPr="00BB3F00">
              <w:rPr>
                <w:rFonts w:ascii="Times New Roman" w:hAnsi="Times New Roman"/>
                <w:bCs/>
                <w:iCs/>
                <w:szCs w:val="24"/>
              </w:rPr>
              <w:t>иные операции в соответствии с законодательством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. </w:t>
            </w:r>
            <w:r w:rsidR="009822EB">
              <w:rPr>
                <w:rFonts w:ascii="Times New Roman" w:hAnsi="Times New Roman"/>
                <w:bCs/>
                <w:i/>
                <w:iCs/>
                <w:szCs w:val="24"/>
              </w:rPr>
              <w:t>С</w:t>
            </w:r>
            <w:r w:rsidR="00F2577D">
              <w:rPr>
                <w:rFonts w:ascii="Times New Roman" w:hAnsi="Times New Roman"/>
                <w:bCs/>
                <w:i/>
                <w:iCs/>
                <w:szCs w:val="24"/>
              </w:rPr>
              <w:t>формировать закрытый перечень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="009822EB">
              <w:rPr>
                <w:rFonts w:ascii="Times New Roman" w:hAnsi="Times New Roman"/>
                <w:bCs/>
                <w:i/>
                <w:iCs/>
                <w:szCs w:val="24"/>
              </w:rPr>
              <w:t>с указанием наименований требуемых операций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</w:p>
        </w:tc>
        <w:tc>
          <w:tcPr>
            <w:tcW w:w="3685" w:type="dxa"/>
          </w:tcPr>
          <w:p w:rsidR="00085E4E" w:rsidRDefault="00085E4E" w:rsidP="00085E4E">
            <w:pPr>
              <w:pStyle w:val="af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Критерий «</w:t>
            </w:r>
            <w:r>
              <w:rPr>
                <w:rFonts w:ascii="Times New Roman" w:hAnsi="Times New Roman"/>
                <w:szCs w:val="28"/>
              </w:rPr>
              <w:t>Цена услуг</w:t>
            </w:r>
            <w:r w:rsidRPr="00BB3F00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>:</w:t>
            </w:r>
            <w:r w:rsidRPr="00BB3F00">
              <w:rPr>
                <w:rFonts w:ascii="Times New Roman" w:hAnsi="Times New Roman"/>
                <w:szCs w:val="28"/>
              </w:rPr>
              <w:t xml:space="preserve"> </w:t>
            </w:r>
          </w:p>
          <w:p w:rsidR="00FD155D" w:rsidRDefault="00480D2D" w:rsidP="00480D2D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- </w:t>
            </w:r>
            <w:r w:rsidRPr="00BB3F00">
              <w:rPr>
                <w:rFonts w:ascii="Times New Roman" w:hAnsi="Times New Roman"/>
                <w:bCs/>
                <w:iCs/>
                <w:szCs w:val="24"/>
              </w:rPr>
              <w:t>иные операции в соответствии с законодательством</w:t>
            </w:r>
            <w:r>
              <w:rPr>
                <w:rFonts w:ascii="Times New Roman" w:hAnsi="Times New Roman"/>
                <w:bCs/>
                <w:iCs/>
                <w:szCs w:val="24"/>
              </w:rPr>
              <w:t>.</w:t>
            </w:r>
            <w:r w:rsidRPr="00085E4E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  <w:p w:rsidR="00C23A74" w:rsidRPr="00316FC0" w:rsidRDefault="00316FC0" w:rsidP="00316FC0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Закрытый п</w:t>
            </w:r>
            <w:r w:rsidR="00F527D7" w:rsidRPr="00F527D7">
              <w:rPr>
                <w:rFonts w:ascii="Times New Roman" w:hAnsi="Times New Roman"/>
                <w:b/>
                <w:i/>
                <w:szCs w:val="28"/>
              </w:rPr>
              <w:t>еречен</w:t>
            </w:r>
            <w:r w:rsidR="00F527D7">
              <w:rPr>
                <w:rFonts w:ascii="Times New Roman" w:hAnsi="Times New Roman"/>
                <w:b/>
                <w:i/>
                <w:szCs w:val="28"/>
              </w:rPr>
              <w:t>ь иных операций</w:t>
            </w:r>
            <w:r w:rsidR="00982496">
              <w:rPr>
                <w:rFonts w:ascii="Times New Roman" w:hAnsi="Times New Roman"/>
                <w:b/>
                <w:i/>
                <w:szCs w:val="28"/>
              </w:rPr>
              <w:t xml:space="preserve"> в отношении счетов и специальных банковских счетов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не предусмотрен Постановлением Администрации Липецкой области № 218 от 12.05.2014 г. В качестве примерного перечня операций предлагаем использовать </w:t>
            </w:r>
            <w:r w:rsidR="00982496" w:rsidRPr="00316FC0">
              <w:rPr>
                <w:rFonts w:ascii="Times New Roman" w:hAnsi="Times New Roman"/>
                <w:b/>
                <w:i/>
                <w:szCs w:val="28"/>
              </w:rPr>
              <w:t>спис</w:t>
            </w:r>
            <w:r>
              <w:rPr>
                <w:rFonts w:ascii="Times New Roman" w:hAnsi="Times New Roman"/>
                <w:b/>
                <w:i/>
                <w:szCs w:val="28"/>
              </w:rPr>
              <w:t>о</w:t>
            </w:r>
            <w:r w:rsidR="00982496" w:rsidRPr="00316FC0">
              <w:rPr>
                <w:rFonts w:ascii="Times New Roman" w:hAnsi="Times New Roman"/>
                <w:b/>
                <w:i/>
                <w:szCs w:val="28"/>
              </w:rPr>
              <w:t>к</w:t>
            </w:r>
            <w:r w:rsidR="00F527D7" w:rsidRPr="00316FC0">
              <w:rPr>
                <w:rFonts w:ascii="Times New Roman" w:hAnsi="Times New Roman"/>
                <w:b/>
                <w:i/>
                <w:szCs w:val="28"/>
              </w:rPr>
              <w:t xml:space="preserve"> в соответствии со статьей 177 Жилищного кодекса РФ</w:t>
            </w:r>
            <w:r>
              <w:rPr>
                <w:rFonts w:ascii="Times New Roman" w:hAnsi="Times New Roman"/>
                <w:b/>
                <w:i/>
                <w:szCs w:val="28"/>
              </w:rPr>
              <w:t>.</w:t>
            </w:r>
          </w:p>
        </w:tc>
      </w:tr>
    </w:tbl>
    <w:p w:rsidR="00AB15C9" w:rsidRPr="00AB15C9" w:rsidRDefault="00AB15C9" w:rsidP="00051316">
      <w:pPr>
        <w:rPr>
          <w:rFonts w:ascii="Times New Roman" w:hAnsi="Times New Roman"/>
          <w:sz w:val="6"/>
          <w:szCs w:val="28"/>
        </w:rPr>
      </w:pPr>
    </w:p>
    <w:sectPr w:rsidR="00AB15C9" w:rsidRPr="00AB15C9" w:rsidSect="00FD155D">
      <w:headerReference w:type="default" r:id="rId8"/>
      <w:pgSz w:w="11906" w:h="16838"/>
      <w:pgMar w:top="426" w:right="851" w:bottom="142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6D" w:rsidRDefault="000C516D" w:rsidP="00725727">
      <w:pPr>
        <w:spacing w:after="0" w:line="240" w:lineRule="auto"/>
      </w:pPr>
      <w:r>
        <w:separator/>
      </w:r>
    </w:p>
  </w:endnote>
  <w:endnote w:type="continuationSeparator" w:id="0">
    <w:p w:rsidR="000C516D" w:rsidRDefault="000C516D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6D" w:rsidRDefault="000C516D" w:rsidP="00725727">
      <w:pPr>
        <w:spacing w:after="0" w:line="240" w:lineRule="auto"/>
      </w:pPr>
      <w:r>
        <w:separator/>
      </w:r>
    </w:p>
  </w:footnote>
  <w:footnote w:type="continuationSeparator" w:id="0">
    <w:p w:rsidR="000C516D" w:rsidRDefault="000C516D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6D" w:rsidRDefault="000C516D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12B4E"/>
    <w:rsid w:val="00051316"/>
    <w:rsid w:val="00054B26"/>
    <w:rsid w:val="00085E4E"/>
    <w:rsid w:val="000C516D"/>
    <w:rsid w:val="00113BEA"/>
    <w:rsid w:val="0012531D"/>
    <w:rsid w:val="00197CCE"/>
    <w:rsid w:val="00202F67"/>
    <w:rsid w:val="00203B54"/>
    <w:rsid w:val="002A3A60"/>
    <w:rsid w:val="002B6CC0"/>
    <w:rsid w:val="002D3385"/>
    <w:rsid w:val="002E7DF5"/>
    <w:rsid w:val="002F7153"/>
    <w:rsid w:val="00316FC0"/>
    <w:rsid w:val="00326098"/>
    <w:rsid w:val="00342E17"/>
    <w:rsid w:val="003A6EE4"/>
    <w:rsid w:val="003C596E"/>
    <w:rsid w:val="00440EF7"/>
    <w:rsid w:val="00466DA1"/>
    <w:rsid w:val="00480D2D"/>
    <w:rsid w:val="004B103C"/>
    <w:rsid w:val="005106CA"/>
    <w:rsid w:val="0051317C"/>
    <w:rsid w:val="00522149"/>
    <w:rsid w:val="005314F6"/>
    <w:rsid w:val="005462F8"/>
    <w:rsid w:val="005869BB"/>
    <w:rsid w:val="005B259C"/>
    <w:rsid w:val="006D3655"/>
    <w:rsid w:val="006E53EB"/>
    <w:rsid w:val="007165A5"/>
    <w:rsid w:val="00725727"/>
    <w:rsid w:val="00767701"/>
    <w:rsid w:val="00772325"/>
    <w:rsid w:val="00833556"/>
    <w:rsid w:val="008A01E9"/>
    <w:rsid w:val="008C587C"/>
    <w:rsid w:val="00933631"/>
    <w:rsid w:val="00971221"/>
    <w:rsid w:val="009822EB"/>
    <w:rsid w:val="00982496"/>
    <w:rsid w:val="009A31B1"/>
    <w:rsid w:val="009F43B5"/>
    <w:rsid w:val="00A04687"/>
    <w:rsid w:val="00AB15C9"/>
    <w:rsid w:val="00B16B58"/>
    <w:rsid w:val="00BB3F00"/>
    <w:rsid w:val="00BC2C67"/>
    <w:rsid w:val="00C03912"/>
    <w:rsid w:val="00C16A5B"/>
    <w:rsid w:val="00C23A74"/>
    <w:rsid w:val="00C60764"/>
    <w:rsid w:val="00D521F9"/>
    <w:rsid w:val="00D61EBF"/>
    <w:rsid w:val="00D75E53"/>
    <w:rsid w:val="00DB7CF3"/>
    <w:rsid w:val="00DD02DF"/>
    <w:rsid w:val="00DD5348"/>
    <w:rsid w:val="00E16230"/>
    <w:rsid w:val="00E54809"/>
    <w:rsid w:val="00E57B08"/>
    <w:rsid w:val="00E95267"/>
    <w:rsid w:val="00F2577D"/>
    <w:rsid w:val="00F527D7"/>
    <w:rsid w:val="00F91A13"/>
    <w:rsid w:val="00FD1489"/>
    <w:rsid w:val="00FD155D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4DAE-BF26-4320-A6F0-F130F03E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5</cp:revision>
  <cp:lastPrinted>2014-06-09T08:19:00Z</cp:lastPrinted>
  <dcterms:created xsi:type="dcterms:W3CDTF">2014-06-09T08:26:00Z</dcterms:created>
  <dcterms:modified xsi:type="dcterms:W3CDTF">2014-06-09T08:30:00Z</dcterms:modified>
</cp:coreProperties>
</file>