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29" w:rsidRDefault="0030762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07629" w:rsidRDefault="003076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76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7629" w:rsidRDefault="00307629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7629" w:rsidRDefault="00307629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307629" w:rsidRDefault="00307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629" w:rsidRDefault="00307629">
      <w:pPr>
        <w:pStyle w:val="ConsPlusNormal"/>
        <w:jc w:val="both"/>
      </w:pPr>
    </w:p>
    <w:p w:rsidR="00307629" w:rsidRDefault="00307629">
      <w:pPr>
        <w:pStyle w:val="ConsPlusTitle"/>
        <w:jc w:val="center"/>
      </w:pPr>
      <w:r>
        <w:t>РОССИЙСКАЯ ФЕДЕРАЦИЯ</w:t>
      </w:r>
    </w:p>
    <w:p w:rsidR="00307629" w:rsidRDefault="00307629">
      <w:pPr>
        <w:pStyle w:val="ConsPlusTitle"/>
        <w:jc w:val="center"/>
      </w:pPr>
    </w:p>
    <w:p w:rsidR="00307629" w:rsidRDefault="00307629">
      <w:pPr>
        <w:pStyle w:val="ConsPlusTitle"/>
        <w:jc w:val="center"/>
      </w:pPr>
      <w:r>
        <w:t>ФЕДЕРАЛЬНЫЙ ЗАКОН</w:t>
      </w:r>
    </w:p>
    <w:p w:rsidR="00307629" w:rsidRDefault="00307629">
      <w:pPr>
        <w:pStyle w:val="ConsPlusTitle"/>
        <w:jc w:val="center"/>
      </w:pPr>
    </w:p>
    <w:p w:rsidR="00307629" w:rsidRDefault="00307629">
      <w:pPr>
        <w:pStyle w:val="ConsPlusTitle"/>
        <w:jc w:val="center"/>
      </w:pPr>
      <w:r>
        <w:t>О ГОСУДАРСТВЕННОЙ ИНФОРМАЦИОННОЙ СИСТЕМЕ</w:t>
      </w:r>
    </w:p>
    <w:p w:rsidR="00307629" w:rsidRDefault="00307629">
      <w:pPr>
        <w:pStyle w:val="ConsPlusTitle"/>
        <w:jc w:val="center"/>
      </w:pPr>
      <w:r>
        <w:t>ЖИЛИЩНО-КОММУНАЛЬНОГО ХОЗЯЙСТВА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jc w:val="right"/>
      </w:pPr>
      <w:r>
        <w:t>Принят</w:t>
      </w:r>
    </w:p>
    <w:p w:rsidR="00307629" w:rsidRDefault="00307629">
      <w:pPr>
        <w:pStyle w:val="ConsPlusNormal"/>
        <w:jc w:val="right"/>
      </w:pPr>
      <w:r>
        <w:t>Государственной Думой</w:t>
      </w:r>
    </w:p>
    <w:p w:rsidR="00307629" w:rsidRDefault="00307629">
      <w:pPr>
        <w:pStyle w:val="ConsPlusNormal"/>
        <w:jc w:val="right"/>
      </w:pPr>
      <w:r>
        <w:t>4 июля 2014 года</w:t>
      </w:r>
    </w:p>
    <w:p w:rsidR="00307629" w:rsidRDefault="00307629">
      <w:pPr>
        <w:pStyle w:val="ConsPlusNormal"/>
        <w:jc w:val="right"/>
      </w:pPr>
    </w:p>
    <w:p w:rsidR="00307629" w:rsidRDefault="00307629">
      <w:pPr>
        <w:pStyle w:val="ConsPlusNormal"/>
        <w:jc w:val="right"/>
      </w:pPr>
      <w:r>
        <w:t>Одобрен</w:t>
      </w:r>
    </w:p>
    <w:p w:rsidR="00307629" w:rsidRDefault="00307629">
      <w:pPr>
        <w:pStyle w:val="ConsPlusNormal"/>
        <w:jc w:val="right"/>
      </w:pPr>
      <w:r>
        <w:t>Советом Федерации</w:t>
      </w:r>
    </w:p>
    <w:p w:rsidR="00307629" w:rsidRDefault="00307629">
      <w:pPr>
        <w:pStyle w:val="ConsPlusNormal"/>
        <w:jc w:val="right"/>
      </w:pPr>
      <w:r>
        <w:t>9 июля 2014 года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bookmarkStart w:id="0" w:name="P21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307629" w:rsidRDefault="00307629">
      <w:pPr>
        <w:pStyle w:val="ConsPlusNormal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307629" w:rsidRDefault="00307629">
      <w:pPr>
        <w:pStyle w:val="ConsPlusNormal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307629" w:rsidRDefault="00307629">
      <w:pPr>
        <w:pStyle w:val="ConsPlusNormal"/>
        <w:ind w:firstLine="540"/>
        <w:jc w:val="both"/>
      </w:pPr>
      <w: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307629" w:rsidRDefault="00307629">
      <w:pPr>
        <w:pStyle w:val="ConsPlusNormal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307629" w:rsidRDefault="00307629">
      <w:pPr>
        <w:pStyle w:val="ConsPlusNormal"/>
        <w:ind w:firstLine="540"/>
        <w:jc w:val="both"/>
      </w:pPr>
      <w:r>
        <w:t xml:space="preserve">4) оператор системы - юридическое лицо, выполняющее работы по созданию, эксплуатации </w:t>
      </w:r>
      <w:r>
        <w:lastRenderedPageBreak/>
        <w:t>и модернизации системы;</w:t>
      </w:r>
    </w:p>
    <w:p w:rsidR="00307629" w:rsidRDefault="00307629">
      <w:pPr>
        <w:pStyle w:val="ConsPlusNormal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307629" w:rsidRDefault="00307629">
      <w:pPr>
        <w:pStyle w:val="ConsPlusNormal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7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1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307629" w:rsidRDefault="00307629">
      <w:pPr>
        <w:pStyle w:val="ConsPlusNormal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307629" w:rsidRDefault="00307629">
      <w:pPr>
        <w:pStyle w:val="ConsPlusNormal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307629" w:rsidRDefault="00307629">
      <w:pPr>
        <w:pStyle w:val="ConsPlusNormal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307629" w:rsidRDefault="00307629">
      <w:pPr>
        <w:pStyle w:val="ConsPlusNormal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307629" w:rsidRDefault="00307629">
      <w:pPr>
        <w:pStyle w:val="ConsPlusNormal"/>
        <w:ind w:firstLine="540"/>
        <w:jc w:val="both"/>
      </w:pPr>
      <w:r>
        <w:t>5) непрерывность и бесперебойность функционирования системы;</w:t>
      </w:r>
    </w:p>
    <w:p w:rsidR="00307629" w:rsidRDefault="00307629">
      <w:pPr>
        <w:pStyle w:val="ConsPlusNormal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307629" w:rsidRDefault="00307629">
      <w:pPr>
        <w:pStyle w:val="ConsPlusNormal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307629" w:rsidRDefault="00307629">
      <w:pPr>
        <w:pStyle w:val="ConsPlusNormal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307629" w:rsidRDefault="00307629">
      <w:pPr>
        <w:pStyle w:val="ConsPlusNormal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307629" w:rsidRDefault="00307629">
      <w:pPr>
        <w:pStyle w:val="ConsPlusNormal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307629" w:rsidRDefault="00307629">
      <w:pPr>
        <w:pStyle w:val="ConsPlusNormal"/>
        <w:ind w:firstLine="540"/>
        <w:jc w:val="both"/>
      </w:pPr>
      <w:r>
        <w:t>11) надежность программных и технических средств системы;</w:t>
      </w:r>
    </w:p>
    <w:p w:rsidR="00307629" w:rsidRDefault="00307629">
      <w:pPr>
        <w:pStyle w:val="ConsPlusNormal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5. Требования к системе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307629" w:rsidRDefault="00307629">
      <w:pPr>
        <w:pStyle w:val="ConsPlusNormal"/>
        <w:ind w:firstLine="540"/>
        <w:jc w:val="both"/>
      </w:pPr>
      <w:r>
        <w:t>1) сбора, хранения, обработки и анализа информации;</w:t>
      </w:r>
    </w:p>
    <w:p w:rsidR="00307629" w:rsidRDefault="00307629">
      <w:pPr>
        <w:pStyle w:val="ConsPlusNormal"/>
        <w:ind w:firstLine="540"/>
        <w:jc w:val="both"/>
      </w:pPr>
      <w:r>
        <w:t xml:space="preserve">2) доступа к информации, содержащейся в системе, предоставления такой информации в </w:t>
      </w:r>
      <w:r>
        <w:lastRenderedPageBreak/>
        <w:t>электронной форме;</w:t>
      </w:r>
    </w:p>
    <w:p w:rsidR="00307629" w:rsidRDefault="00307629">
      <w:pPr>
        <w:pStyle w:val="ConsPlusNormal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307629" w:rsidRDefault="00307629">
      <w:pPr>
        <w:pStyle w:val="ConsPlusNormal"/>
        <w:ind w:firstLine="540"/>
        <w:jc w:val="both"/>
      </w:pPr>
      <w:r>
        <w:t>4) получения и использования достоверной и актуальной информации;</w:t>
      </w:r>
    </w:p>
    <w:p w:rsidR="00307629" w:rsidRDefault="00307629">
      <w:pPr>
        <w:pStyle w:val="ConsPlusNormal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307629" w:rsidRDefault="00307629">
      <w:pPr>
        <w:pStyle w:val="ConsPlusNormal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307629" w:rsidRDefault="00307629">
      <w:pPr>
        <w:pStyle w:val="ConsPlusNormal"/>
        <w:ind w:firstLine="540"/>
        <w:jc w:val="both"/>
      </w:pPr>
      <w:r>
        <w:t>7) модернизации системы.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1. В системе должны размещаться:</w:t>
      </w:r>
    </w:p>
    <w:p w:rsidR="00307629" w:rsidRDefault="00307629">
      <w:pPr>
        <w:pStyle w:val="ConsPlusNormal"/>
        <w:ind w:firstLine="540"/>
        <w:jc w:val="both"/>
      </w:pPr>
      <w:bookmarkStart w:id="1" w:name="P68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307629" w:rsidRDefault="00307629">
      <w:pPr>
        <w:pStyle w:val="ConsPlusNormal"/>
        <w:ind w:firstLine="540"/>
        <w:jc w:val="both"/>
      </w:pPr>
      <w:bookmarkStart w:id="2" w:name="P69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307629" w:rsidRDefault="00307629">
      <w:pPr>
        <w:pStyle w:val="ConsPlusNormal"/>
        <w:ind w:firstLine="540"/>
        <w:jc w:val="both"/>
      </w:pPr>
      <w:bookmarkStart w:id="3" w:name="P70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307629" w:rsidRDefault="00307629">
      <w:pPr>
        <w:pStyle w:val="ConsPlusNormal"/>
        <w:ind w:firstLine="540"/>
        <w:jc w:val="both"/>
      </w:pPr>
      <w:bookmarkStart w:id="4" w:name="P71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307629" w:rsidRDefault="00307629">
      <w:pPr>
        <w:pStyle w:val="ConsPlusNormal"/>
        <w:ind w:firstLine="540"/>
        <w:jc w:val="both"/>
      </w:pPr>
      <w:bookmarkStart w:id="5" w:name="P72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307629" w:rsidRDefault="00307629">
      <w:pPr>
        <w:pStyle w:val="ConsPlusNormal"/>
        <w:ind w:firstLine="540"/>
        <w:jc w:val="both"/>
      </w:pPr>
      <w:bookmarkStart w:id="6" w:name="P73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307629" w:rsidRDefault="00307629">
      <w:pPr>
        <w:pStyle w:val="ConsPlusNormal"/>
        <w:ind w:firstLine="540"/>
        <w:jc w:val="both"/>
      </w:pPr>
      <w:bookmarkStart w:id="7" w:name="P74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307629" w:rsidRDefault="00307629">
      <w:pPr>
        <w:pStyle w:val="ConsPlusNormal"/>
        <w:ind w:firstLine="540"/>
        <w:jc w:val="both"/>
      </w:pPr>
      <w:bookmarkStart w:id="8" w:name="P75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307629" w:rsidRDefault="00307629">
      <w:pPr>
        <w:pStyle w:val="ConsPlusNormal"/>
        <w:ind w:firstLine="540"/>
        <w:jc w:val="both"/>
      </w:pPr>
      <w:bookmarkStart w:id="9" w:name="P76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307629" w:rsidRDefault="00307629">
      <w:pPr>
        <w:pStyle w:val="ConsPlusNormal"/>
        <w:ind w:firstLine="540"/>
        <w:jc w:val="both"/>
      </w:pPr>
      <w:bookmarkStart w:id="10" w:name="P77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307629" w:rsidRDefault="00307629">
      <w:pPr>
        <w:pStyle w:val="ConsPlusNormal"/>
        <w:ind w:firstLine="540"/>
        <w:jc w:val="both"/>
      </w:pPr>
      <w:bookmarkStart w:id="11" w:name="P78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307629" w:rsidRDefault="00307629">
      <w:pPr>
        <w:pStyle w:val="ConsPlusNormal"/>
        <w:ind w:firstLine="540"/>
        <w:jc w:val="both"/>
      </w:pPr>
      <w:bookmarkStart w:id="12" w:name="P79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307629" w:rsidRDefault="00307629">
      <w:pPr>
        <w:pStyle w:val="ConsPlusNormal"/>
        <w:ind w:firstLine="540"/>
        <w:jc w:val="both"/>
      </w:pPr>
      <w:bookmarkStart w:id="13" w:name="P80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307629" w:rsidRDefault="00307629">
      <w:pPr>
        <w:pStyle w:val="ConsPlusNormal"/>
        <w:ind w:firstLine="540"/>
        <w:jc w:val="both"/>
      </w:pPr>
      <w:bookmarkStart w:id="14" w:name="P81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307629" w:rsidRDefault="00307629">
      <w:pPr>
        <w:pStyle w:val="ConsPlusNormal"/>
        <w:ind w:firstLine="540"/>
        <w:jc w:val="both"/>
      </w:pPr>
      <w:bookmarkStart w:id="15" w:name="P82"/>
      <w:bookmarkEnd w:id="15"/>
      <w: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</w:t>
      </w:r>
      <w:r>
        <w:lastRenderedPageBreak/>
        <w:t>коммунальной инфраструктуры, а также о выполнении условий предоставления такой финансовой поддержки;</w:t>
      </w:r>
    </w:p>
    <w:p w:rsidR="00307629" w:rsidRDefault="00307629">
      <w:pPr>
        <w:pStyle w:val="ConsPlusNormal"/>
        <w:ind w:firstLine="540"/>
        <w:jc w:val="both"/>
      </w:pPr>
      <w:bookmarkStart w:id="16" w:name="P83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307629" w:rsidRDefault="00307629">
      <w:pPr>
        <w:pStyle w:val="ConsPlusNormal"/>
        <w:ind w:firstLine="540"/>
        <w:jc w:val="both"/>
      </w:pPr>
      <w:bookmarkStart w:id="17" w:name="P84"/>
      <w:bookmarkEnd w:id="17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307629" w:rsidRDefault="00307629">
      <w:pPr>
        <w:pStyle w:val="ConsPlusNormal"/>
        <w:ind w:firstLine="540"/>
        <w:jc w:val="both"/>
      </w:pPr>
      <w:bookmarkStart w:id="18" w:name="P85"/>
      <w:bookmarkEnd w:id="18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307629" w:rsidRDefault="00307629">
      <w:pPr>
        <w:pStyle w:val="ConsPlusNormal"/>
        <w:ind w:firstLine="540"/>
        <w:jc w:val="both"/>
      </w:pPr>
      <w:bookmarkStart w:id="19" w:name="P86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307629" w:rsidRDefault="00307629">
      <w:pPr>
        <w:pStyle w:val="ConsPlusNormal"/>
        <w:ind w:firstLine="540"/>
        <w:jc w:val="both"/>
      </w:pPr>
      <w:bookmarkStart w:id="20" w:name="P87"/>
      <w:bookmarkEnd w:id="20"/>
      <w:r>
        <w:t>20) информация о нормативах потребления коммунальных услуг;</w:t>
      </w:r>
    </w:p>
    <w:p w:rsidR="00307629" w:rsidRDefault="00307629">
      <w:pPr>
        <w:pStyle w:val="ConsPlusNormal"/>
        <w:ind w:firstLine="540"/>
        <w:jc w:val="both"/>
      </w:pPr>
      <w:bookmarkStart w:id="21" w:name="P88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307629" w:rsidRDefault="00307629">
      <w:pPr>
        <w:pStyle w:val="ConsPlusNormal"/>
        <w:ind w:firstLine="540"/>
        <w:jc w:val="both"/>
      </w:pPr>
      <w:bookmarkStart w:id="22" w:name="P89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307629" w:rsidRDefault="00307629">
      <w:pPr>
        <w:pStyle w:val="ConsPlusNormal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307629" w:rsidRDefault="00307629">
      <w:pPr>
        <w:pStyle w:val="ConsPlusNormal"/>
        <w:ind w:firstLine="540"/>
        <w:jc w:val="both"/>
      </w:pPr>
      <w:bookmarkStart w:id="23" w:name="P91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307629" w:rsidRDefault="00307629">
      <w:pPr>
        <w:pStyle w:val="ConsPlusNormal"/>
        <w:ind w:firstLine="540"/>
        <w:jc w:val="both"/>
      </w:pPr>
      <w:bookmarkStart w:id="24" w:name="P92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307629" w:rsidRDefault="00307629">
      <w:pPr>
        <w:pStyle w:val="ConsPlusNormal"/>
        <w:ind w:firstLine="540"/>
        <w:jc w:val="both"/>
      </w:pPr>
      <w:bookmarkStart w:id="25" w:name="P93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307629" w:rsidRDefault="00307629">
      <w:pPr>
        <w:pStyle w:val="ConsPlusNormal"/>
        <w:ind w:firstLine="540"/>
        <w:jc w:val="both"/>
      </w:pPr>
      <w:bookmarkStart w:id="26" w:name="P94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307629" w:rsidRDefault="00307629">
      <w:pPr>
        <w:pStyle w:val="ConsPlusNormal"/>
        <w:ind w:firstLine="540"/>
        <w:jc w:val="both"/>
      </w:pPr>
      <w:bookmarkStart w:id="27" w:name="P95"/>
      <w:bookmarkEnd w:id="27"/>
      <w:r>
        <w:t>28) информация о ценах, тарифах, установленных на предоставляемые коммунальные услуги;</w:t>
      </w:r>
    </w:p>
    <w:p w:rsidR="00307629" w:rsidRDefault="00307629">
      <w:pPr>
        <w:pStyle w:val="ConsPlusNormal"/>
        <w:ind w:firstLine="540"/>
        <w:jc w:val="both"/>
      </w:pPr>
      <w:r>
        <w:lastRenderedPageBreak/>
        <w:t>29) информация о ценах на услуги по управлению в многоквартирном доме;</w:t>
      </w:r>
    </w:p>
    <w:p w:rsidR="00307629" w:rsidRDefault="00307629">
      <w:pPr>
        <w:pStyle w:val="ConsPlusNormal"/>
        <w:ind w:firstLine="540"/>
        <w:jc w:val="both"/>
      </w:pPr>
      <w:bookmarkStart w:id="28" w:name="P97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307629" w:rsidRDefault="00307629">
      <w:pPr>
        <w:pStyle w:val="ConsPlusNormal"/>
        <w:ind w:firstLine="540"/>
        <w:jc w:val="both"/>
      </w:pPr>
      <w:bookmarkStart w:id="29" w:name="P98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307629" w:rsidRDefault="00307629">
      <w:pPr>
        <w:pStyle w:val="ConsPlusNormal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307629" w:rsidRDefault="00307629">
      <w:pPr>
        <w:pStyle w:val="ConsPlusNormal"/>
        <w:ind w:firstLine="540"/>
        <w:jc w:val="both"/>
      </w:pPr>
      <w:bookmarkStart w:id="30" w:name="P100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307629" w:rsidRDefault="00307629">
      <w:pPr>
        <w:pStyle w:val="ConsPlusNormal"/>
        <w:ind w:firstLine="540"/>
        <w:jc w:val="both"/>
      </w:pPr>
      <w:bookmarkStart w:id="31" w:name="P101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307629" w:rsidRDefault="00307629">
      <w:pPr>
        <w:pStyle w:val="ConsPlusNormal"/>
        <w:ind w:firstLine="540"/>
        <w:jc w:val="both"/>
      </w:pPr>
      <w:bookmarkStart w:id="32" w:name="P102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307629" w:rsidRDefault="00307629">
      <w:pPr>
        <w:pStyle w:val="ConsPlusNormal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307629" w:rsidRDefault="00307629">
      <w:pPr>
        <w:pStyle w:val="ConsPlusNormal"/>
        <w:ind w:firstLine="540"/>
        <w:jc w:val="both"/>
      </w:pPr>
      <w:bookmarkStart w:id="33" w:name="P104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307629" w:rsidRDefault="00307629">
      <w:pPr>
        <w:pStyle w:val="ConsPlusNormal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307629" w:rsidRDefault="00307629">
      <w:pPr>
        <w:pStyle w:val="ConsPlusNormal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307629" w:rsidRDefault="00307629">
      <w:pPr>
        <w:pStyle w:val="ConsPlusNormal"/>
        <w:ind w:firstLine="540"/>
        <w:jc w:val="both"/>
      </w:pPr>
      <w:bookmarkStart w:id="34" w:name="P107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307629" w:rsidRDefault="00307629">
      <w:pPr>
        <w:pStyle w:val="ConsPlusNormal"/>
        <w:ind w:firstLine="540"/>
        <w:jc w:val="both"/>
      </w:pPr>
      <w:bookmarkStart w:id="35" w:name="P108"/>
      <w:bookmarkEnd w:id="35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307629" w:rsidRDefault="00307629">
      <w:pPr>
        <w:pStyle w:val="ConsPlusNormal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307629" w:rsidRDefault="00307629">
      <w:pPr>
        <w:pStyle w:val="ConsPlusNormal"/>
        <w:ind w:firstLine="540"/>
        <w:jc w:val="both"/>
      </w:pPr>
      <w:r>
        <w:lastRenderedPageBreak/>
        <w:t xml:space="preserve">2. Информация и документы, составляющие государственную тайну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307629" w:rsidRDefault="00307629">
      <w:pPr>
        <w:pStyle w:val="ConsPlusNormal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307629" w:rsidRDefault="00307629">
      <w:pPr>
        <w:pStyle w:val="ConsPlusNormal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307629" w:rsidRDefault="00307629">
      <w:pPr>
        <w:pStyle w:val="ConsPlusNormal"/>
        <w:ind w:firstLine="540"/>
        <w:jc w:val="both"/>
      </w:pPr>
      <w:r>
        <w:t xml:space="preserve">1) функциональные </w:t>
      </w:r>
      <w:hyperlink r:id="rId9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307629" w:rsidRDefault="00307629">
      <w:pPr>
        <w:pStyle w:val="ConsPlusNormal"/>
        <w:ind w:firstLine="540"/>
        <w:jc w:val="both"/>
      </w:pPr>
      <w:bookmarkStart w:id="36" w:name="P118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307629" w:rsidRDefault="00307629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формы</w:t>
        </w:r>
      </w:hyperlink>
      <w:r>
        <w:t xml:space="preserve"> и </w:t>
      </w:r>
      <w:hyperlink r:id="rId11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307629" w:rsidRDefault="00307629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307629" w:rsidRDefault="00307629">
      <w:pPr>
        <w:pStyle w:val="ConsPlusNormal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307629" w:rsidRDefault="00307629">
      <w:pPr>
        <w:pStyle w:val="ConsPlusNormal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307629" w:rsidRDefault="00307629">
      <w:pPr>
        <w:pStyle w:val="ConsPlusNormal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307629" w:rsidRDefault="00307629">
      <w:pPr>
        <w:pStyle w:val="ConsPlusNormal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307629" w:rsidRDefault="00307629">
      <w:pPr>
        <w:pStyle w:val="ConsPlusNormal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307629" w:rsidRDefault="00307629">
      <w:pPr>
        <w:pStyle w:val="ConsPlusNormal"/>
        <w:ind w:firstLine="540"/>
        <w:jc w:val="both"/>
      </w:pPr>
      <w:bookmarkStart w:id="37" w:name="P126"/>
      <w:bookmarkEnd w:id="37"/>
      <w:r>
        <w:t xml:space="preserve">10)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307629" w:rsidRDefault="00307629">
      <w:pPr>
        <w:pStyle w:val="ConsPlusNormal"/>
        <w:ind w:firstLine="540"/>
        <w:jc w:val="both"/>
      </w:pPr>
      <w:r>
        <w:t xml:space="preserve">11) адрес официального </w:t>
      </w:r>
      <w:hyperlink r:id="rId19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</w:t>
      </w:r>
      <w:r>
        <w:lastRenderedPageBreak/>
        <w:t>"Интернет".</w:t>
      </w:r>
    </w:p>
    <w:p w:rsidR="00307629" w:rsidRDefault="00307629">
      <w:pPr>
        <w:pStyle w:val="ConsPlusNormal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307629" w:rsidRDefault="00307629">
      <w:pPr>
        <w:pStyle w:val="ConsPlusNormal"/>
        <w:ind w:firstLine="540"/>
        <w:jc w:val="both"/>
      </w:pPr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307629" w:rsidRDefault="00307629">
      <w:pPr>
        <w:pStyle w:val="ConsPlusNormal"/>
        <w:ind w:firstLine="540"/>
        <w:jc w:val="both"/>
      </w:pPr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3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4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78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4" w:history="1">
        <w:r>
          <w:rPr>
            <w:color w:val="0000FF"/>
          </w:rPr>
          <w:t>27</w:t>
        </w:r>
      </w:hyperlink>
      <w:r>
        <w:t xml:space="preserve"> и </w:t>
      </w:r>
      <w:hyperlink w:anchor="P108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68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5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68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69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307629" w:rsidRDefault="00307629">
      <w:pPr>
        <w:pStyle w:val="ConsPlusNormal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2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3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13. Органы государственной власти субъектов Российской Федерации:</w:t>
      </w:r>
    </w:p>
    <w:p w:rsidR="00307629" w:rsidRDefault="00307629">
      <w:pPr>
        <w:pStyle w:val="ConsPlusNormal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307629" w:rsidRDefault="00307629">
      <w:pPr>
        <w:pStyle w:val="ConsPlusNormal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3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307629" w:rsidRDefault="00307629">
      <w:pPr>
        <w:pStyle w:val="ConsPlusNormal"/>
        <w:ind w:firstLine="540"/>
        <w:jc w:val="both"/>
      </w:pPr>
      <w:r>
        <w:t xml:space="preserve">3) размещают в системе информацию, предусмотренную </w:t>
      </w:r>
      <w:hyperlink w:anchor="P70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1" w:history="1">
        <w:r>
          <w:rPr>
            <w:color w:val="0000FF"/>
          </w:rPr>
          <w:t>4</w:t>
        </w:r>
      </w:hyperlink>
      <w:r>
        <w:t xml:space="preserve">, </w:t>
      </w:r>
      <w:hyperlink w:anchor="P76" w:history="1">
        <w:r>
          <w:rPr>
            <w:color w:val="0000FF"/>
          </w:rPr>
          <w:t>9</w:t>
        </w:r>
      </w:hyperlink>
      <w:r>
        <w:t xml:space="preserve">, </w:t>
      </w:r>
      <w:hyperlink w:anchor="P77" w:history="1">
        <w:r>
          <w:rPr>
            <w:color w:val="0000FF"/>
          </w:rPr>
          <w:t>10</w:t>
        </w:r>
      </w:hyperlink>
      <w:r>
        <w:t xml:space="preserve">, </w:t>
      </w:r>
      <w:hyperlink w:anchor="P84" w:history="1">
        <w:r>
          <w:rPr>
            <w:color w:val="0000FF"/>
          </w:rPr>
          <w:t>17</w:t>
        </w:r>
      </w:hyperlink>
      <w:r>
        <w:t xml:space="preserve">, </w:t>
      </w:r>
      <w:hyperlink w:anchor="P85" w:history="1">
        <w:r>
          <w:rPr>
            <w:color w:val="0000FF"/>
          </w:rPr>
          <w:t>18</w:t>
        </w:r>
      </w:hyperlink>
      <w:r>
        <w:t xml:space="preserve">, </w:t>
      </w:r>
      <w:hyperlink w:anchor="P87" w:history="1">
        <w:r>
          <w:rPr>
            <w:color w:val="0000FF"/>
          </w:rPr>
          <w:t>20</w:t>
        </w:r>
      </w:hyperlink>
      <w:r>
        <w:t xml:space="preserve">, </w:t>
      </w:r>
      <w:hyperlink w:anchor="P93" w:history="1">
        <w:r>
          <w:rPr>
            <w:color w:val="0000FF"/>
          </w:rPr>
          <w:t>26</w:t>
        </w:r>
      </w:hyperlink>
      <w:r>
        <w:t xml:space="preserve">, </w:t>
      </w:r>
      <w:hyperlink w:anchor="P95" w:history="1">
        <w:r>
          <w:rPr>
            <w:color w:val="0000FF"/>
          </w:rPr>
          <w:t>28</w:t>
        </w:r>
      </w:hyperlink>
      <w:r>
        <w:t xml:space="preserve">, </w:t>
      </w:r>
      <w:hyperlink w:anchor="P101" w:history="1">
        <w:r>
          <w:rPr>
            <w:color w:val="0000FF"/>
          </w:rPr>
          <w:t>34</w:t>
        </w:r>
      </w:hyperlink>
      <w:r>
        <w:t xml:space="preserve"> и </w:t>
      </w:r>
      <w:hyperlink w:anchor="P107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307629" w:rsidRDefault="00307629">
      <w:pPr>
        <w:pStyle w:val="ConsPlusNormal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307629" w:rsidRDefault="00307629">
      <w:pPr>
        <w:pStyle w:val="ConsPlusNormal"/>
        <w:ind w:firstLine="540"/>
        <w:jc w:val="both"/>
      </w:pPr>
      <w:r>
        <w:lastRenderedPageBreak/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307629" w:rsidRDefault="00307629">
      <w:pPr>
        <w:pStyle w:val="ConsPlusNormal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307629" w:rsidRDefault="00307629">
      <w:pPr>
        <w:pStyle w:val="ConsPlusNormal"/>
        <w:ind w:firstLine="540"/>
        <w:jc w:val="both"/>
      </w:pPr>
      <w:r>
        <w:t xml:space="preserve">4) размещает в системе информацию, указанную в </w:t>
      </w:r>
      <w:hyperlink w:anchor="P69" w:history="1">
        <w:r>
          <w:rPr>
            <w:color w:val="0000FF"/>
          </w:rPr>
          <w:t>пунктах 2</w:t>
        </w:r>
      </w:hyperlink>
      <w:r>
        <w:t xml:space="preserve">, </w:t>
      </w:r>
      <w:hyperlink w:anchor="P72" w:history="1">
        <w:r>
          <w:rPr>
            <w:color w:val="0000FF"/>
          </w:rPr>
          <w:t>5</w:t>
        </w:r>
      </w:hyperlink>
      <w:r>
        <w:t xml:space="preserve">, </w:t>
      </w:r>
      <w:hyperlink w:anchor="P86" w:history="1">
        <w:r>
          <w:rPr>
            <w:color w:val="0000FF"/>
          </w:rPr>
          <w:t>19</w:t>
        </w:r>
      </w:hyperlink>
      <w:r>
        <w:t xml:space="preserve">, </w:t>
      </w:r>
      <w:hyperlink w:anchor="P104" w:history="1">
        <w:r>
          <w:rPr>
            <w:color w:val="0000FF"/>
          </w:rPr>
          <w:t>37</w:t>
        </w:r>
      </w:hyperlink>
      <w:r>
        <w:t xml:space="preserve">, </w:t>
      </w:r>
      <w:hyperlink w:anchor="P107" w:history="1">
        <w:r>
          <w:rPr>
            <w:color w:val="0000FF"/>
          </w:rPr>
          <w:t>40</w:t>
        </w:r>
      </w:hyperlink>
      <w:r>
        <w:t xml:space="preserve">, </w:t>
      </w:r>
      <w:hyperlink w:anchor="P108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79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16. Органы местного самоуправления размещают в системе:</w:t>
      </w:r>
    </w:p>
    <w:p w:rsidR="00307629" w:rsidRDefault="00307629">
      <w:pPr>
        <w:pStyle w:val="ConsPlusNormal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307629" w:rsidRDefault="00307629">
      <w:pPr>
        <w:pStyle w:val="ConsPlusNormal"/>
        <w:ind w:firstLine="540"/>
        <w:jc w:val="both"/>
      </w:pPr>
      <w:r>
        <w:t xml:space="preserve">2) информацию, предусмотренную </w:t>
      </w:r>
      <w:hyperlink w:anchor="P73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4" w:history="1">
        <w:r>
          <w:rPr>
            <w:color w:val="0000FF"/>
          </w:rPr>
          <w:t>7</w:t>
        </w:r>
      </w:hyperlink>
      <w:r>
        <w:t xml:space="preserve">, </w:t>
      </w:r>
      <w:hyperlink w:anchor="P76" w:history="1">
        <w:r>
          <w:rPr>
            <w:color w:val="0000FF"/>
          </w:rPr>
          <w:t>9</w:t>
        </w:r>
      </w:hyperlink>
      <w:r>
        <w:t xml:space="preserve">, </w:t>
      </w:r>
      <w:hyperlink w:anchor="P78" w:history="1">
        <w:r>
          <w:rPr>
            <w:color w:val="0000FF"/>
          </w:rPr>
          <w:t>11</w:t>
        </w:r>
      </w:hyperlink>
      <w:r>
        <w:t xml:space="preserve">, </w:t>
      </w:r>
      <w:hyperlink w:anchor="P80" w:history="1">
        <w:r>
          <w:rPr>
            <w:color w:val="0000FF"/>
          </w:rPr>
          <w:t>13</w:t>
        </w:r>
      </w:hyperlink>
      <w:r>
        <w:t xml:space="preserve">, </w:t>
      </w:r>
      <w:hyperlink w:anchor="P81" w:history="1">
        <w:r>
          <w:rPr>
            <w:color w:val="0000FF"/>
          </w:rPr>
          <w:t>14</w:t>
        </w:r>
      </w:hyperlink>
      <w:r>
        <w:t xml:space="preserve">, </w:t>
      </w:r>
      <w:hyperlink w:anchor="P95" w:history="1">
        <w:r>
          <w:rPr>
            <w:color w:val="0000FF"/>
          </w:rPr>
          <w:t>28</w:t>
        </w:r>
      </w:hyperlink>
      <w:r>
        <w:t xml:space="preserve">, </w:t>
      </w:r>
      <w:hyperlink w:anchor="P107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307629" w:rsidRDefault="00307629">
      <w:pPr>
        <w:pStyle w:val="ConsPlusNormal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97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307629" w:rsidRDefault="00307629">
      <w:pPr>
        <w:pStyle w:val="ConsPlusNormal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307629" w:rsidRDefault="00307629">
      <w:pPr>
        <w:pStyle w:val="ConsPlusNormal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2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07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69" w:history="1">
        <w:r>
          <w:rPr>
            <w:color w:val="0000FF"/>
          </w:rPr>
          <w:t>2</w:t>
        </w:r>
      </w:hyperlink>
      <w:r>
        <w:t xml:space="preserve">, </w:t>
      </w:r>
      <w:hyperlink w:anchor="P73" w:history="1">
        <w:r>
          <w:rPr>
            <w:color w:val="0000FF"/>
          </w:rPr>
          <w:t>6</w:t>
        </w:r>
      </w:hyperlink>
      <w:r>
        <w:t xml:space="preserve">, </w:t>
      </w:r>
      <w:hyperlink w:anchor="P74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21</w:t>
        </w:r>
      </w:hyperlink>
      <w:r>
        <w:t xml:space="preserve"> - </w:t>
      </w:r>
      <w:hyperlink w:anchor="P92" w:history="1">
        <w:r>
          <w:rPr>
            <w:color w:val="0000FF"/>
          </w:rPr>
          <w:t>25</w:t>
        </w:r>
      </w:hyperlink>
      <w:r>
        <w:t xml:space="preserve">, </w:t>
      </w:r>
      <w:hyperlink w:anchor="P95" w:history="1">
        <w:r>
          <w:rPr>
            <w:color w:val="0000FF"/>
          </w:rPr>
          <w:t>28</w:t>
        </w:r>
      </w:hyperlink>
      <w:r>
        <w:t xml:space="preserve"> - </w:t>
      </w:r>
      <w:hyperlink w:anchor="P100" w:history="1">
        <w:r>
          <w:rPr>
            <w:color w:val="0000FF"/>
          </w:rPr>
          <w:t>33</w:t>
        </w:r>
      </w:hyperlink>
      <w:r>
        <w:t xml:space="preserve">, </w:t>
      </w:r>
      <w:hyperlink w:anchor="P102" w:history="1">
        <w:r>
          <w:rPr>
            <w:color w:val="0000FF"/>
          </w:rPr>
          <w:t>35</w:t>
        </w:r>
      </w:hyperlink>
      <w:r>
        <w:t xml:space="preserve"> - </w:t>
      </w:r>
      <w:hyperlink w:anchor="P107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69" w:history="1">
        <w:r>
          <w:rPr>
            <w:color w:val="0000FF"/>
          </w:rPr>
          <w:t>2</w:t>
        </w:r>
      </w:hyperlink>
      <w:r>
        <w:t xml:space="preserve">, </w:t>
      </w:r>
      <w:hyperlink w:anchor="P73" w:history="1">
        <w:r>
          <w:rPr>
            <w:color w:val="0000FF"/>
          </w:rPr>
          <w:t>6</w:t>
        </w:r>
      </w:hyperlink>
      <w:r>
        <w:t xml:space="preserve">, </w:t>
      </w:r>
      <w:hyperlink w:anchor="P74" w:history="1">
        <w:r>
          <w:rPr>
            <w:color w:val="0000FF"/>
          </w:rPr>
          <w:t>7</w:t>
        </w:r>
      </w:hyperlink>
      <w:r>
        <w:t xml:space="preserve">, </w:t>
      </w:r>
      <w:hyperlink w:anchor="P78" w:history="1">
        <w:r>
          <w:rPr>
            <w:color w:val="0000FF"/>
          </w:rPr>
          <w:t>11</w:t>
        </w:r>
      </w:hyperlink>
      <w:r>
        <w:t xml:space="preserve">, </w:t>
      </w:r>
      <w:hyperlink w:anchor="P89" w:history="1">
        <w:r>
          <w:rPr>
            <w:color w:val="0000FF"/>
          </w:rPr>
          <w:t>22</w:t>
        </w:r>
      </w:hyperlink>
      <w:r>
        <w:t xml:space="preserve">, </w:t>
      </w:r>
      <w:hyperlink w:anchor="P91" w:history="1">
        <w:r>
          <w:rPr>
            <w:color w:val="0000FF"/>
          </w:rPr>
          <w:t>24</w:t>
        </w:r>
      </w:hyperlink>
      <w:r>
        <w:t xml:space="preserve">, </w:t>
      </w:r>
      <w:hyperlink w:anchor="P92" w:history="1">
        <w:r>
          <w:rPr>
            <w:color w:val="0000FF"/>
          </w:rPr>
          <w:t>25</w:t>
        </w:r>
      </w:hyperlink>
      <w:r>
        <w:t xml:space="preserve">, </w:t>
      </w:r>
      <w:hyperlink w:anchor="P94" w:history="1">
        <w:r>
          <w:rPr>
            <w:color w:val="0000FF"/>
          </w:rPr>
          <w:t>27</w:t>
        </w:r>
      </w:hyperlink>
      <w:r>
        <w:t xml:space="preserve">, </w:t>
      </w:r>
      <w:hyperlink w:anchor="P98" w:history="1">
        <w:r>
          <w:rPr>
            <w:color w:val="0000FF"/>
          </w:rPr>
          <w:t>31</w:t>
        </w:r>
      </w:hyperlink>
      <w:r>
        <w:t xml:space="preserve">, </w:t>
      </w:r>
      <w:hyperlink w:anchor="P100" w:history="1">
        <w:r>
          <w:rPr>
            <w:color w:val="0000FF"/>
          </w:rPr>
          <w:t>33</w:t>
        </w:r>
      </w:hyperlink>
      <w:r>
        <w:t xml:space="preserve">, </w:t>
      </w:r>
      <w:hyperlink w:anchor="P107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6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88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3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307629" w:rsidRDefault="00307629">
      <w:pPr>
        <w:pStyle w:val="ConsPlusNormal"/>
        <w:ind w:firstLine="540"/>
        <w:jc w:val="both"/>
      </w:pPr>
      <w:r>
        <w:lastRenderedPageBreak/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8. Размещение информации в системе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26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18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307629" w:rsidRDefault="00307629">
      <w:pPr>
        <w:pStyle w:val="ConsPlusNormal"/>
        <w:ind w:firstLine="540"/>
        <w:jc w:val="both"/>
      </w:pPr>
      <w:bookmarkStart w:id="38" w:name="P169"/>
      <w:bookmarkEnd w:id="38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bookmarkStart w:id="39" w:name="P173"/>
      <w:bookmarkEnd w:id="39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307629" w:rsidRDefault="00307629">
      <w:pPr>
        <w:pStyle w:val="ConsPlusNormal"/>
        <w:ind w:firstLine="540"/>
        <w:jc w:val="both"/>
      </w:pPr>
      <w:r>
        <w:t xml:space="preserve">2. Взаимодействие иных, не указанных в </w:t>
      </w:r>
      <w:hyperlink w:anchor="P173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26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69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t>Статья 12. Заключительные положения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bookmarkStart w:id="40" w:name="P182"/>
      <w:bookmarkEnd w:id="40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26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2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07629" w:rsidRDefault="00307629">
      <w:pPr>
        <w:pStyle w:val="ConsPlusNormal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26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307629" w:rsidRDefault="00307629">
      <w:pPr>
        <w:pStyle w:val="ConsPlusNormal"/>
        <w:ind w:firstLine="540"/>
        <w:jc w:val="both"/>
      </w:pPr>
      <w:r>
        <w:t>4. С 1 июля 2016 года, но не ранее ввода системы в эксплуатацию поставщики информации обязаны размещать в системе информацию, предусмотренную настоящим Федеральным законом. В случае, если законодательством Российской Федерации для поставщиков информации установлен более ранний срок размещения информации в системе, поставщики информации обязаны размещать в системе такую информацию в сроки, установленные законодательством Российской Федерации.</w:t>
      </w:r>
    </w:p>
    <w:p w:rsidR="00307629" w:rsidRDefault="00307629">
      <w:pPr>
        <w:pStyle w:val="ConsPlusNormal"/>
        <w:ind w:firstLine="540"/>
        <w:jc w:val="both"/>
      </w:pPr>
      <w:bookmarkStart w:id="41" w:name="P186"/>
      <w:bookmarkEnd w:id="41"/>
      <w: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307629" w:rsidRDefault="00307629">
      <w:pPr>
        <w:pStyle w:val="ConsPlusNormal"/>
        <w:ind w:firstLine="540"/>
        <w:jc w:val="both"/>
      </w:pPr>
      <w:r>
        <w:t xml:space="preserve">6. При заключении соглашения, предусмотренного </w:t>
      </w:r>
      <w:hyperlink w:anchor="P186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307629" w:rsidRDefault="00307629">
      <w:pPr>
        <w:pStyle w:val="ConsPlusNormal"/>
        <w:ind w:firstLine="540"/>
        <w:jc w:val="both"/>
      </w:pPr>
      <w:r>
        <w:t xml:space="preserve">7. При заключении соглашения, предусмотренного </w:t>
      </w:r>
      <w:hyperlink w:anchor="P186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307629" w:rsidRDefault="00307629">
      <w:pPr>
        <w:pStyle w:val="ConsPlusNormal"/>
        <w:ind w:firstLine="540"/>
        <w:jc w:val="both"/>
      </w:pPr>
      <w:r>
        <w:t>8. С 1 января 2017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  <w:outlineLvl w:val="0"/>
      </w:pPr>
      <w:r>
        <w:lastRenderedPageBreak/>
        <w:t>Статья 13. Вступление в силу настоящего Федерального закона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07629" w:rsidRDefault="00307629">
      <w:pPr>
        <w:pStyle w:val="ConsPlusNormal"/>
        <w:ind w:firstLine="540"/>
        <w:jc w:val="both"/>
      </w:pPr>
    </w:p>
    <w:p w:rsidR="00307629" w:rsidRDefault="00307629">
      <w:pPr>
        <w:pStyle w:val="ConsPlusNormal"/>
        <w:jc w:val="right"/>
      </w:pPr>
      <w:r>
        <w:t>Президент</w:t>
      </w:r>
    </w:p>
    <w:p w:rsidR="00307629" w:rsidRDefault="00307629">
      <w:pPr>
        <w:pStyle w:val="ConsPlusNormal"/>
        <w:jc w:val="right"/>
      </w:pPr>
      <w:r>
        <w:t>Российской Федерации</w:t>
      </w:r>
    </w:p>
    <w:p w:rsidR="00307629" w:rsidRDefault="00307629">
      <w:pPr>
        <w:pStyle w:val="ConsPlusNormal"/>
        <w:jc w:val="right"/>
      </w:pPr>
      <w:r>
        <w:t>В.ПУТИН</w:t>
      </w:r>
    </w:p>
    <w:p w:rsidR="00307629" w:rsidRDefault="00307629">
      <w:pPr>
        <w:pStyle w:val="ConsPlusNormal"/>
      </w:pPr>
      <w:r>
        <w:t>Москва, Кремль</w:t>
      </w:r>
    </w:p>
    <w:p w:rsidR="00307629" w:rsidRDefault="00307629">
      <w:pPr>
        <w:pStyle w:val="ConsPlusNormal"/>
      </w:pPr>
      <w:r>
        <w:t>21 июля 2014 года</w:t>
      </w:r>
    </w:p>
    <w:p w:rsidR="00307629" w:rsidRDefault="00307629">
      <w:pPr>
        <w:pStyle w:val="ConsPlusNormal"/>
      </w:pPr>
      <w:r>
        <w:t>N 209-ФЗ</w:t>
      </w:r>
    </w:p>
    <w:p w:rsidR="00307629" w:rsidRDefault="00307629">
      <w:pPr>
        <w:pStyle w:val="ConsPlusNormal"/>
      </w:pPr>
    </w:p>
    <w:p w:rsidR="00307629" w:rsidRDefault="00307629">
      <w:pPr>
        <w:pStyle w:val="ConsPlusNormal"/>
      </w:pPr>
    </w:p>
    <w:p w:rsidR="00307629" w:rsidRDefault="00307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E46" w:rsidRPr="00307629" w:rsidRDefault="00307629">
      <w:pPr>
        <w:rPr>
          <w:lang w:val="en-US"/>
        </w:rPr>
      </w:pPr>
      <w:bookmarkStart w:id="42" w:name="_GoBack"/>
      <w:bookmarkEnd w:id="42"/>
    </w:p>
    <w:sectPr w:rsidR="000D4E46" w:rsidRPr="00307629" w:rsidSect="00FF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29"/>
    <w:rsid w:val="00307629"/>
    <w:rsid w:val="004D56ED"/>
    <w:rsid w:val="00E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08C3C-5B77-49DC-9A75-B66231C5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7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271D5D817576A18415C634060DE62EB25AAAAB7C1598BFBBD8B20C92685B5F9FD14BDF06C89N0O2N" TargetMode="External"/><Relationship Id="rId13" Type="http://schemas.openxmlformats.org/officeDocument/2006/relationships/hyperlink" Target="consultantplus://offline/ref=4C5271D5D817576A18415C634060DE62E32FA2A0BFC90481F3E48722CE29DAA2FEB418BCF06C8900N2O7N" TargetMode="External"/><Relationship Id="rId18" Type="http://schemas.openxmlformats.org/officeDocument/2006/relationships/hyperlink" Target="consultantplus://offline/ref=4C5271D5D817576A18415C634060DE62E321ABA6B1CA0481F3E48722CE29DAA2FEB418BCF06C8900N2O5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C5271D5D817576A18415C634060DE62E026A2A3B1CE0481F3E48722CEN2O9N" TargetMode="External"/><Relationship Id="rId12" Type="http://schemas.openxmlformats.org/officeDocument/2006/relationships/hyperlink" Target="consultantplus://offline/ref=4C5271D5D817576A18415C634060DE62E321ABA3B6CF0481F3E48722CE29DAA2FEB418BCF06C8900N2O5N" TargetMode="External"/><Relationship Id="rId17" Type="http://schemas.openxmlformats.org/officeDocument/2006/relationships/hyperlink" Target="consultantplus://offline/ref=4C5271D5D817576A18415C634060DE62E32FA7A1BEC20481F3E48722CE29DAA2FEB418BCF06C8900N2O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5271D5D817576A18415C634060DE62E321ABA3B6C90481F3E48722CE29DAA2FEB418BCF06C8900N2O5N" TargetMode="External"/><Relationship Id="rId20" Type="http://schemas.openxmlformats.org/officeDocument/2006/relationships/hyperlink" Target="consultantplus://offline/ref=4C5271D5D817576A18415C634060DE62E026A2A3B1CE0481F3E48722CE29DAA2FEB418BFF4N6O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5271D5D817576A18415C634060DE62E026A2A3B1C20481F3E48722CEN2O9N" TargetMode="External"/><Relationship Id="rId11" Type="http://schemas.openxmlformats.org/officeDocument/2006/relationships/hyperlink" Target="consultantplus://offline/ref=4C5271D5D817576A18415C634060DE62E321ABA3B6CE0481F3E48722CE29DAA2FEB418BCF06C8900N2O5N" TargetMode="External"/><Relationship Id="rId5" Type="http://schemas.openxmlformats.org/officeDocument/2006/relationships/hyperlink" Target="consultantplus://offline/ref=4C5271D5D817576A18415C634060DE62E02EA4A7BC9C5383A2B189N2O7N" TargetMode="External"/><Relationship Id="rId15" Type="http://schemas.openxmlformats.org/officeDocument/2006/relationships/hyperlink" Target="consultantplus://offline/ref=4C5271D5D817576A18415C634060DE62E32FA7A1BEC20481F3E48722CE29DAA2FEB418BCF06C8900N2OCN" TargetMode="External"/><Relationship Id="rId10" Type="http://schemas.openxmlformats.org/officeDocument/2006/relationships/hyperlink" Target="consultantplus://offline/ref=4C5271D5D817576A18415C634060DE62E32FA6A6B4C90481F3E48722CE29DAA2FEB418BCF06C8901N2O3N" TargetMode="External"/><Relationship Id="rId19" Type="http://schemas.openxmlformats.org/officeDocument/2006/relationships/hyperlink" Target="consultantplus://offline/ref=4C5271D5D817576A18415C634060DE62E324A2A3B1C80481F3E48722CE29DAA2FEB418BCF06C8901N2O3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5271D5D817576A18415C634060DE62E321ABA5B6CF0481F3E48722CE29DAA2FEB418BCF06C8900N2O5N" TargetMode="External"/><Relationship Id="rId14" Type="http://schemas.openxmlformats.org/officeDocument/2006/relationships/hyperlink" Target="consultantplus://offline/ref=4C5271D5D817576A18415C634060DE62E32FA7A1BEC20481F3E48722CE29DAA2FEB418BCF06C8A02N2O4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Доморацкий Сергей Евгеньевич</dc:creator>
  <cp:keywords/>
  <dc:description/>
  <cp:lastModifiedBy>Доморацкий Сергей Евгеньевич</cp:lastModifiedBy>
  <cp:revision>1</cp:revision>
  <dcterms:created xsi:type="dcterms:W3CDTF">2016-10-06T13:14:00Z</dcterms:created>
  <dcterms:modified xsi:type="dcterms:W3CDTF">2016-10-06T13:14:00Z</dcterms:modified>
</cp:coreProperties>
</file>