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0" w:name="_GoBack"/>
      <w:bookmarkEnd w:id="0"/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МИНИСТЕРСТВО СТРОИТЕЛЬСТВА И ЖИЛИЩНО-КОММУНАЛЬНОГО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ХОЗЯЙСТВА РОССИЙСКОЙ ФЕДЕРАЦИИ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4 августа 2014 г. N 427/</w:t>
      </w:r>
      <w:proofErr w:type="spellStart"/>
      <w:r>
        <w:rPr>
          <w:rFonts w:ascii="Calibri" w:hAnsi="Calibri" w:cs="Calibri"/>
          <w:b/>
          <w:bCs/>
        </w:rPr>
        <w:t>пр</w:t>
      </w:r>
      <w:proofErr w:type="spellEnd"/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МЕТОДИЧЕСКИХ РЕКОМЕНДАЦИЙ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УСТАНОВЛЕНИЯ НЕОБХОДИМОСТИ ПРОВЕДЕНИЯ КАПИТАЛЬНОГО РЕМОНТА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ОБЩЕГО ИМУЩЕСТВА В МНОГОКВАРТИРНОМ ДОМЕ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пунктом 10.1 статьи 12</w:t>
        </w:r>
      </w:hyperlink>
      <w:r>
        <w:rPr>
          <w:rFonts w:ascii="Calibri" w:hAnsi="Calibri" w:cs="Calibri"/>
        </w:rPr>
        <w:t xml:space="preserve"> Жилищного кодекса Российской Федерации приказываю: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методические </w:t>
      </w:r>
      <w:hyperlink w:anchor="Par28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установления необходимости проведения капитального ремонта общего имущества в многоквартирном доме.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М.А.МЕНЬ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2"/>
      <w:bookmarkEnd w:id="2"/>
      <w:r>
        <w:rPr>
          <w:rFonts w:ascii="Calibri" w:hAnsi="Calibri" w:cs="Calibri"/>
        </w:rPr>
        <w:t>Утверждены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Министра строительства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жилищно-коммунального хозяйства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августа 2014 г. N 427/</w:t>
      </w:r>
      <w:proofErr w:type="spellStart"/>
      <w:r>
        <w:rPr>
          <w:rFonts w:ascii="Calibri" w:hAnsi="Calibri" w:cs="Calibri"/>
        </w:rPr>
        <w:t>пр</w:t>
      </w:r>
      <w:proofErr w:type="spellEnd"/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8"/>
      <w:bookmarkEnd w:id="3"/>
      <w:r>
        <w:rPr>
          <w:rFonts w:ascii="Calibri" w:hAnsi="Calibri" w:cs="Calibri"/>
          <w:b/>
          <w:bCs/>
        </w:rPr>
        <w:t>МЕТОДИЧЕСКИЕ РЕКОМЕНДАЦИИ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УСТАНОВЛЕНИЯ НЕОБХОДИМОСТИ ПРОВЕДЕНИЯ КАПИТАЛЬНОГО РЕМОНТА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ОБЩЕГО ИМУЩЕСТВА В МНОГОКВАРТИРНОМ ДОМЕ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методические рекомендации (далее - Рекомендации) разработаны 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10.1 статьи 12</w:t>
        </w:r>
      </w:hyperlink>
      <w:r>
        <w:rPr>
          <w:rFonts w:ascii="Calibri" w:hAnsi="Calibri" w:cs="Calibri"/>
        </w:rPr>
        <w:t xml:space="preserve"> Жилищного кодекса Российской Федерации (далее - Жилищный кодекс) в целях методического обеспечения деятельности органов государственной власти субъектов Российской Федерации по определению порядка установления необходимости проведения капитального ремонта общего имущества в многоквартирном доме (далее - необходимость проведения капитального ремонта) в соответствии с </w:t>
      </w:r>
      <w:hyperlink r:id="rId6" w:history="1">
        <w:r>
          <w:rPr>
            <w:rFonts w:ascii="Calibri" w:hAnsi="Calibri" w:cs="Calibri"/>
            <w:color w:val="0000FF"/>
          </w:rPr>
          <w:t>пунктом 8.3 статьи 13</w:t>
        </w:r>
      </w:hyperlink>
      <w:r>
        <w:rPr>
          <w:rFonts w:ascii="Calibri" w:hAnsi="Calibri" w:cs="Calibri"/>
        </w:rPr>
        <w:t xml:space="preserve"> Жилищного кодекса, а также принятию в случаях, предусмотренных Жилищным кодексом, решений о необходимости проведения капитального ремонта общего имущества в многоквартирном доме (далее - Порядок).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 определении необходимости проведения капитального ремонта рекомендуется применять ведомственные строительные нормы </w:t>
      </w:r>
      <w:hyperlink r:id="rId7" w:history="1">
        <w:r>
          <w:rPr>
            <w:rFonts w:ascii="Calibri" w:hAnsi="Calibri" w:cs="Calibri"/>
            <w:color w:val="0000FF"/>
          </w:rPr>
          <w:t>ВСН 58-88 (р)</w:t>
        </w:r>
      </w:hyperlink>
      <w:r>
        <w:rPr>
          <w:rFonts w:ascii="Calibri" w:hAnsi="Calibri" w:cs="Calibri"/>
        </w:rPr>
        <w:t xml:space="preserve"> и </w:t>
      </w:r>
      <w:hyperlink r:id="rId8" w:history="1">
        <w:r>
          <w:rPr>
            <w:rFonts w:ascii="Calibri" w:hAnsi="Calibri" w:cs="Calibri"/>
            <w:color w:val="0000FF"/>
          </w:rPr>
          <w:t>ВСН 53-86 (р)</w:t>
        </w:r>
      </w:hyperlink>
      <w:r>
        <w:rPr>
          <w:rFonts w:ascii="Calibri" w:hAnsi="Calibri" w:cs="Calibri"/>
        </w:rPr>
        <w:t>.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4"/>
      <w:bookmarkEnd w:id="4"/>
      <w:r>
        <w:rPr>
          <w:rFonts w:ascii="Calibri" w:hAnsi="Calibri" w:cs="Calibri"/>
        </w:rPr>
        <w:t>3. Решение о необходимости проведения капитального ремонта или об отсутствии такой необходимости рекомендуется принимать в момент принятия решения о включении (не включении) многоквартирного дома в региональную программу капитального ремонта общего имущества в многоквартирных домах (далее - региональная программа капитального ремонта), формируемую и актуализируемую в порядке, установленном нормативным правовым актом субъекта Российской Федерации для формирования и актуализации региональных программ капитального ремонта.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Полномочиями по принятию решения о необходимости капитального ремонта или об </w:t>
      </w:r>
      <w:r>
        <w:rPr>
          <w:rFonts w:ascii="Calibri" w:hAnsi="Calibri" w:cs="Calibri"/>
        </w:rPr>
        <w:lastRenderedPageBreak/>
        <w:t>отсутствии такой необходимости рекомендуется наделять орган, уполномоченный субъектом Российской Федерации на формирование и подготовку актуализации региональной программы капитального ремонта (далее - уполномоченный орган). Иные органы и организации, а также собственники помещений в многоквартирном доме могут принимать участие в принятии решения о необходимости капитального ремонта или об отсутствии такой необходимости в случае, если соответствующие положения предусматриваются нормативным правовым актом субъекта Российской Федерации.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Решения, предусмотренные </w:t>
      </w:r>
      <w:hyperlink w:anchor="Par34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настоящих Рекомендаций, могут быть в виде отдельного документа либо оформляться путем утверждения региональной программы капитального ремонта, в том числе по результатам ее актуализации.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спорных ситуациях решение о необходимости проведения капитального ремонта или об отсутствии такой необходимости рекомендуется принимать коллегиально. Порядок создания, деятельности и полномочия соответствующих коллегиальных органов (далее - комиссия) рекомендуется определять нормативным правовым актом субъекта Российской Федерации.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в состав комиссий рекомендуется включать представителей органов местного самоуправления, органов государственного жилищного надзора, органов муниципального жилищного контроля, регионального оператора, созданного субъектом Российской Федерации в соответствии со </w:t>
      </w:r>
      <w:hyperlink r:id="rId9" w:history="1">
        <w:r>
          <w:rPr>
            <w:rFonts w:ascii="Calibri" w:hAnsi="Calibri" w:cs="Calibri"/>
            <w:color w:val="0000FF"/>
          </w:rPr>
          <w:t>статьей 178</w:t>
        </w:r>
      </w:hyperlink>
      <w:r>
        <w:rPr>
          <w:rFonts w:ascii="Calibri" w:hAnsi="Calibri" w:cs="Calibri"/>
        </w:rPr>
        <w:t xml:space="preserve"> Жилищного кодекса, представителей собственников помещений в многоквартирном доме, представителей органа, осуществляющего государственный технический учет жилищного фонда, органа архитектуры и градостроительства, организации, осуществляющей управление многоквартирным домом, а также иных органов или организаций.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Порядок рекомендуется включать положения, регламентирующие: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содержание и состав процедур (мероприятий) по установлению необходимости проведения капитального ремонта, принятию решений, предусмотренных пунктами настоящих Рекомендаций для целей формирования и актуализации региональных программ капитального ремонта в соответствии со </w:t>
      </w:r>
      <w:hyperlink r:id="rId10" w:history="1">
        <w:r>
          <w:rPr>
            <w:rFonts w:ascii="Calibri" w:hAnsi="Calibri" w:cs="Calibri"/>
            <w:color w:val="0000FF"/>
          </w:rPr>
          <w:t>статьей 168</w:t>
        </w:r>
      </w:hyperlink>
      <w:r>
        <w:rPr>
          <w:rFonts w:ascii="Calibri" w:hAnsi="Calibri" w:cs="Calibri"/>
        </w:rPr>
        <w:t xml:space="preserve"> Жилищного кодекса, для целей применения положений </w:t>
      </w:r>
      <w:hyperlink r:id="rId11" w:history="1">
        <w:r>
          <w:rPr>
            <w:rFonts w:ascii="Calibri" w:hAnsi="Calibri" w:cs="Calibri"/>
            <w:color w:val="0000FF"/>
          </w:rPr>
          <w:t>части 4 статьи 181</w:t>
        </w:r>
      </w:hyperlink>
      <w:r>
        <w:rPr>
          <w:rFonts w:ascii="Calibri" w:hAnsi="Calibri" w:cs="Calibri"/>
        </w:rPr>
        <w:t xml:space="preserve"> и </w:t>
      </w:r>
      <w:hyperlink r:id="rId12" w:history="1">
        <w:r>
          <w:rPr>
            <w:rFonts w:ascii="Calibri" w:hAnsi="Calibri" w:cs="Calibri"/>
            <w:color w:val="0000FF"/>
          </w:rPr>
          <w:t>части 7 статьи 189</w:t>
        </w:r>
      </w:hyperlink>
      <w:r>
        <w:rPr>
          <w:rFonts w:ascii="Calibri" w:hAnsi="Calibri" w:cs="Calibri"/>
        </w:rPr>
        <w:t xml:space="preserve"> Жилищного кодекса, а также краткосрочных (до 3-х лет) планов реализации региональной программы капитального ремонта;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процедуру работы уполномоченных органов и комиссий при определении необходимости проведения капитального ремонта;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процедуру внесения изменений в региональную программу капитального ремонта при принятии комиссией или уполномоченным органом решения о необходимости проведения капитального ремонта в более ранние (поздние) сроки по отношению к срокам, установленным региональной программой капитального ремонта, а также внесение изменений в краткосрочный план реализации региональной программы капитального ремонта в случае, если соответствующие положения не установлены законом субъекта Российской Федерации в соответствии со </w:t>
      </w:r>
      <w:hyperlink r:id="rId13" w:history="1">
        <w:r>
          <w:rPr>
            <w:rFonts w:ascii="Calibri" w:hAnsi="Calibri" w:cs="Calibri"/>
            <w:color w:val="0000FF"/>
          </w:rPr>
          <w:t>статьей 168</w:t>
        </w:r>
      </w:hyperlink>
      <w:r>
        <w:rPr>
          <w:rFonts w:ascii="Calibri" w:hAnsi="Calibri" w:cs="Calibri"/>
        </w:rPr>
        <w:t xml:space="preserve"> Жилищного кодекса;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перечень оснований для рассмотрения уполномоченным органом или комиссией вопроса о принятии решения о необходимости проведения капитального ремонта;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процедуру инициирования уполномоченным органом или комиссией рассмотрения вопроса о принятии решения о необходимости капитального ремонта;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источники получения уполномоченным органом или комиссией информации, необходимой для целей установления необходимости проведения капитального ремонта, а также порядок и сроки ее получения;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требования к форме и содержанию документа, которым оформляется решение уполномоченного органа и (или) комиссии о необходимости проведения капитального ремонта или об отсутствии такой необходимости;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процедуры информирования собственников помещений в многоквартирном доме, лиц, осуществляющих управление многоквартирным домом, или организаций, оказывающих услуги (выполняющих работы) по содержанию и текущему ремонту общего имущества в многоквартирном доме, иных органов и (или) организаций, предусмотренным нормативным правовым актом субъекта Российской Федерации о принятом уполномоченным органом и (или) комиссией решении о необходимости проведения капитального ремонта или об отсутствии такой необходимости;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иные положения по необходимости.</w:t>
      </w: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1D47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1D47" w:rsidRDefault="000A1D4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A402E" w:rsidRDefault="000A1D47"/>
    <w:sectPr w:rsidR="000A402E" w:rsidSect="0048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47"/>
    <w:rsid w:val="000A1D47"/>
    <w:rsid w:val="000A5D67"/>
    <w:rsid w:val="00A8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41CD4-FE95-41CE-96FF-F21EAB40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3AB100F2FA0C653097B5B94D1869543C20D5DE05FC8CF06E6E3F96SAiDL" TargetMode="External"/><Relationship Id="rId13" Type="http://schemas.openxmlformats.org/officeDocument/2006/relationships/hyperlink" Target="consultantplus://offline/ref=2F3AB100F2FA0C653097B5B94D186954342EDED904F3D1FA66373394AA32FEA85409D94EA7S9i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3AB100F2FA0C653097B5B94D1869543D2CDBD80EFC8CF06E6E3F96AD3DA1BF5340D54CA59AF5SCiCL" TargetMode="External"/><Relationship Id="rId12" Type="http://schemas.openxmlformats.org/officeDocument/2006/relationships/hyperlink" Target="consultantplus://offline/ref=2F3AB100F2FA0C653097B5B94D186954342EDED904F3D1FA66373394AA32FEA85409D948A5S9i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3AB100F2FA0C653097B5B94D186954342EDED904F3D1FA66373394AA32FEA85409D94DA59BF5C6S5iCL" TargetMode="External"/><Relationship Id="rId11" Type="http://schemas.openxmlformats.org/officeDocument/2006/relationships/hyperlink" Target="consultantplus://offline/ref=2F3AB100F2FA0C653097B5B94D186954342EDED904F3D1FA66373394AA32FEA85409D94FA0S9iBL" TargetMode="External"/><Relationship Id="rId5" Type="http://schemas.openxmlformats.org/officeDocument/2006/relationships/hyperlink" Target="consultantplus://offline/ref=2F3AB100F2FA0C653097B5B94D186954342EDED904F3D1FA66373394AA32FEA85409D94DA59BF5C6S5iF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F3AB100F2FA0C653097B5B94D186954342EDED904F3D1FA66373394AA32FEA85409D94EA7S9iDL" TargetMode="External"/><Relationship Id="rId4" Type="http://schemas.openxmlformats.org/officeDocument/2006/relationships/hyperlink" Target="consultantplus://offline/ref=2F3AB100F2FA0C653097B5B94D186954342EDED904F3D1FA66373394AA32FEA85409D94DA59BF5C6S5iFL" TargetMode="External"/><Relationship Id="rId9" Type="http://schemas.openxmlformats.org/officeDocument/2006/relationships/hyperlink" Target="consultantplus://offline/ref=2F3AB100F2FA0C653097B5B94D186954342EDED904F3D1FA66373394AA32FEA85409D94FA7S9i8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6657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МИНИСТЕРСТВО СТРОИТЕЛЬСТВА И ЖИЛИЩНО-КОММУНАЛЬНОГО</vt:lpstr>
      <vt:lpstr>Утверждены</vt:lpstr>
    </vt:vector>
  </TitlesOfParts>
  <Company/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WS07</dc:creator>
  <cp:keywords/>
  <dc:description/>
  <cp:lastModifiedBy>WS07</cp:lastModifiedBy>
  <cp:revision>1</cp:revision>
  <dcterms:created xsi:type="dcterms:W3CDTF">2015-02-27T11:34:00Z</dcterms:created>
  <dcterms:modified xsi:type="dcterms:W3CDTF">2015-02-27T11:34:00Z</dcterms:modified>
</cp:coreProperties>
</file>