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99" w:rsidRDefault="001B50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5099" w:rsidRDefault="001B5099">
      <w:pPr>
        <w:pStyle w:val="ConsPlusNormal"/>
        <w:jc w:val="both"/>
      </w:pPr>
    </w:p>
    <w:p w:rsidR="001B5099" w:rsidRDefault="001B5099">
      <w:pPr>
        <w:pStyle w:val="ConsPlusTitle"/>
        <w:jc w:val="center"/>
      </w:pPr>
      <w:r>
        <w:t>АДМИНИСТРАЦИЯ ЛИПЕЦКОЙ ОБЛАСТИ</w:t>
      </w:r>
    </w:p>
    <w:p w:rsidR="001B5099" w:rsidRDefault="001B5099">
      <w:pPr>
        <w:pStyle w:val="ConsPlusTitle"/>
        <w:jc w:val="center"/>
      </w:pPr>
    </w:p>
    <w:p w:rsidR="001B5099" w:rsidRDefault="001B5099">
      <w:pPr>
        <w:pStyle w:val="ConsPlusTitle"/>
        <w:jc w:val="center"/>
      </w:pPr>
      <w:r>
        <w:t>ПОСТАНОВЛЕНИЕ</w:t>
      </w:r>
    </w:p>
    <w:p w:rsidR="001B5099" w:rsidRDefault="001B5099">
      <w:pPr>
        <w:pStyle w:val="ConsPlusTitle"/>
        <w:jc w:val="center"/>
      </w:pPr>
      <w:r>
        <w:t>от 5 февраля 2016 г. N 57</w:t>
      </w:r>
    </w:p>
    <w:p w:rsidR="001B5099" w:rsidRDefault="001B5099">
      <w:pPr>
        <w:pStyle w:val="ConsPlusTitle"/>
        <w:jc w:val="center"/>
      </w:pPr>
    </w:p>
    <w:p w:rsidR="001B5099" w:rsidRDefault="001B5099">
      <w:pPr>
        <w:pStyle w:val="ConsPlusTitle"/>
        <w:jc w:val="center"/>
      </w:pPr>
      <w:r>
        <w:t>ОБ ОПРЕДЕЛЕНИИ ОБЪЕМА СРЕДСТВ, КОТОРЫЕ ОБЛАСТНОЙ ОПЕРАТОР</w:t>
      </w:r>
    </w:p>
    <w:p w:rsidR="001B5099" w:rsidRDefault="001B5099">
      <w:pPr>
        <w:pStyle w:val="ConsPlusTitle"/>
        <w:jc w:val="center"/>
      </w:pPr>
      <w:r>
        <w:t>ВПРАВЕ ИЗРАСХОДОВАТЬ НА ФИНАНСИРОВАНИЕ ОБЛАСТНОЙ ПРОГРАММЫ</w:t>
      </w:r>
    </w:p>
    <w:p w:rsidR="001B5099" w:rsidRDefault="001B5099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1B5099" w:rsidRDefault="001B5099">
      <w:pPr>
        <w:pStyle w:val="ConsPlusTitle"/>
        <w:jc w:val="center"/>
      </w:pPr>
      <w:r>
        <w:t>ДОМАХ, РАСПОЛОЖЕННЫХ НА ТЕРРИТОРИИ ЛИПЕЦКОЙ ОБЛАСТИ,</w:t>
      </w:r>
    </w:p>
    <w:p w:rsidR="001B5099" w:rsidRDefault="001B5099">
      <w:pPr>
        <w:pStyle w:val="ConsPlusTitle"/>
        <w:jc w:val="center"/>
      </w:pPr>
      <w:r>
        <w:t>В 2016 ГОДУ</w:t>
      </w:r>
    </w:p>
    <w:p w:rsidR="001B5099" w:rsidRDefault="001B5099">
      <w:pPr>
        <w:pStyle w:val="ConsPlusNormal"/>
        <w:jc w:val="both"/>
      </w:pPr>
    </w:p>
    <w:p w:rsidR="001B5099" w:rsidRDefault="001B509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185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частью 1 статьи 7</w:t>
        </w:r>
      </w:hyperlink>
      <w:r>
        <w:t xml:space="preserve"> Закона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 администрация Липецкой области постановляет:</w:t>
      </w:r>
    </w:p>
    <w:p w:rsidR="001B5099" w:rsidRDefault="001B5099">
      <w:pPr>
        <w:pStyle w:val="ConsPlusNormal"/>
        <w:ind w:firstLine="540"/>
        <w:jc w:val="both"/>
      </w:pPr>
      <w:r>
        <w:t xml:space="preserve">Определить объем средств, которые областной оператор ежегодно вправе израсходовать на финансирование областной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домах, расположенных на территории Липецкой области, на 2014 - 2043 годы, утвержденной постановлением администрации Липецкой области от 28 ноября 2013 года N 528 (объем средств, предоставляемых за счет средств фонда капитального ремонта, сформированного собственниками помещений в многоквартирных домах, общее имущество в которых подлежит капитальному ремонту в 2014 - 2043 годах), в размере не более 90 процентов от прогнозируемого объема поступлений взносов на капитальный ремонт в 2016 году с учетом остатка средств, не использованных областным оператором в 2015 году, но не более 1 137 767 281 рубля.</w:t>
      </w:r>
    </w:p>
    <w:p w:rsidR="001B5099" w:rsidRDefault="001B5099">
      <w:pPr>
        <w:pStyle w:val="ConsPlusNormal"/>
        <w:jc w:val="both"/>
      </w:pPr>
    </w:p>
    <w:p w:rsidR="001B5099" w:rsidRDefault="001B5099">
      <w:pPr>
        <w:pStyle w:val="ConsPlusNormal"/>
        <w:jc w:val="right"/>
      </w:pPr>
      <w:r>
        <w:t>Глава администрации</w:t>
      </w:r>
    </w:p>
    <w:p w:rsidR="001B5099" w:rsidRDefault="001B5099">
      <w:pPr>
        <w:pStyle w:val="ConsPlusNormal"/>
        <w:jc w:val="right"/>
      </w:pPr>
      <w:r>
        <w:t>Липецкой области</w:t>
      </w:r>
    </w:p>
    <w:p w:rsidR="001B5099" w:rsidRDefault="001B5099">
      <w:pPr>
        <w:pStyle w:val="ConsPlusNormal"/>
        <w:jc w:val="right"/>
      </w:pPr>
      <w:r>
        <w:t>О.П.КОРОЛЕВ</w:t>
      </w:r>
    </w:p>
    <w:p w:rsidR="001B5099" w:rsidRDefault="001B5099">
      <w:pPr>
        <w:pStyle w:val="ConsPlusNormal"/>
        <w:jc w:val="both"/>
      </w:pPr>
    </w:p>
    <w:p w:rsidR="001B5099" w:rsidRDefault="001B5099">
      <w:pPr>
        <w:pStyle w:val="ConsPlusNormal"/>
        <w:jc w:val="both"/>
      </w:pPr>
    </w:p>
    <w:p w:rsidR="001B5099" w:rsidRDefault="001B5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8AD" w:rsidRDefault="002868AD">
      <w:bookmarkStart w:id="0" w:name="_GoBack"/>
      <w:bookmarkEnd w:id="0"/>
    </w:p>
    <w:sectPr w:rsidR="002868AD" w:rsidSect="00935458">
      <w:pgSz w:w="11909" w:h="16834"/>
      <w:pgMar w:top="0" w:right="0" w:bottom="0" w:left="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99"/>
    <w:rsid w:val="001B5099"/>
    <w:rsid w:val="002868AD"/>
    <w:rsid w:val="004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CE971-AE5E-4B6D-8561-CF286E58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5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5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85325725AC7CE6D103CE8B593204EE3EBE8FC7FE7812E6C7973E758356B0A39DCA0825D3F1AA01D8D1ECE85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85325725AC7CE6D103CE8B593204EE3EBE8FC7F17D15E6CE973E758356B0A39DCA0825D3F1AA01D8D0E9E854G" TargetMode="External"/><Relationship Id="rId5" Type="http://schemas.openxmlformats.org/officeDocument/2006/relationships/hyperlink" Target="consultantplus://offline/ref=F785325725AC7CE6D103D0864F5E58E13CB5D0CBF07C1AB493C86528D45FBAF4DA85516797FDAE08ED5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Краевская Оксана Михайловна</dc:creator>
  <cp:keywords/>
  <dc:description/>
  <cp:lastModifiedBy>Краевская Оксана Михайловна</cp:lastModifiedBy>
  <cp:revision>1</cp:revision>
  <dcterms:created xsi:type="dcterms:W3CDTF">2017-01-12T06:57:00Z</dcterms:created>
  <dcterms:modified xsi:type="dcterms:W3CDTF">2017-01-12T06:58:00Z</dcterms:modified>
</cp:coreProperties>
</file>