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44E" w:rsidRDefault="00EB344E" w:rsidP="00EB344E">
      <w:pPr>
        <w:pStyle w:val="a3"/>
        <w:tabs>
          <w:tab w:val="left" w:pos="1080"/>
          <w:tab w:val="right" w:pos="10466"/>
        </w:tabs>
        <w:jc w:val="center"/>
        <w:rPr>
          <w:rFonts w:ascii="Times New Roman" w:hAnsi="Times New Roman"/>
        </w:rPr>
      </w:pPr>
      <w:r w:rsidRPr="006F6047">
        <w:rPr>
          <w:noProof/>
          <w:lang w:eastAsia="ru-RU"/>
        </w:rPr>
        <w:drawing>
          <wp:anchor distT="0" distB="0" distL="114300" distR="114300" simplePos="0" relativeHeight="251659264" behindDoc="1" locked="0" layoutInCell="1" allowOverlap="1">
            <wp:simplePos x="0" y="0"/>
            <wp:positionH relativeFrom="margin">
              <wp:posOffset>2242820</wp:posOffset>
            </wp:positionH>
            <wp:positionV relativeFrom="paragraph">
              <wp:posOffset>-1097915</wp:posOffset>
            </wp:positionV>
            <wp:extent cx="1543050" cy="895350"/>
            <wp:effectExtent l="19050" t="0" r="0" b="0"/>
            <wp:wrapTopAndBottom/>
            <wp:docPr id="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blip>
                    <a:srcRect/>
                    <a:stretch>
                      <a:fillRect/>
                    </a:stretch>
                  </pic:blipFill>
                  <pic:spPr bwMode="auto">
                    <a:xfrm>
                      <a:off x="0" y="0"/>
                      <a:ext cx="1543050" cy="895350"/>
                    </a:xfrm>
                    <a:prstGeom prst="rect">
                      <a:avLst/>
                    </a:prstGeom>
                    <a:ln>
                      <a:noFill/>
                    </a:ln>
                    <a:effectLst>
                      <a:softEdge rad="112500"/>
                    </a:effectLst>
                  </pic:spPr>
                </pic:pic>
              </a:graphicData>
            </a:graphic>
          </wp:anchor>
        </w:drawing>
      </w:r>
      <w:r w:rsidRPr="006F6047">
        <w:rPr>
          <w:rFonts w:ascii="Times New Roman" w:hAnsi="Times New Roman"/>
        </w:rPr>
        <w:t>Фонд капитального ремонта</w:t>
      </w:r>
      <w:r>
        <w:t xml:space="preserve"> </w:t>
      </w:r>
      <w:r w:rsidRPr="006F6047">
        <w:rPr>
          <w:rFonts w:ascii="Times New Roman" w:hAnsi="Times New Roman"/>
        </w:rPr>
        <w:t>общего имущества многоквартирных домов Липецкой области</w:t>
      </w:r>
    </w:p>
    <w:p w:rsidR="00EB344E" w:rsidRDefault="00EB344E" w:rsidP="00EB344E">
      <w:pPr>
        <w:pStyle w:val="a3"/>
        <w:tabs>
          <w:tab w:val="clear" w:pos="4677"/>
          <w:tab w:val="clear" w:pos="9355"/>
        </w:tabs>
        <w:jc w:val="center"/>
        <w:rPr>
          <w:rFonts w:ascii="Times New Roman" w:hAnsi="Times New Roman"/>
        </w:rPr>
      </w:pPr>
      <w:r w:rsidRPr="006F6047">
        <w:rPr>
          <w:rFonts w:ascii="Times New Roman" w:hAnsi="Times New Roman"/>
        </w:rPr>
        <w:t xml:space="preserve">398001, Липецкая область, г. Липецк, ул. Советская, д. 3, Тел/факс (4742)565-717, </w:t>
      </w:r>
    </w:p>
    <w:p w:rsidR="00EB344E" w:rsidRPr="008A28D2" w:rsidRDefault="00EB344E" w:rsidP="00EB344E">
      <w:pPr>
        <w:pStyle w:val="a3"/>
        <w:tabs>
          <w:tab w:val="left" w:pos="1080"/>
          <w:tab w:val="right" w:pos="10466"/>
        </w:tabs>
        <w:jc w:val="center"/>
        <w:rPr>
          <w:rFonts w:ascii="Times New Roman" w:hAnsi="Times New Roman"/>
        </w:rPr>
      </w:pPr>
      <w:r w:rsidRPr="006F6047">
        <w:rPr>
          <w:rFonts w:ascii="Times New Roman" w:eastAsia="Times New Roman" w:hAnsi="Times New Roman" w:cs="Times New Roman"/>
          <w:lang w:eastAsia="ru-RU"/>
        </w:rPr>
        <w:t>е</w:t>
      </w:r>
      <w:r w:rsidRPr="008A28D2">
        <w:rPr>
          <w:rFonts w:ascii="Times New Roman" w:eastAsia="Times New Roman" w:hAnsi="Times New Roman" w:cs="Times New Roman"/>
          <w:lang w:eastAsia="ru-RU"/>
        </w:rPr>
        <w:t>-</w:t>
      </w:r>
      <w:r w:rsidRPr="006F6047">
        <w:rPr>
          <w:rFonts w:ascii="Times New Roman" w:eastAsia="Times New Roman" w:hAnsi="Times New Roman" w:cs="Times New Roman"/>
          <w:lang w:val="en-US" w:eastAsia="ru-RU"/>
        </w:rPr>
        <w:t>mail</w:t>
      </w:r>
      <w:r w:rsidRPr="008A28D2">
        <w:rPr>
          <w:rFonts w:ascii="Times New Roman" w:eastAsia="Times New Roman" w:hAnsi="Times New Roman" w:cs="Times New Roman"/>
          <w:lang w:eastAsia="ru-RU"/>
        </w:rPr>
        <w:t xml:space="preserve">: </w:t>
      </w:r>
      <w:hyperlink r:id="rId9" w:history="1">
        <w:r w:rsidRPr="00264DC4">
          <w:rPr>
            <w:rStyle w:val="ad"/>
            <w:rFonts w:ascii="Times New Roman" w:eastAsia="Times New Roman" w:hAnsi="Times New Roman" w:cs="Times New Roman"/>
            <w:lang w:val="en-US" w:eastAsia="ru-RU"/>
          </w:rPr>
          <w:t>info</w:t>
        </w:r>
        <w:r w:rsidRPr="00264DC4">
          <w:rPr>
            <w:rStyle w:val="ad"/>
            <w:rFonts w:ascii="Times New Roman" w:eastAsia="Times New Roman" w:hAnsi="Times New Roman" w:cs="Times New Roman"/>
            <w:lang w:eastAsia="ru-RU"/>
          </w:rPr>
          <w:t>@</w:t>
        </w:r>
        <w:r w:rsidRPr="00264DC4">
          <w:rPr>
            <w:rStyle w:val="ad"/>
            <w:rFonts w:ascii="Times New Roman" w:eastAsia="Times New Roman" w:hAnsi="Times New Roman" w:cs="Times New Roman"/>
            <w:lang w:val="en-US" w:eastAsia="ru-RU"/>
          </w:rPr>
          <w:t>fkr</w:t>
        </w:r>
        <w:r w:rsidRPr="00264DC4">
          <w:rPr>
            <w:rStyle w:val="ad"/>
            <w:rFonts w:ascii="Times New Roman" w:eastAsia="Times New Roman" w:hAnsi="Times New Roman" w:cs="Times New Roman"/>
            <w:lang w:eastAsia="ru-RU"/>
          </w:rPr>
          <w:t>48.</w:t>
        </w:r>
        <w:r w:rsidRPr="00264DC4">
          <w:rPr>
            <w:rStyle w:val="ad"/>
            <w:rFonts w:ascii="Times New Roman" w:eastAsia="Times New Roman" w:hAnsi="Times New Roman" w:cs="Times New Roman"/>
            <w:lang w:val="en-US" w:eastAsia="ru-RU"/>
          </w:rPr>
          <w:t>ru</w:t>
        </w:r>
      </w:hyperlink>
      <w:r>
        <w:rPr>
          <w:rFonts w:ascii="Times New Roman" w:hAnsi="Times New Roman"/>
        </w:rPr>
        <w:t xml:space="preserve">, </w:t>
      </w:r>
      <w:r w:rsidRPr="006F6047">
        <w:rPr>
          <w:rFonts w:ascii="Times New Roman" w:hAnsi="Times New Roman"/>
        </w:rPr>
        <w:t xml:space="preserve">ОГРН 1134800000940, ИНН 4824070613, КПП 482601001 </w:t>
      </w:r>
      <w:r>
        <w:rPr>
          <w:rFonts w:ascii="Times New Roman" w:hAnsi="Times New Roman"/>
        </w:rPr>
        <w:t xml:space="preserve">                                               </w:t>
      </w:r>
      <w:r w:rsidRPr="006F6047">
        <w:rPr>
          <w:rFonts w:ascii="Times New Roman" w:hAnsi="Times New Roman"/>
        </w:rPr>
        <w:t>р/с 40703810135000070623 в Липецком ОСБ № 8593 г. Липецка, БИК 044206604</w:t>
      </w:r>
    </w:p>
    <w:p w:rsidR="0095580E" w:rsidRDefault="0095580E" w:rsidP="00EB344E">
      <w:pPr>
        <w:pStyle w:val="a3"/>
        <w:tabs>
          <w:tab w:val="clear" w:pos="4677"/>
          <w:tab w:val="clear" w:pos="9355"/>
          <w:tab w:val="left" w:pos="3720"/>
        </w:tabs>
        <w:rPr>
          <w:rFonts w:ascii="Times New Roman" w:hAnsi="Times New Roman" w:cs="Times New Roman"/>
          <w:sz w:val="18"/>
          <w:szCs w:val="18"/>
        </w:rPr>
      </w:pPr>
    </w:p>
    <w:p w:rsidR="00EB344E" w:rsidRDefault="00EB344E" w:rsidP="00270018">
      <w:pPr>
        <w:spacing w:after="0" w:line="240" w:lineRule="auto"/>
        <w:rPr>
          <w:rFonts w:ascii="Times New Roman" w:hAnsi="Times New Roman"/>
          <w:b/>
          <w:sz w:val="28"/>
          <w:szCs w:val="28"/>
        </w:rPr>
      </w:pPr>
    </w:p>
    <w:p w:rsidR="00EB344E" w:rsidRDefault="00EB344E" w:rsidP="00270018">
      <w:pPr>
        <w:spacing w:after="0" w:line="240" w:lineRule="auto"/>
        <w:rPr>
          <w:rFonts w:ascii="Times New Roman" w:hAnsi="Times New Roman"/>
          <w:b/>
          <w:sz w:val="28"/>
          <w:szCs w:val="28"/>
        </w:rPr>
      </w:pPr>
    </w:p>
    <w:p w:rsidR="00270018" w:rsidRPr="00270018" w:rsidRDefault="00297E5D" w:rsidP="00270018">
      <w:pPr>
        <w:spacing w:after="0" w:line="240" w:lineRule="auto"/>
        <w:rPr>
          <w:rFonts w:ascii="Times New Roman" w:hAnsi="Times New Roman"/>
          <w:b/>
          <w:sz w:val="28"/>
          <w:szCs w:val="28"/>
        </w:rPr>
      </w:pPr>
      <w:r>
        <w:rPr>
          <w:rFonts w:ascii="Times New Roman" w:hAnsi="Times New Roman"/>
          <w:b/>
          <w:sz w:val="28"/>
          <w:szCs w:val="28"/>
        </w:rPr>
        <w:t xml:space="preserve">Дата: </w:t>
      </w:r>
      <w:r w:rsidR="00EB344E">
        <w:rPr>
          <w:rFonts w:ascii="Times New Roman" w:hAnsi="Times New Roman"/>
          <w:b/>
          <w:sz w:val="28"/>
          <w:szCs w:val="28"/>
        </w:rPr>
        <w:t>1</w:t>
      </w:r>
      <w:r w:rsidR="00CA35E0">
        <w:rPr>
          <w:rFonts w:ascii="Times New Roman" w:hAnsi="Times New Roman"/>
          <w:b/>
          <w:sz w:val="28"/>
          <w:szCs w:val="28"/>
        </w:rPr>
        <w:t>2</w:t>
      </w:r>
      <w:r w:rsidR="00270018" w:rsidRPr="00270018">
        <w:rPr>
          <w:rFonts w:ascii="Times New Roman" w:hAnsi="Times New Roman"/>
          <w:b/>
          <w:sz w:val="28"/>
          <w:szCs w:val="28"/>
        </w:rPr>
        <w:t xml:space="preserve"> </w:t>
      </w:r>
      <w:r w:rsidR="00EB344E">
        <w:rPr>
          <w:rFonts w:ascii="Times New Roman" w:hAnsi="Times New Roman"/>
          <w:b/>
          <w:sz w:val="28"/>
          <w:szCs w:val="28"/>
        </w:rPr>
        <w:t>октября</w:t>
      </w:r>
      <w:r w:rsidR="00270018" w:rsidRPr="00270018">
        <w:rPr>
          <w:rFonts w:ascii="Times New Roman" w:hAnsi="Times New Roman"/>
          <w:b/>
          <w:sz w:val="28"/>
          <w:szCs w:val="28"/>
        </w:rPr>
        <w:t xml:space="preserve"> 2015</w:t>
      </w:r>
      <w:r w:rsidR="00270018">
        <w:rPr>
          <w:rFonts w:ascii="Times New Roman" w:hAnsi="Times New Roman"/>
          <w:b/>
          <w:sz w:val="28"/>
          <w:szCs w:val="28"/>
        </w:rPr>
        <w:t xml:space="preserve"> года                     </w:t>
      </w:r>
      <w:r w:rsidR="00ED16B4">
        <w:rPr>
          <w:rFonts w:ascii="Times New Roman" w:hAnsi="Times New Roman"/>
          <w:b/>
          <w:sz w:val="28"/>
          <w:szCs w:val="28"/>
        </w:rPr>
        <w:t xml:space="preserve">   </w:t>
      </w:r>
      <w:r w:rsidR="00EB344E">
        <w:rPr>
          <w:rFonts w:ascii="Times New Roman" w:hAnsi="Times New Roman"/>
          <w:b/>
          <w:sz w:val="28"/>
          <w:szCs w:val="28"/>
        </w:rPr>
        <w:t xml:space="preserve">       </w:t>
      </w:r>
      <w:r w:rsidR="00D14F86">
        <w:rPr>
          <w:rFonts w:ascii="Times New Roman" w:hAnsi="Times New Roman"/>
          <w:b/>
          <w:sz w:val="28"/>
          <w:szCs w:val="28"/>
        </w:rPr>
        <w:t xml:space="preserve">     </w:t>
      </w:r>
      <w:r w:rsidR="00270018">
        <w:rPr>
          <w:rFonts w:ascii="Times New Roman" w:hAnsi="Times New Roman"/>
          <w:b/>
          <w:sz w:val="28"/>
          <w:szCs w:val="28"/>
        </w:rPr>
        <w:t xml:space="preserve">    </w:t>
      </w:r>
      <w:r w:rsidR="00270018" w:rsidRPr="00270018">
        <w:rPr>
          <w:rFonts w:ascii="Times New Roman" w:hAnsi="Times New Roman"/>
          <w:sz w:val="28"/>
          <w:szCs w:val="28"/>
        </w:rPr>
        <w:t>Место размещения извещения:</w:t>
      </w:r>
    </w:p>
    <w:p w:rsidR="00270018" w:rsidRPr="00270018" w:rsidRDefault="00270018" w:rsidP="00270018">
      <w:pPr>
        <w:spacing w:after="0" w:line="240" w:lineRule="auto"/>
        <w:jc w:val="right"/>
        <w:rPr>
          <w:rFonts w:ascii="Times New Roman" w:hAnsi="Times New Roman"/>
          <w:b/>
          <w:sz w:val="28"/>
          <w:szCs w:val="28"/>
        </w:rPr>
      </w:pPr>
      <w:r w:rsidRPr="00270018">
        <w:rPr>
          <w:rFonts w:ascii="Times New Roman" w:hAnsi="Times New Roman"/>
          <w:b/>
          <w:sz w:val="28"/>
          <w:szCs w:val="28"/>
        </w:rPr>
        <w:t xml:space="preserve">Официальный сайт Фонда капитального </w:t>
      </w:r>
    </w:p>
    <w:p w:rsidR="00270018" w:rsidRPr="00270018" w:rsidRDefault="00270018" w:rsidP="00270018">
      <w:pPr>
        <w:spacing w:after="0" w:line="240" w:lineRule="auto"/>
        <w:jc w:val="right"/>
        <w:rPr>
          <w:rFonts w:ascii="Times New Roman" w:hAnsi="Times New Roman"/>
          <w:b/>
          <w:sz w:val="28"/>
          <w:szCs w:val="28"/>
        </w:rPr>
      </w:pPr>
      <w:r w:rsidRPr="00270018">
        <w:rPr>
          <w:rFonts w:ascii="Times New Roman" w:hAnsi="Times New Roman"/>
          <w:b/>
          <w:sz w:val="28"/>
          <w:szCs w:val="28"/>
        </w:rPr>
        <w:t xml:space="preserve">ремонта общего имущества многоквартирных </w:t>
      </w:r>
    </w:p>
    <w:p w:rsidR="00270018" w:rsidRPr="00270018" w:rsidRDefault="00270018" w:rsidP="00270018">
      <w:pPr>
        <w:spacing w:after="0" w:line="240" w:lineRule="auto"/>
        <w:jc w:val="right"/>
        <w:rPr>
          <w:rFonts w:ascii="Times New Roman" w:hAnsi="Times New Roman"/>
          <w:b/>
          <w:sz w:val="26"/>
          <w:szCs w:val="26"/>
          <w:u w:val="single"/>
        </w:rPr>
      </w:pPr>
      <w:r w:rsidRPr="00270018">
        <w:rPr>
          <w:rFonts w:ascii="Times New Roman" w:hAnsi="Times New Roman"/>
          <w:b/>
          <w:sz w:val="28"/>
          <w:szCs w:val="28"/>
        </w:rPr>
        <w:t xml:space="preserve">домов Липецкой области: </w:t>
      </w:r>
      <w:r w:rsidRPr="00270018">
        <w:rPr>
          <w:rFonts w:ascii="Times New Roman" w:hAnsi="Times New Roman"/>
          <w:b/>
          <w:sz w:val="28"/>
          <w:szCs w:val="28"/>
          <w:u w:val="single"/>
        </w:rPr>
        <w:t>www.kapremont48.ru</w:t>
      </w:r>
    </w:p>
    <w:p w:rsidR="00270018" w:rsidRDefault="00270018" w:rsidP="0095580E">
      <w:pPr>
        <w:spacing w:after="0"/>
        <w:rPr>
          <w:rFonts w:ascii="Times New Roman" w:hAnsi="Times New Roman"/>
          <w:sz w:val="28"/>
          <w:szCs w:val="28"/>
        </w:rPr>
      </w:pPr>
    </w:p>
    <w:p w:rsidR="00864A74" w:rsidRDefault="00864A74" w:rsidP="0095580E">
      <w:pPr>
        <w:spacing w:after="0"/>
        <w:rPr>
          <w:rFonts w:ascii="Times New Roman" w:hAnsi="Times New Roman"/>
          <w:sz w:val="28"/>
          <w:szCs w:val="28"/>
        </w:rPr>
      </w:pPr>
    </w:p>
    <w:p w:rsidR="00270018" w:rsidRDefault="00270018" w:rsidP="00BA5E68">
      <w:pPr>
        <w:spacing w:after="0"/>
        <w:jc w:val="center"/>
        <w:rPr>
          <w:rFonts w:ascii="Times New Roman" w:hAnsi="Times New Roman"/>
          <w:b/>
          <w:sz w:val="28"/>
          <w:szCs w:val="28"/>
        </w:rPr>
      </w:pPr>
      <w:r w:rsidRPr="00270018">
        <w:rPr>
          <w:rFonts w:ascii="Times New Roman" w:hAnsi="Times New Roman"/>
          <w:b/>
          <w:sz w:val="28"/>
          <w:szCs w:val="28"/>
        </w:rPr>
        <w:t xml:space="preserve">ИЗВЕЩЕНИЕ О ПРОВЕДЕНИИ </w:t>
      </w:r>
    </w:p>
    <w:p w:rsidR="00B5562F" w:rsidRDefault="00270018" w:rsidP="00BA5E68">
      <w:pPr>
        <w:spacing w:after="0"/>
        <w:jc w:val="center"/>
        <w:rPr>
          <w:rFonts w:ascii="Times New Roman" w:hAnsi="Times New Roman"/>
          <w:sz w:val="28"/>
          <w:szCs w:val="28"/>
        </w:rPr>
      </w:pPr>
      <w:r w:rsidRPr="00270018">
        <w:rPr>
          <w:rFonts w:ascii="Times New Roman" w:hAnsi="Times New Roman"/>
          <w:b/>
          <w:sz w:val="28"/>
          <w:szCs w:val="28"/>
        </w:rPr>
        <w:t xml:space="preserve">ЗАПРОСА </w:t>
      </w:r>
      <w:r>
        <w:rPr>
          <w:rFonts w:ascii="Times New Roman" w:hAnsi="Times New Roman"/>
          <w:b/>
          <w:sz w:val="28"/>
          <w:szCs w:val="28"/>
        </w:rPr>
        <w:t xml:space="preserve">КОММЕРЧЕСКИХ </w:t>
      </w:r>
      <w:r w:rsidRPr="00270018">
        <w:rPr>
          <w:rFonts w:ascii="Times New Roman" w:hAnsi="Times New Roman"/>
          <w:b/>
          <w:sz w:val="28"/>
          <w:szCs w:val="28"/>
        </w:rPr>
        <w:t>ПРЕДЛОЖЕНИЙ</w:t>
      </w:r>
    </w:p>
    <w:p w:rsidR="00270018" w:rsidRDefault="00270018" w:rsidP="00BA5E68">
      <w:pPr>
        <w:spacing w:after="0"/>
        <w:jc w:val="center"/>
        <w:rPr>
          <w:rFonts w:ascii="Times New Roman" w:hAnsi="Times New Roman"/>
          <w:sz w:val="28"/>
          <w:szCs w:val="28"/>
        </w:rPr>
      </w:pPr>
    </w:p>
    <w:p w:rsidR="00864A74" w:rsidRDefault="00864A74" w:rsidP="00BA5E68">
      <w:pPr>
        <w:spacing w:after="0"/>
        <w:jc w:val="center"/>
        <w:rPr>
          <w:rFonts w:ascii="Times New Roman" w:hAnsi="Times New Roman"/>
          <w:sz w:val="28"/>
          <w:szCs w:val="28"/>
        </w:rPr>
      </w:pPr>
    </w:p>
    <w:p w:rsidR="000469C3" w:rsidRPr="00A26616" w:rsidRDefault="00BB522E" w:rsidP="00BA5E68">
      <w:pPr>
        <w:spacing w:after="0"/>
        <w:jc w:val="center"/>
        <w:rPr>
          <w:rFonts w:ascii="Times New Roman" w:hAnsi="Times New Roman"/>
          <w:sz w:val="28"/>
          <w:szCs w:val="28"/>
        </w:rPr>
      </w:pPr>
      <w:r w:rsidRPr="00BB522E">
        <w:rPr>
          <w:rFonts w:ascii="Times New Roman" w:hAnsi="Times New Roman"/>
          <w:sz w:val="28"/>
          <w:szCs w:val="28"/>
        </w:rPr>
        <w:t>Уважаемые господа!</w:t>
      </w:r>
    </w:p>
    <w:p w:rsidR="00566C67" w:rsidRPr="00177EF7" w:rsidRDefault="00566C67" w:rsidP="0095580E">
      <w:pPr>
        <w:spacing w:after="0"/>
        <w:rPr>
          <w:rFonts w:ascii="Times New Roman" w:hAnsi="Times New Roman"/>
          <w:sz w:val="28"/>
          <w:szCs w:val="28"/>
        </w:rPr>
      </w:pPr>
    </w:p>
    <w:p w:rsidR="00BB522E" w:rsidRDefault="00566C67" w:rsidP="005C230E">
      <w:pPr>
        <w:autoSpaceDE w:val="0"/>
        <w:autoSpaceDN w:val="0"/>
        <w:adjustRightInd w:val="0"/>
        <w:spacing w:after="0" w:line="240" w:lineRule="auto"/>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ab/>
      </w:r>
      <w:r w:rsidR="00BB522E">
        <w:rPr>
          <w:rFonts w:ascii="Times New Roman" w:eastAsiaTheme="minorHAnsi" w:hAnsi="Times New Roman"/>
          <w:color w:val="000000" w:themeColor="text1"/>
          <w:sz w:val="28"/>
          <w:szCs w:val="28"/>
        </w:rPr>
        <w:t xml:space="preserve">Фонд капитального ремонта общего имущества Липецкой области </w:t>
      </w:r>
      <w:r w:rsidR="00B5562F">
        <w:rPr>
          <w:rFonts w:ascii="Times New Roman" w:eastAsiaTheme="minorHAnsi" w:hAnsi="Times New Roman"/>
          <w:color w:val="000000" w:themeColor="text1"/>
          <w:sz w:val="28"/>
          <w:szCs w:val="28"/>
        </w:rPr>
        <w:t xml:space="preserve">(далее – </w:t>
      </w:r>
      <w:r w:rsidR="002C1DFB">
        <w:rPr>
          <w:rFonts w:ascii="Times New Roman" w:eastAsiaTheme="minorHAnsi" w:hAnsi="Times New Roman"/>
          <w:color w:val="000000" w:themeColor="text1"/>
          <w:sz w:val="28"/>
          <w:szCs w:val="28"/>
        </w:rPr>
        <w:t>Заказчик</w:t>
      </w:r>
      <w:r w:rsidR="00B5562F">
        <w:rPr>
          <w:rFonts w:ascii="Times New Roman" w:eastAsiaTheme="minorHAnsi" w:hAnsi="Times New Roman"/>
          <w:color w:val="000000" w:themeColor="text1"/>
          <w:sz w:val="28"/>
          <w:szCs w:val="28"/>
        </w:rPr>
        <w:t xml:space="preserve">) </w:t>
      </w:r>
      <w:r w:rsidR="00B5562F">
        <w:rPr>
          <w:rFonts w:ascii="Times New Roman" w:hAnsi="Times New Roman"/>
          <w:color w:val="000000"/>
          <w:sz w:val="28"/>
          <w:szCs w:val="28"/>
        </w:rPr>
        <w:t xml:space="preserve">извещает </w:t>
      </w:r>
      <w:r w:rsidR="001F3F51" w:rsidRPr="001F3F51">
        <w:rPr>
          <w:rFonts w:ascii="Times New Roman" w:hAnsi="Times New Roman"/>
          <w:color w:val="000000"/>
          <w:sz w:val="28"/>
          <w:szCs w:val="28"/>
        </w:rPr>
        <w:t xml:space="preserve">всем заинтересованным лицам (далее – </w:t>
      </w:r>
      <w:r w:rsidR="001F3F51" w:rsidRPr="002C1DFB">
        <w:rPr>
          <w:rFonts w:ascii="Times New Roman" w:hAnsi="Times New Roman"/>
          <w:color w:val="000000"/>
          <w:sz w:val="28"/>
          <w:szCs w:val="28"/>
        </w:rPr>
        <w:t xml:space="preserve">Участники </w:t>
      </w:r>
      <w:r w:rsidR="006E163C">
        <w:rPr>
          <w:rFonts w:ascii="Times New Roman" w:hAnsi="Times New Roman"/>
          <w:color w:val="000000"/>
          <w:sz w:val="28"/>
          <w:szCs w:val="28"/>
        </w:rPr>
        <w:t>закупки</w:t>
      </w:r>
      <w:r w:rsidR="001F3F51" w:rsidRPr="002C1DFB">
        <w:rPr>
          <w:rFonts w:ascii="Times New Roman" w:hAnsi="Times New Roman"/>
          <w:color w:val="000000"/>
          <w:sz w:val="28"/>
          <w:szCs w:val="28"/>
        </w:rPr>
        <w:t>)</w:t>
      </w:r>
      <w:r w:rsidR="001F3F51" w:rsidRPr="001F3F51">
        <w:rPr>
          <w:rFonts w:ascii="Times New Roman" w:hAnsi="Times New Roman"/>
          <w:color w:val="000000"/>
          <w:sz w:val="28"/>
          <w:szCs w:val="28"/>
        </w:rPr>
        <w:t xml:space="preserve"> о наличии потребности в услугах и предлагает принять участие в настоящем запросе </w:t>
      </w:r>
      <w:r w:rsidR="00270018">
        <w:rPr>
          <w:rFonts w:ascii="Times New Roman" w:eastAsiaTheme="minorHAnsi" w:hAnsi="Times New Roman"/>
          <w:color w:val="000000" w:themeColor="text1"/>
          <w:sz w:val="28"/>
          <w:szCs w:val="28"/>
        </w:rPr>
        <w:t>коммерческих предложений</w:t>
      </w:r>
      <w:r w:rsidR="00BB522E">
        <w:rPr>
          <w:rFonts w:ascii="Times New Roman" w:eastAsiaTheme="minorHAnsi" w:hAnsi="Times New Roman"/>
          <w:color w:val="000000" w:themeColor="text1"/>
          <w:sz w:val="28"/>
          <w:szCs w:val="28"/>
        </w:rPr>
        <w:t xml:space="preserve"> </w:t>
      </w:r>
      <w:r w:rsidR="00270018">
        <w:rPr>
          <w:rFonts w:ascii="Times New Roman" w:eastAsiaTheme="minorHAnsi" w:hAnsi="Times New Roman"/>
          <w:color w:val="000000" w:themeColor="text1"/>
          <w:sz w:val="28"/>
          <w:szCs w:val="28"/>
        </w:rPr>
        <w:t xml:space="preserve">на </w:t>
      </w:r>
      <w:r w:rsidR="00270018" w:rsidRPr="00270018">
        <w:rPr>
          <w:rFonts w:ascii="Times New Roman" w:eastAsiaTheme="minorHAnsi" w:hAnsi="Times New Roman"/>
          <w:b/>
          <w:color w:val="000000" w:themeColor="text1"/>
          <w:sz w:val="28"/>
          <w:szCs w:val="28"/>
        </w:rPr>
        <w:t xml:space="preserve">оказание услуг по </w:t>
      </w:r>
      <w:r w:rsidR="007643FF" w:rsidRPr="007643FF">
        <w:rPr>
          <w:rFonts w:ascii="Times New Roman" w:eastAsiaTheme="minorHAnsi" w:hAnsi="Times New Roman"/>
          <w:b/>
          <w:color w:val="000000" w:themeColor="text1"/>
          <w:sz w:val="28"/>
          <w:szCs w:val="28"/>
        </w:rPr>
        <w:t>предпечатной технологической подготовке данн</w:t>
      </w:r>
      <w:r w:rsidR="007643FF">
        <w:rPr>
          <w:rFonts w:ascii="Times New Roman" w:eastAsiaTheme="minorHAnsi" w:hAnsi="Times New Roman"/>
          <w:b/>
          <w:color w:val="000000" w:themeColor="text1"/>
          <w:sz w:val="28"/>
          <w:szCs w:val="28"/>
        </w:rPr>
        <w:t>ых, печати, упаковке в конверт (</w:t>
      </w:r>
      <w:r w:rsidR="007643FF" w:rsidRPr="007643FF">
        <w:rPr>
          <w:rFonts w:ascii="Times New Roman" w:eastAsiaTheme="minorHAnsi" w:hAnsi="Times New Roman"/>
          <w:b/>
          <w:color w:val="000000" w:themeColor="text1"/>
          <w:sz w:val="28"/>
          <w:szCs w:val="28"/>
        </w:rPr>
        <w:t>С4</w:t>
      </w:r>
      <w:r w:rsidR="007643FF">
        <w:rPr>
          <w:rFonts w:ascii="Times New Roman" w:eastAsiaTheme="minorHAnsi" w:hAnsi="Times New Roman"/>
          <w:b/>
          <w:color w:val="000000" w:themeColor="text1"/>
          <w:sz w:val="28"/>
          <w:szCs w:val="28"/>
        </w:rPr>
        <w:t>)</w:t>
      </w:r>
      <w:r w:rsidR="007643FF" w:rsidRPr="007643FF">
        <w:rPr>
          <w:rFonts w:ascii="Times New Roman" w:eastAsiaTheme="minorHAnsi" w:hAnsi="Times New Roman"/>
          <w:b/>
          <w:color w:val="000000" w:themeColor="text1"/>
          <w:sz w:val="28"/>
          <w:szCs w:val="28"/>
        </w:rPr>
        <w:t xml:space="preserve"> счетов и реестров для юридических лиц, а также по доставке счетов и реестров юридическим лицам.</w:t>
      </w:r>
    </w:p>
    <w:p w:rsidR="00B004E1" w:rsidRDefault="002C1DFB" w:rsidP="002C1DFB">
      <w:pPr>
        <w:autoSpaceDE w:val="0"/>
        <w:autoSpaceDN w:val="0"/>
        <w:adjustRightInd w:val="0"/>
        <w:spacing w:after="0" w:line="240" w:lineRule="auto"/>
        <w:ind w:firstLine="708"/>
        <w:jc w:val="both"/>
        <w:rPr>
          <w:rFonts w:ascii="Times New Roman" w:hAnsi="Times New Roman"/>
          <w:color w:val="000000"/>
          <w:sz w:val="28"/>
          <w:szCs w:val="28"/>
        </w:rPr>
      </w:pPr>
      <w:r w:rsidRPr="002C1DFB">
        <w:rPr>
          <w:rFonts w:ascii="Times New Roman" w:hAnsi="Times New Roman"/>
          <w:color w:val="000000"/>
          <w:sz w:val="28"/>
          <w:szCs w:val="28"/>
        </w:rPr>
        <w:t xml:space="preserve">Настоящая закупка в форме запроса </w:t>
      </w:r>
      <w:r>
        <w:rPr>
          <w:rFonts w:ascii="Times New Roman" w:hAnsi="Times New Roman"/>
          <w:color w:val="000000"/>
          <w:sz w:val="28"/>
          <w:szCs w:val="28"/>
        </w:rPr>
        <w:t xml:space="preserve">коммерческих </w:t>
      </w:r>
      <w:r w:rsidRPr="002C1DFB">
        <w:rPr>
          <w:rFonts w:ascii="Times New Roman" w:hAnsi="Times New Roman"/>
          <w:color w:val="000000"/>
          <w:sz w:val="28"/>
          <w:szCs w:val="28"/>
        </w:rPr>
        <w:t xml:space="preserve">предложений </w:t>
      </w:r>
      <w:r>
        <w:rPr>
          <w:rFonts w:ascii="Times New Roman" w:hAnsi="Times New Roman"/>
          <w:color w:val="000000"/>
          <w:sz w:val="28"/>
          <w:szCs w:val="28"/>
        </w:rPr>
        <w:t xml:space="preserve">                        </w:t>
      </w:r>
      <w:r w:rsidRPr="002C1DFB">
        <w:rPr>
          <w:rFonts w:ascii="Times New Roman" w:hAnsi="Times New Roman"/>
          <w:color w:val="000000"/>
          <w:sz w:val="28"/>
          <w:szCs w:val="28"/>
        </w:rPr>
        <w:t xml:space="preserve">не является торгами (конкурсом, аукционом) или публичным конкурсом в соответствии </w:t>
      </w:r>
      <w:r>
        <w:rPr>
          <w:rFonts w:ascii="Times New Roman" w:hAnsi="Times New Roman"/>
          <w:color w:val="000000"/>
          <w:sz w:val="28"/>
          <w:szCs w:val="28"/>
        </w:rPr>
        <w:t xml:space="preserve">со статьями 447-449, 1057-1061 </w:t>
      </w:r>
      <w:r w:rsidRPr="002C1DFB">
        <w:rPr>
          <w:rFonts w:ascii="Times New Roman" w:hAnsi="Times New Roman"/>
          <w:color w:val="000000"/>
          <w:sz w:val="28"/>
          <w:szCs w:val="28"/>
        </w:rPr>
        <w:t xml:space="preserve">Гражданского кодекса Российской </w:t>
      </w:r>
      <w:r>
        <w:rPr>
          <w:rFonts w:ascii="Times New Roman" w:hAnsi="Times New Roman"/>
          <w:color w:val="000000"/>
          <w:sz w:val="28"/>
          <w:szCs w:val="28"/>
        </w:rPr>
        <w:t xml:space="preserve">Федерации, и не накладывает на </w:t>
      </w:r>
      <w:r w:rsidRPr="002C1DFB">
        <w:rPr>
          <w:rFonts w:ascii="Times New Roman" w:hAnsi="Times New Roman"/>
          <w:color w:val="000000"/>
          <w:sz w:val="28"/>
          <w:szCs w:val="28"/>
        </w:rPr>
        <w:t>Заказчика обязательств, установленных указанными статьями Гражданского к</w:t>
      </w:r>
      <w:r>
        <w:rPr>
          <w:rFonts w:ascii="Times New Roman" w:hAnsi="Times New Roman"/>
          <w:color w:val="000000"/>
          <w:sz w:val="28"/>
          <w:szCs w:val="28"/>
        </w:rPr>
        <w:t xml:space="preserve">одекса Российской Федерации. </w:t>
      </w:r>
      <w:r w:rsidR="00AE3793">
        <w:rPr>
          <w:rFonts w:ascii="Times New Roman" w:hAnsi="Times New Roman"/>
          <w:color w:val="000000"/>
          <w:sz w:val="28"/>
          <w:szCs w:val="28"/>
        </w:rPr>
        <w:t xml:space="preserve">После наступления даты окончания приема заявок Заказчик вправе завершить процедуру закупки без определения победителя, за исключением случая, когда в протоколе указывается победитель. Объявление победителя в протоколе накладывает обязательство заключить с таким победителем </w:t>
      </w:r>
      <w:r w:rsidR="004D3578">
        <w:rPr>
          <w:rFonts w:ascii="Times New Roman" w:hAnsi="Times New Roman"/>
          <w:color w:val="000000"/>
          <w:sz w:val="28"/>
          <w:szCs w:val="28"/>
        </w:rPr>
        <w:t>договор.</w:t>
      </w:r>
    </w:p>
    <w:p w:rsidR="002C1DFB" w:rsidRPr="002C1DFB" w:rsidRDefault="002C1DFB" w:rsidP="002C1DFB">
      <w:pPr>
        <w:autoSpaceDE w:val="0"/>
        <w:autoSpaceDN w:val="0"/>
        <w:adjustRightInd w:val="0"/>
        <w:spacing w:after="0" w:line="240" w:lineRule="auto"/>
        <w:ind w:firstLine="708"/>
        <w:jc w:val="both"/>
        <w:rPr>
          <w:rFonts w:ascii="Times New Roman" w:hAnsi="Times New Roman"/>
          <w:color w:val="000000"/>
          <w:sz w:val="28"/>
          <w:szCs w:val="28"/>
        </w:rPr>
      </w:pPr>
    </w:p>
    <w:tbl>
      <w:tblPr>
        <w:tblStyle w:val="ac"/>
        <w:tblW w:w="10349" w:type="dxa"/>
        <w:tblInd w:w="-318" w:type="dxa"/>
        <w:tblLook w:val="04A0"/>
      </w:tblPr>
      <w:tblGrid>
        <w:gridCol w:w="3120"/>
        <w:gridCol w:w="7229"/>
      </w:tblGrid>
      <w:tr w:rsidR="00DA0992" w:rsidRPr="00864A74" w:rsidTr="00864A74">
        <w:trPr>
          <w:trHeight w:val="524"/>
        </w:trPr>
        <w:tc>
          <w:tcPr>
            <w:tcW w:w="3120" w:type="dxa"/>
          </w:tcPr>
          <w:p w:rsidR="00DA0992" w:rsidRPr="00864A74" w:rsidRDefault="00DA0992" w:rsidP="006E163C">
            <w:pPr>
              <w:tabs>
                <w:tab w:val="left" w:pos="10260"/>
              </w:tabs>
              <w:autoSpaceDE w:val="0"/>
              <w:autoSpaceDN w:val="0"/>
              <w:adjustRightInd w:val="0"/>
              <w:jc w:val="both"/>
              <w:outlineLvl w:val="0"/>
              <w:rPr>
                <w:rFonts w:ascii="Times New Roman" w:hAnsi="Times New Roman"/>
                <w:b/>
                <w:i/>
                <w:sz w:val="28"/>
                <w:szCs w:val="28"/>
              </w:rPr>
            </w:pPr>
            <w:r w:rsidRPr="00864A74">
              <w:rPr>
                <w:rFonts w:ascii="Times New Roman" w:hAnsi="Times New Roman"/>
                <w:b/>
                <w:i/>
                <w:sz w:val="28"/>
                <w:szCs w:val="28"/>
              </w:rPr>
              <w:t>Номер извещения:</w:t>
            </w:r>
          </w:p>
        </w:tc>
        <w:tc>
          <w:tcPr>
            <w:tcW w:w="7229" w:type="dxa"/>
          </w:tcPr>
          <w:p w:rsidR="00DA0992" w:rsidRPr="00864A74" w:rsidRDefault="00DA0992" w:rsidP="00EB344E">
            <w:pPr>
              <w:autoSpaceDE w:val="0"/>
              <w:autoSpaceDN w:val="0"/>
              <w:adjustRightInd w:val="0"/>
              <w:jc w:val="both"/>
              <w:rPr>
                <w:rFonts w:ascii="Times New Roman" w:hAnsi="Times New Roman"/>
                <w:b/>
                <w:color w:val="000000"/>
                <w:sz w:val="28"/>
                <w:szCs w:val="28"/>
              </w:rPr>
            </w:pPr>
            <w:r w:rsidRPr="00864A74">
              <w:rPr>
                <w:rFonts w:ascii="Times New Roman" w:hAnsi="Times New Roman"/>
                <w:b/>
                <w:color w:val="000000"/>
                <w:sz w:val="28"/>
                <w:szCs w:val="28"/>
              </w:rPr>
              <w:t>ЗКП-0</w:t>
            </w:r>
            <w:r w:rsidR="00EB344E">
              <w:rPr>
                <w:rFonts w:ascii="Times New Roman" w:hAnsi="Times New Roman"/>
                <w:b/>
                <w:color w:val="000000"/>
                <w:sz w:val="28"/>
                <w:szCs w:val="28"/>
              </w:rPr>
              <w:t>13</w:t>
            </w:r>
            <w:r w:rsidRPr="00864A74">
              <w:rPr>
                <w:rFonts w:ascii="Times New Roman" w:hAnsi="Times New Roman"/>
                <w:b/>
                <w:color w:val="000000"/>
                <w:sz w:val="28"/>
                <w:szCs w:val="28"/>
              </w:rPr>
              <w:t>-2015</w:t>
            </w:r>
          </w:p>
        </w:tc>
      </w:tr>
      <w:tr w:rsidR="00DA0992" w:rsidRPr="00DA0992" w:rsidTr="00864A74">
        <w:trPr>
          <w:trHeight w:val="716"/>
        </w:trPr>
        <w:tc>
          <w:tcPr>
            <w:tcW w:w="3120" w:type="dxa"/>
          </w:tcPr>
          <w:p w:rsidR="00DA0992" w:rsidRPr="00DB290B" w:rsidRDefault="00DA0992" w:rsidP="006E163C">
            <w:pPr>
              <w:tabs>
                <w:tab w:val="left" w:pos="10260"/>
              </w:tabs>
              <w:autoSpaceDE w:val="0"/>
              <w:autoSpaceDN w:val="0"/>
              <w:adjustRightInd w:val="0"/>
              <w:jc w:val="both"/>
              <w:outlineLvl w:val="0"/>
              <w:rPr>
                <w:rFonts w:ascii="Times New Roman" w:hAnsi="Times New Roman"/>
                <w:i/>
                <w:sz w:val="28"/>
                <w:szCs w:val="28"/>
              </w:rPr>
            </w:pPr>
            <w:r w:rsidRPr="00DB290B">
              <w:rPr>
                <w:rFonts w:ascii="Times New Roman" w:hAnsi="Times New Roman"/>
                <w:i/>
                <w:sz w:val="28"/>
                <w:szCs w:val="28"/>
              </w:rPr>
              <w:t>Способ закупки:</w:t>
            </w:r>
          </w:p>
        </w:tc>
        <w:tc>
          <w:tcPr>
            <w:tcW w:w="7229" w:type="dxa"/>
          </w:tcPr>
          <w:p w:rsidR="00DA0992" w:rsidRPr="00DA0992" w:rsidRDefault="00DA0992" w:rsidP="005C230E">
            <w:pPr>
              <w:autoSpaceDE w:val="0"/>
              <w:autoSpaceDN w:val="0"/>
              <w:adjustRightInd w:val="0"/>
              <w:jc w:val="both"/>
              <w:rPr>
                <w:rFonts w:ascii="Times New Roman" w:hAnsi="Times New Roman"/>
                <w:color w:val="000000"/>
                <w:sz w:val="28"/>
                <w:szCs w:val="28"/>
              </w:rPr>
            </w:pPr>
            <w:r w:rsidRPr="00DA0992">
              <w:rPr>
                <w:rFonts w:ascii="Times New Roman" w:hAnsi="Times New Roman"/>
                <w:color w:val="000000"/>
                <w:sz w:val="28"/>
                <w:szCs w:val="28"/>
              </w:rPr>
              <w:t>Запрос коммерческих предложений</w:t>
            </w:r>
          </w:p>
        </w:tc>
      </w:tr>
      <w:tr w:rsidR="00DA0992" w:rsidRPr="00DA0992" w:rsidTr="00EB344E">
        <w:trPr>
          <w:trHeight w:val="1266"/>
        </w:trPr>
        <w:tc>
          <w:tcPr>
            <w:tcW w:w="3120" w:type="dxa"/>
          </w:tcPr>
          <w:p w:rsidR="00DA0992" w:rsidRPr="00DB290B" w:rsidRDefault="00DA0992" w:rsidP="00DA0992">
            <w:pPr>
              <w:tabs>
                <w:tab w:val="left" w:pos="10260"/>
              </w:tabs>
              <w:autoSpaceDE w:val="0"/>
              <w:autoSpaceDN w:val="0"/>
              <w:adjustRightInd w:val="0"/>
              <w:jc w:val="both"/>
              <w:outlineLvl w:val="0"/>
              <w:rPr>
                <w:rFonts w:ascii="Times New Roman" w:hAnsi="Times New Roman"/>
                <w:i/>
                <w:sz w:val="28"/>
                <w:szCs w:val="28"/>
              </w:rPr>
            </w:pPr>
            <w:r w:rsidRPr="00DB290B">
              <w:rPr>
                <w:rFonts w:ascii="Times New Roman" w:hAnsi="Times New Roman"/>
                <w:i/>
                <w:sz w:val="28"/>
                <w:szCs w:val="28"/>
              </w:rPr>
              <w:t>Предмет закупки:</w:t>
            </w:r>
          </w:p>
        </w:tc>
        <w:tc>
          <w:tcPr>
            <w:tcW w:w="7229" w:type="dxa"/>
          </w:tcPr>
          <w:p w:rsidR="002C1DFB" w:rsidRPr="00DA0992" w:rsidRDefault="00DA0992" w:rsidP="005C230E">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Оказание услуг</w:t>
            </w:r>
            <w:r w:rsidRPr="00764458">
              <w:t xml:space="preserve"> </w:t>
            </w:r>
            <w:r w:rsidR="007643FF">
              <w:rPr>
                <w:rFonts w:ascii="Times New Roman" w:hAnsi="Times New Roman"/>
                <w:color w:val="000000"/>
                <w:sz w:val="28"/>
                <w:szCs w:val="28"/>
              </w:rPr>
              <w:t>по</w:t>
            </w:r>
            <w:r w:rsidR="007643FF" w:rsidRPr="007643FF">
              <w:rPr>
                <w:rFonts w:ascii="Times New Roman" w:hAnsi="Times New Roman"/>
                <w:color w:val="000000"/>
                <w:sz w:val="28"/>
                <w:szCs w:val="28"/>
              </w:rPr>
              <w:t xml:space="preserve"> предпечатной технологической подготовке данных, печати, упаковке в конверт (С4) счетов и реестров для юридических лиц, а также по доставке счетов и реестров юридическим лицам</w:t>
            </w:r>
          </w:p>
        </w:tc>
      </w:tr>
      <w:tr w:rsidR="00DA0992" w:rsidRPr="00DA0992" w:rsidTr="00864A74">
        <w:trPr>
          <w:trHeight w:val="699"/>
        </w:trPr>
        <w:tc>
          <w:tcPr>
            <w:tcW w:w="10349" w:type="dxa"/>
            <w:gridSpan w:val="2"/>
          </w:tcPr>
          <w:p w:rsidR="00DA0992" w:rsidRPr="00DB290B" w:rsidRDefault="00204D74" w:rsidP="005C230E">
            <w:pPr>
              <w:autoSpaceDE w:val="0"/>
              <w:autoSpaceDN w:val="0"/>
              <w:adjustRightInd w:val="0"/>
              <w:jc w:val="both"/>
              <w:rPr>
                <w:rFonts w:ascii="Times New Roman" w:hAnsi="Times New Roman"/>
                <w:b/>
                <w:i/>
                <w:color w:val="000000"/>
                <w:sz w:val="28"/>
                <w:szCs w:val="28"/>
              </w:rPr>
            </w:pPr>
            <w:r w:rsidRPr="00DB290B">
              <w:rPr>
                <w:rFonts w:ascii="Times New Roman" w:hAnsi="Times New Roman"/>
                <w:b/>
                <w:i/>
                <w:color w:val="000000"/>
                <w:sz w:val="28"/>
                <w:szCs w:val="28"/>
              </w:rPr>
              <w:lastRenderedPageBreak/>
              <w:t>Заказчик</w:t>
            </w:r>
          </w:p>
        </w:tc>
      </w:tr>
      <w:tr w:rsidR="00EA7DF7" w:rsidRPr="00DA0992" w:rsidTr="00E810FC">
        <w:trPr>
          <w:trHeight w:val="931"/>
        </w:trPr>
        <w:tc>
          <w:tcPr>
            <w:tcW w:w="3120" w:type="dxa"/>
          </w:tcPr>
          <w:p w:rsidR="00EA7DF7" w:rsidRPr="00DB290B" w:rsidRDefault="00EA7DF7" w:rsidP="006E163C">
            <w:pPr>
              <w:tabs>
                <w:tab w:val="left" w:pos="10260"/>
              </w:tabs>
              <w:autoSpaceDE w:val="0"/>
              <w:autoSpaceDN w:val="0"/>
              <w:adjustRightInd w:val="0"/>
              <w:ind w:right="398"/>
              <w:jc w:val="both"/>
              <w:outlineLvl w:val="0"/>
              <w:rPr>
                <w:rFonts w:ascii="Times New Roman" w:hAnsi="Times New Roman"/>
                <w:i/>
                <w:sz w:val="28"/>
                <w:szCs w:val="28"/>
              </w:rPr>
            </w:pPr>
            <w:r w:rsidRPr="00DB290B">
              <w:rPr>
                <w:rFonts w:ascii="Times New Roman" w:hAnsi="Times New Roman"/>
                <w:i/>
                <w:sz w:val="28"/>
                <w:szCs w:val="28"/>
              </w:rPr>
              <w:t>Наименование:</w:t>
            </w:r>
          </w:p>
        </w:tc>
        <w:tc>
          <w:tcPr>
            <w:tcW w:w="7229" w:type="dxa"/>
          </w:tcPr>
          <w:p w:rsidR="002C1DFB" w:rsidRPr="002C1DFB" w:rsidRDefault="00EA7DF7" w:rsidP="005C230E">
            <w:pPr>
              <w:autoSpaceDE w:val="0"/>
              <w:autoSpaceDN w:val="0"/>
              <w:adjustRightInd w:val="0"/>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Фонд капитального ремонта общего имущества многоквартирных домов Липецкой области</w:t>
            </w:r>
          </w:p>
        </w:tc>
      </w:tr>
      <w:tr w:rsidR="00EA7DF7" w:rsidRPr="00DA0992" w:rsidTr="00E810FC">
        <w:trPr>
          <w:trHeight w:val="701"/>
        </w:trPr>
        <w:tc>
          <w:tcPr>
            <w:tcW w:w="3120" w:type="dxa"/>
          </w:tcPr>
          <w:p w:rsidR="00EA7DF7" w:rsidRPr="00DB290B" w:rsidRDefault="00EA7DF7" w:rsidP="006E163C">
            <w:pPr>
              <w:tabs>
                <w:tab w:val="left" w:pos="10260"/>
              </w:tabs>
              <w:autoSpaceDE w:val="0"/>
              <w:autoSpaceDN w:val="0"/>
              <w:adjustRightInd w:val="0"/>
              <w:ind w:right="398"/>
              <w:jc w:val="both"/>
              <w:outlineLvl w:val="0"/>
              <w:rPr>
                <w:rFonts w:ascii="Times New Roman" w:hAnsi="Times New Roman"/>
                <w:i/>
                <w:sz w:val="28"/>
                <w:szCs w:val="28"/>
              </w:rPr>
            </w:pPr>
            <w:r w:rsidRPr="00DB290B">
              <w:rPr>
                <w:rFonts w:ascii="Times New Roman" w:hAnsi="Times New Roman"/>
                <w:i/>
                <w:sz w:val="28"/>
                <w:szCs w:val="28"/>
              </w:rPr>
              <w:t xml:space="preserve">Место нахождения: </w:t>
            </w:r>
          </w:p>
        </w:tc>
        <w:tc>
          <w:tcPr>
            <w:tcW w:w="7229" w:type="dxa"/>
          </w:tcPr>
          <w:p w:rsidR="00EA7DF7" w:rsidRPr="00DA0992" w:rsidRDefault="00EA7DF7" w:rsidP="00EA7DF7">
            <w:pPr>
              <w:autoSpaceDE w:val="0"/>
              <w:autoSpaceDN w:val="0"/>
              <w:adjustRightInd w:val="0"/>
              <w:jc w:val="both"/>
              <w:rPr>
                <w:rFonts w:ascii="Times New Roman" w:hAnsi="Times New Roman"/>
                <w:b/>
                <w:color w:val="000000"/>
                <w:sz w:val="28"/>
                <w:szCs w:val="28"/>
              </w:rPr>
            </w:pPr>
            <w:r w:rsidRPr="00B004E1">
              <w:rPr>
                <w:rFonts w:ascii="Times New Roman" w:hAnsi="Times New Roman"/>
                <w:color w:val="000000"/>
                <w:sz w:val="28"/>
                <w:szCs w:val="28"/>
              </w:rPr>
              <w:t>398001, г. Липецк</w:t>
            </w:r>
            <w:r>
              <w:rPr>
                <w:rFonts w:ascii="Times New Roman" w:hAnsi="Times New Roman"/>
                <w:color w:val="000000"/>
                <w:sz w:val="28"/>
                <w:szCs w:val="28"/>
              </w:rPr>
              <w:t xml:space="preserve">, </w:t>
            </w:r>
            <w:r w:rsidRPr="00B004E1">
              <w:rPr>
                <w:rFonts w:ascii="Times New Roman" w:hAnsi="Times New Roman"/>
                <w:color w:val="000000"/>
                <w:sz w:val="28"/>
                <w:szCs w:val="28"/>
              </w:rPr>
              <w:t>ул. Советская, д. 3, оф. 102</w:t>
            </w:r>
          </w:p>
        </w:tc>
      </w:tr>
      <w:tr w:rsidR="00EA7DF7" w:rsidRPr="00DA0992" w:rsidTr="00E810FC">
        <w:trPr>
          <w:trHeight w:val="699"/>
        </w:trPr>
        <w:tc>
          <w:tcPr>
            <w:tcW w:w="3120" w:type="dxa"/>
          </w:tcPr>
          <w:p w:rsidR="00EA7DF7" w:rsidRPr="00DB290B" w:rsidRDefault="00EA7DF7" w:rsidP="006E163C">
            <w:pPr>
              <w:tabs>
                <w:tab w:val="left" w:pos="10260"/>
              </w:tabs>
              <w:autoSpaceDE w:val="0"/>
              <w:autoSpaceDN w:val="0"/>
              <w:adjustRightInd w:val="0"/>
              <w:ind w:right="398"/>
              <w:jc w:val="both"/>
              <w:outlineLvl w:val="0"/>
              <w:rPr>
                <w:rFonts w:ascii="Times New Roman" w:hAnsi="Times New Roman"/>
                <w:i/>
                <w:sz w:val="28"/>
                <w:szCs w:val="28"/>
              </w:rPr>
            </w:pPr>
            <w:r w:rsidRPr="00DB290B">
              <w:rPr>
                <w:rFonts w:ascii="Times New Roman" w:hAnsi="Times New Roman"/>
                <w:i/>
                <w:sz w:val="28"/>
                <w:szCs w:val="28"/>
              </w:rPr>
              <w:t>Почтовый адрес:</w:t>
            </w:r>
          </w:p>
        </w:tc>
        <w:tc>
          <w:tcPr>
            <w:tcW w:w="7229" w:type="dxa"/>
          </w:tcPr>
          <w:p w:rsidR="00EA7DF7" w:rsidRPr="00DA0992" w:rsidRDefault="00EA7DF7" w:rsidP="005C230E">
            <w:pPr>
              <w:autoSpaceDE w:val="0"/>
              <w:autoSpaceDN w:val="0"/>
              <w:adjustRightInd w:val="0"/>
              <w:jc w:val="both"/>
              <w:rPr>
                <w:rFonts w:ascii="Times New Roman" w:hAnsi="Times New Roman"/>
                <w:b/>
                <w:color w:val="000000"/>
                <w:sz w:val="28"/>
                <w:szCs w:val="28"/>
              </w:rPr>
            </w:pPr>
            <w:r w:rsidRPr="00B004E1">
              <w:rPr>
                <w:rFonts w:ascii="Times New Roman" w:hAnsi="Times New Roman"/>
                <w:color w:val="000000"/>
                <w:sz w:val="28"/>
                <w:szCs w:val="28"/>
              </w:rPr>
              <w:t>398001, г. Липецк</w:t>
            </w:r>
            <w:r>
              <w:rPr>
                <w:rFonts w:ascii="Times New Roman" w:hAnsi="Times New Roman"/>
                <w:color w:val="000000"/>
                <w:sz w:val="28"/>
                <w:szCs w:val="28"/>
              </w:rPr>
              <w:t xml:space="preserve">, </w:t>
            </w:r>
            <w:r w:rsidRPr="00B004E1">
              <w:rPr>
                <w:rFonts w:ascii="Times New Roman" w:hAnsi="Times New Roman"/>
                <w:color w:val="000000"/>
                <w:sz w:val="28"/>
                <w:szCs w:val="28"/>
              </w:rPr>
              <w:t>ул. Советская, д. 3, оф. 102</w:t>
            </w:r>
          </w:p>
        </w:tc>
      </w:tr>
      <w:tr w:rsidR="00EA7DF7" w:rsidRPr="00DA0992" w:rsidTr="00DB290B">
        <w:trPr>
          <w:trHeight w:val="557"/>
        </w:trPr>
        <w:tc>
          <w:tcPr>
            <w:tcW w:w="3120" w:type="dxa"/>
          </w:tcPr>
          <w:p w:rsidR="00EA7DF7" w:rsidRPr="00DB290B" w:rsidRDefault="00EA7DF7" w:rsidP="006E163C">
            <w:pPr>
              <w:tabs>
                <w:tab w:val="left" w:pos="10260"/>
              </w:tabs>
              <w:autoSpaceDE w:val="0"/>
              <w:autoSpaceDN w:val="0"/>
              <w:adjustRightInd w:val="0"/>
              <w:ind w:right="398"/>
              <w:jc w:val="both"/>
              <w:outlineLvl w:val="0"/>
              <w:rPr>
                <w:rFonts w:ascii="Times New Roman" w:hAnsi="Times New Roman"/>
                <w:i/>
                <w:sz w:val="28"/>
                <w:szCs w:val="28"/>
              </w:rPr>
            </w:pPr>
            <w:r w:rsidRPr="00DB290B">
              <w:rPr>
                <w:rFonts w:ascii="Times New Roman" w:hAnsi="Times New Roman"/>
                <w:i/>
                <w:sz w:val="28"/>
                <w:szCs w:val="28"/>
              </w:rPr>
              <w:t xml:space="preserve">Адрес электронной почты: </w:t>
            </w:r>
          </w:p>
        </w:tc>
        <w:tc>
          <w:tcPr>
            <w:tcW w:w="7229" w:type="dxa"/>
          </w:tcPr>
          <w:p w:rsidR="00EA7DF7" w:rsidRPr="00DA0992" w:rsidRDefault="00EA7DF7" w:rsidP="005C230E">
            <w:pPr>
              <w:autoSpaceDE w:val="0"/>
              <w:autoSpaceDN w:val="0"/>
              <w:adjustRightInd w:val="0"/>
              <w:jc w:val="both"/>
              <w:rPr>
                <w:rFonts w:ascii="Times New Roman" w:hAnsi="Times New Roman"/>
                <w:b/>
                <w:color w:val="000000"/>
                <w:sz w:val="28"/>
                <w:szCs w:val="28"/>
              </w:rPr>
            </w:pPr>
            <w:r w:rsidRPr="00270018">
              <w:rPr>
                <w:rFonts w:ascii="Times New Roman" w:hAnsi="Times New Roman"/>
                <w:sz w:val="28"/>
                <w:szCs w:val="28"/>
                <w:lang w:val="en-US"/>
              </w:rPr>
              <w:t>torgi</w:t>
            </w:r>
            <w:r w:rsidRPr="00270018">
              <w:rPr>
                <w:rFonts w:ascii="Times New Roman" w:hAnsi="Times New Roman"/>
                <w:sz w:val="28"/>
                <w:szCs w:val="28"/>
              </w:rPr>
              <w:t>@kapremont48.ru</w:t>
            </w:r>
          </w:p>
        </w:tc>
      </w:tr>
      <w:tr w:rsidR="00EA7DF7" w:rsidRPr="00DA0992" w:rsidTr="00864A74">
        <w:trPr>
          <w:trHeight w:val="1088"/>
        </w:trPr>
        <w:tc>
          <w:tcPr>
            <w:tcW w:w="3120" w:type="dxa"/>
          </w:tcPr>
          <w:p w:rsidR="00EA7DF7" w:rsidRPr="00DB290B" w:rsidRDefault="00EA7DF7" w:rsidP="00EA7DF7">
            <w:pPr>
              <w:tabs>
                <w:tab w:val="left" w:pos="10260"/>
              </w:tabs>
              <w:autoSpaceDE w:val="0"/>
              <w:autoSpaceDN w:val="0"/>
              <w:adjustRightInd w:val="0"/>
              <w:ind w:right="398"/>
              <w:jc w:val="both"/>
              <w:outlineLvl w:val="0"/>
              <w:rPr>
                <w:rFonts w:ascii="Times New Roman" w:hAnsi="Times New Roman"/>
                <w:i/>
                <w:sz w:val="28"/>
                <w:szCs w:val="28"/>
              </w:rPr>
            </w:pPr>
            <w:r w:rsidRPr="00DB290B">
              <w:rPr>
                <w:rFonts w:ascii="Times New Roman" w:hAnsi="Times New Roman"/>
                <w:i/>
                <w:sz w:val="28"/>
                <w:szCs w:val="28"/>
              </w:rPr>
              <w:t>Контактное лицо:</w:t>
            </w:r>
          </w:p>
        </w:tc>
        <w:tc>
          <w:tcPr>
            <w:tcW w:w="7229" w:type="dxa"/>
          </w:tcPr>
          <w:p w:rsidR="00EA7DF7" w:rsidRDefault="00EA7DF7" w:rsidP="005C230E">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Богданова Юлия Константиновна, </w:t>
            </w:r>
            <w:r w:rsidRPr="00B004E1">
              <w:rPr>
                <w:rFonts w:ascii="Times New Roman" w:hAnsi="Times New Roman"/>
                <w:color w:val="000000"/>
                <w:sz w:val="28"/>
                <w:szCs w:val="28"/>
              </w:rPr>
              <w:t>тел</w:t>
            </w:r>
            <w:r>
              <w:rPr>
                <w:rFonts w:ascii="Times New Roman" w:hAnsi="Times New Roman"/>
                <w:color w:val="000000"/>
                <w:sz w:val="28"/>
                <w:szCs w:val="28"/>
              </w:rPr>
              <w:t>ефон</w:t>
            </w:r>
            <w:r w:rsidR="002E6832">
              <w:rPr>
                <w:rFonts w:ascii="Times New Roman" w:hAnsi="Times New Roman"/>
                <w:color w:val="000000"/>
                <w:sz w:val="28"/>
                <w:szCs w:val="28"/>
              </w:rPr>
              <w:t xml:space="preserve"> 56</w:t>
            </w:r>
            <w:r w:rsidRPr="00B004E1">
              <w:rPr>
                <w:rFonts w:ascii="Times New Roman" w:hAnsi="Times New Roman"/>
                <w:color w:val="000000"/>
                <w:sz w:val="28"/>
                <w:szCs w:val="28"/>
              </w:rPr>
              <w:t>-</w:t>
            </w:r>
            <w:r>
              <w:rPr>
                <w:rFonts w:ascii="Times New Roman" w:hAnsi="Times New Roman"/>
                <w:color w:val="000000"/>
                <w:sz w:val="28"/>
                <w:szCs w:val="28"/>
              </w:rPr>
              <w:t>18</w:t>
            </w:r>
            <w:r w:rsidRPr="00B004E1">
              <w:rPr>
                <w:rFonts w:ascii="Times New Roman" w:hAnsi="Times New Roman"/>
                <w:color w:val="000000"/>
                <w:sz w:val="28"/>
                <w:szCs w:val="28"/>
              </w:rPr>
              <w:t>-</w:t>
            </w:r>
            <w:r>
              <w:rPr>
                <w:rFonts w:ascii="Times New Roman" w:hAnsi="Times New Roman"/>
                <w:color w:val="000000"/>
                <w:sz w:val="28"/>
                <w:szCs w:val="28"/>
              </w:rPr>
              <w:t>04</w:t>
            </w:r>
          </w:p>
          <w:p w:rsidR="00EA7DF7" w:rsidRPr="00DA0992" w:rsidRDefault="00EA7DF7" w:rsidP="005C230E">
            <w:pPr>
              <w:autoSpaceDE w:val="0"/>
              <w:autoSpaceDN w:val="0"/>
              <w:adjustRightInd w:val="0"/>
              <w:jc w:val="both"/>
              <w:rPr>
                <w:rFonts w:ascii="Times New Roman" w:hAnsi="Times New Roman"/>
                <w:b/>
                <w:color w:val="000000"/>
                <w:sz w:val="28"/>
                <w:szCs w:val="28"/>
              </w:rPr>
            </w:pPr>
            <w:r>
              <w:rPr>
                <w:rFonts w:ascii="Times New Roman" w:hAnsi="Times New Roman"/>
                <w:color w:val="000000"/>
                <w:sz w:val="28"/>
                <w:szCs w:val="28"/>
              </w:rPr>
              <w:t>Долгова Ксения Александровна 8-903-032-37-37</w:t>
            </w:r>
          </w:p>
        </w:tc>
      </w:tr>
      <w:tr w:rsidR="00EA7DF7" w:rsidRPr="00DA0992" w:rsidTr="00864A74">
        <w:trPr>
          <w:trHeight w:val="696"/>
        </w:trPr>
        <w:tc>
          <w:tcPr>
            <w:tcW w:w="10349" w:type="dxa"/>
            <w:gridSpan w:val="2"/>
          </w:tcPr>
          <w:p w:rsidR="00EA7DF7" w:rsidRPr="00DB290B" w:rsidRDefault="00EA7DF7" w:rsidP="005C230E">
            <w:pPr>
              <w:autoSpaceDE w:val="0"/>
              <w:autoSpaceDN w:val="0"/>
              <w:adjustRightInd w:val="0"/>
              <w:jc w:val="both"/>
              <w:rPr>
                <w:rFonts w:ascii="Times New Roman" w:hAnsi="Times New Roman"/>
                <w:b/>
                <w:i/>
                <w:color w:val="000000"/>
                <w:sz w:val="28"/>
                <w:szCs w:val="28"/>
              </w:rPr>
            </w:pPr>
            <w:r w:rsidRPr="00DB290B">
              <w:rPr>
                <w:rFonts w:ascii="Times New Roman" w:hAnsi="Times New Roman"/>
                <w:b/>
                <w:i/>
                <w:color w:val="000000"/>
                <w:sz w:val="28"/>
                <w:szCs w:val="28"/>
              </w:rPr>
              <w:t>Предмет договора</w:t>
            </w:r>
          </w:p>
        </w:tc>
      </w:tr>
      <w:tr w:rsidR="00EA7DF7" w:rsidRPr="00DA0992" w:rsidTr="00E810FC">
        <w:trPr>
          <w:trHeight w:val="8243"/>
        </w:trPr>
        <w:tc>
          <w:tcPr>
            <w:tcW w:w="3120" w:type="dxa"/>
          </w:tcPr>
          <w:p w:rsidR="00EA7DF7" w:rsidRPr="00DB290B" w:rsidRDefault="00EA7DF7" w:rsidP="005C230E">
            <w:pPr>
              <w:autoSpaceDE w:val="0"/>
              <w:autoSpaceDN w:val="0"/>
              <w:adjustRightInd w:val="0"/>
              <w:jc w:val="both"/>
              <w:rPr>
                <w:rFonts w:ascii="Times New Roman" w:hAnsi="Times New Roman"/>
                <w:i/>
                <w:color w:val="000000"/>
                <w:sz w:val="28"/>
                <w:szCs w:val="28"/>
              </w:rPr>
            </w:pPr>
            <w:r w:rsidRPr="00DB290B">
              <w:rPr>
                <w:rFonts w:ascii="Times New Roman" w:hAnsi="Times New Roman"/>
                <w:i/>
                <w:color w:val="000000"/>
                <w:sz w:val="28"/>
                <w:szCs w:val="28"/>
              </w:rPr>
              <w:t>Предмет Договора:</w:t>
            </w:r>
          </w:p>
        </w:tc>
        <w:tc>
          <w:tcPr>
            <w:tcW w:w="7229" w:type="dxa"/>
          </w:tcPr>
          <w:p w:rsidR="00EA7DF7" w:rsidRPr="00EA7DF7" w:rsidRDefault="004870E8" w:rsidP="00EA7DF7">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О</w:t>
            </w:r>
            <w:r w:rsidR="00EA7DF7">
              <w:rPr>
                <w:rFonts w:ascii="Times New Roman" w:hAnsi="Times New Roman"/>
                <w:color w:val="000000"/>
                <w:sz w:val="28"/>
                <w:szCs w:val="28"/>
              </w:rPr>
              <w:t xml:space="preserve">казание услуг </w:t>
            </w:r>
            <w:r w:rsidR="007643FF" w:rsidRPr="007643FF">
              <w:rPr>
                <w:rFonts w:ascii="Times New Roman" w:hAnsi="Times New Roman"/>
                <w:color w:val="000000"/>
                <w:sz w:val="28"/>
                <w:szCs w:val="28"/>
              </w:rPr>
              <w:t xml:space="preserve">по предпечатной технологической подготовке данных, печати, упаковке в конверт (С4) счетов и реестров для юридических лиц, а также по доставке счетов и реестров юридическим лицам </w:t>
            </w:r>
            <w:r w:rsidR="001A55BB">
              <w:rPr>
                <w:rFonts w:ascii="Times New Roman" w:hAnsi="Times New Roman"/>
                <w:color w:val="000000"/>
                <w:sz w:val="28"/>
                <w:szCs w:val="28"/>
              </w:rPr>
              <w:t>осуществляется ежемесячно и</w:t>
            </w:r>
            <w:r w:rsidR="00EA7DF7" w:rsidRPr="00EA7DF7">
              <w:rPr>
                <w:rFonts w:ascii="Times New Roman" w:hAnsi="Times New Roman"/>
                <w:color w:val="000000"/>
                <w:sz w:val="28"/>
                <w:szCs w:val="28"/>
              </w:rPr>
              <w:t xml:space="preserve"> включа</w:t>
            </w:r>
            <w:r w:rsidR="00EA7DF7">
              <w:rPr>
                <w:rFonts w:ascii="Times New Roman" w:hAnsi="Times New Roman"/>
                <w:color w:val="000000"/>
                <w:sz w:val="28"/>
                <w:szCs w:val="28"/>
              </w:rPr>
              <w:t>ет</w:t>
            </w:r>
            <w:r w:rsidR="00EA7DF7" w:rsidRPr="00EA7DF7">
              <w:rPr>
                <w:rFonts w:ascii="Times New Roman" w:hAnsi="Times New Roman"/>
                <w:color w:val="000000"/>
                <w:sz w:val="28"/>
                <w:szCs w:val="28"/>
              </w:rPr>
              <w:t xml:space="preserve"> в себя следующее:</w:t>
            </w:r>
          </w:p>
          <w:p w:rsidR="007643FF" w:rsidRPr="007643FF" w:rsidRDefault="007643FF" w:rsidP="007643FF">
            <w:pPr>
              <w:autoSpaceDE w:val="0"/>
              <w:autoSpaceDN w:val="0"/>
              <w:adjustRightInd w:val="0"/>
              <w:ind w:firstLine="459"/>
              <w:jc w:val="both"/>
              <w:rPr>
                <w:rFonts w:ascii="Times New Roman" w:hAnsi="Times New Roman"/>
                <w:color w:val="000000"/>
                <w:sz w:val="28"/>
                <w:szCs w:val="28"/>
              </w:rPr>
            </w:pPr>
            <w:r w:rsidRPr="007643FF">
              <w:rPr>
                <w:rFonts w:ascii="Times New Roman" w:hAnsi="Times New Roman"/>
                <w:color w:val="000000"/>
                <w:sz w:val="28"/>
                <w:szCs w:val="28"/>
              </w:rPr>
              <w:t>- прием и обработк</w:t>
            </w:r>
            <w:r>
              <w:rPr>
                <w:rFonts w:ascii="Times New Roman" w:hAnsi="Times New Roman"/>
                <w:color w:val="000000"/>
                <w:sz w:val="28"/>
                <w:szCs w:val="28"/>
              </w:rPr>
              <w:t>а</w:t>
            </w:r>
            <w:r w:rsidRPr="007643FF">
              <w:rPr>
                <w:rFonts w:ascii="Times New Roman" w:hAnsi="Times New Roman"/>
                <w:color w:val="000000"/>
                <w:sz w:val="28"/>
                <w:szCs w:val="28"/>
              </w:rPr>
              <w:t xml:space="preserve"> базы данных;</w:t>
            </w:r>
          </w:p>
          <w:p w:rsidR="007643FF" w:rsidRPr="007643FF" w:rsidRDefault="007643FF" w:rsidP="007643FF">
            <w:pPr>
              <w:autoSpaceDE w:val="0"/>
              <w:autoSpaceDN w:val="0"/>
              <w:adjustRightInd w:val="0"/>
              <w:ind w:firstLine="459"/>
              <w:jc w:val="both"/>
              <w:rPr>
                <w:rFonts w:ascii="Times New Roman" w:hAnsi="Times New Roman"/>
                <w:color w:val="000000"/>
                <w:sz w:val="28"/>
                <w:szCs w:val="28"/>
              </w:rPr>
            </w:pPr>
            <w:r w:rsidRPr="007643FF">
              <w:rPr>
                <w:rFonts w:ascii="Times New Roman" w:hAnsi="Times New Roman"/>
                <w:color w:val="000000"/>
                <w:sz w:val="28"/>
                <w:szCs w:val="28"/>
              </w:rPr>
              <w:t>- конверт С4 без окна, с печатью 1+0;</w:t>
            </w:r>
          </w:p>
          <w:p w:rsidR="007643FF" w:rsidRPr="007643FF" w:rsidRDefault="007643FF" w:rsidP="007643FF">
            <w:pPr>
              <w:autoSpaceDE w:val="0"/>
              <w:autoSpaceDN w:val="0"/>
              <w:adjustRightInd w:val="0"/>
              <w:ind w:firstLine="459"/>
              <w:jc w:val="both"/>
              <w:rPr>
                <w:rFonts w:ascii="Times New Roman" w:hAnsi="Times New Roman"/>
                <w:color w:val="000000"/>
                <w:sz w:val="28"/>
                <w:szCs w:val="28"/>
              </w:rPr>
            </w:pPr>
            <w:r w:rsidRPr="007643FF">
              <w:rPr>
                <w:rFonts w:ascii="Times New Roman" w:hAnsi="Times New Roman"/>
                <w:color w:val="000000"/>
                <w:sz w:val="28"/>
                <w:szCs w:val="28"/>
              </w:rPr>
              <w:t>- конверт С4 без окна, с печатью 1+0, с расширением до 200 листов;</w:t>
            </w:r>
          </w:p>
          <w:p w:rsidR="007643FF" w:rsidRPr="007643FF" w:rsidRDefault="007643FF" w:rsidP="007643FF">
            <w:pPr>
              <w:autoSpaceDE w:val="0"/>
              <w:autoSpaceDN w:val="0"/>
              <w:adjustRightInd w:val="0"/>
              <w:ind w:firstLine="459"/>
              <w:jc w:val="both"/>
              <w:rPr>
                <w:rFonts w:ascii="Times New Roman" w:hAnsi="Times New Roman"/>
                <w:color w:val="000000"/>
                <w:sz w:val="28"/>
                <w:szCs w:val="28"/>
              </w:rPr>
            </w:pPr>
            <w:r w:rsidRPr="007643FF">
              <w:rPr>
                <w:rFonts w:ascii="Times New Roman" w:hAnsi="Times New Roman"/>
                <w:color w:val="000000"/>
                <w:sz w:val="28"/>
                <w:szCs w:val="28"/>
              </w:rPr>
              <w:t>- печать адресного блока на конверте;</w:t>
            </w:r>
          </w:p>
          <w:p w:rsidR="007643FF" w:rsidRPr="007643FF" w:rsidRDefault="007643FF" w:rsidP="007643FF">
            <w:pPr>
              <w:autoSpaceDE w:val="0"/>
              <w:autoSpaceDN w:val="0"/>
              <w:adjustRightInd w:val="0"/>
              <w:ind w:firstLine="459"/>
              <w:jc w:val="both"/>
              <w:rPr>
                <w:rFonts w:ascii="Times New Roman" w:hAnsi="Times New Roman"/>
                <w:color w:val="000000"/>
                <w:sz w:val="28"/>
                <w:szCs w:val="28"/>
              </w:rPr>
            </w:pPr>
            <w:r w:rsidRPr="007643FF">
              <w:rPr>
                <w:rFonts w:ascii="Times New Roman" w:hAnsi="Times New Roman"/>
                <w:color w:val="000000"/>
                <w:sz w:val="28"/>
                <w:szCs w:val="28"/>
              </w:rPr>
              <w:t xml:space="preserve">- печать счета формата А4, персонализация 1+0; </w:t>
            </w:r>
          </w:p>
          <w:p w:rsidR="007643FF" w:rsidRPr="007643FF" w:rsidRDefault="007643FF" w:rsidP="007643FF">
            <w:pPr>
              <w:autoSpaceDE w:val="0"/>
              <w:autoSpaceDN w:val="0"/>
              <w:adjustRightInd w:val="0"/>
              <w:ind w:firstLine="459"/>
              <w:jc w:val="both"/>
              <w:rPr>
                <w:rFonts w:ascii="Times New Roman" w:hAnsi="Times New Roman"/>
                <w:color w:val="000000"/>
                <w:sz w:val="28"/>
                <w:szCs w:val="28"/>
              </w:rPr>
            </w:pPr>
            <w:r w:rsidRPr="007643FF">
              <w:rPr>
                <w:rFonts w:ascii="Times New Roman" w:hAnsi="Times New Roman"/>
                <w:color w:val="000000"/>
                <w:sz w:val="28"/>
                <w:szCs w:val="28"/>
              </w:rPr>
              <w:t>- печать реестра формата А4, персонализация 1+1;</w:t>
            </w:r>
          </w:p>
          <w:p w:rsidR="007643FF" w:rsidRPr="007643FF" w:rsidRDefault="007643FF" w:rsidP="007643FF">
            <w:pPr>
              <w:autoSpaceDE w:val="0"/>
              <w:autoSpaceDN w:val="0"/>
              <w:adjustRightInd w:val="0"/>
              <w:ind w:firstLine="459"/>
              <w:jc w:val="both"/>
              <w:rPr>
                <w:rFonts w:ascii="Times New Roman" w:hAnsi="Times New Roman"/>
                <w:color w:val="000000"/>
                <w:sz w:val="28"/>
                <w:szCs w:val="28"/>
              </w:rPr>
            </w:pPr>
            <w:r w:rsidRPr="007643FF">
              <w:rPr>
                <w:rFonts w:ascii="Times New Roman" w:hAnsi="Times New Roman"/>
                <w:color w:val="000000"/>
                <w:sz w:val="28"/>
                <w:szCs w:val="28"/>
              </w:rPr>
              <w:t>- простановка штампа (по доверенности);</w:t>
            </w:r>
          </w:p>
          <w:p w:rsidR="007643FF" w:rsidRPr="007643FF" w:rsidRDefault="007643FF" w:rsidP="007643FF">
            <w:pPr>
              <w:autoSpaceDE w:val="0"/>
              <w:autoSpaceDN w:val="0"/>
              <w:adjustRightInd w:val="0"/>
              <w:ind w:firstLine="459"/>
              <w:jc w:val="both"/>
              <w:rPr>
                <w:rFonts w:ascii="Times New Roman" w:hAnsi="Times New Roman"/>
                <w:color w:val="000000"/>
                <w:sz w:val="28"/>
                <w:szCs w:val="28"/>
              </w:rPr>
            </w:pPr>
            <w:r w:rsidRPr="007643FF">
              <w:rPr>
                <w:rFonts w:ascii="Times New Roman" w:hAnsi="Times New Roman"/>
                <w:color w:val="000000"/>
                <w:sz w:val="28"/>
                <w:szCs w:val="28"/>
              </w:rPr>
              <w:t>- простановка печати организации Заказчика;</w:t>
            </w:r>
          </w:p>
          <w:p w:rsidR="007643FF" w:rsidRPr="007643FF" w:rsidRDefault="007643FF" w:rsidP="007643FF">
            <w:pPr>
              <w:autoSpaceDE w:val="0"/>
              <w:autoSpaceDN w:val="0"/>
              <w:adjustRightInd w:val="0"/>
              <w:ind w:firstLine="459"/>
              <w:jc w:val="both"/>
              <w:rPr>
                <w:rFonts w:ascii="Times New Roman" w:hAnsi="Times New Roman"/>
                <w:color w:val="000000"/>
                <w:sz w:val="28"/>
                <w:szCs w:val="28"/>
              </w:rPr>
            </w:pPr>
            <w:r w:rsidRPr="007643FF">
              <w:rPr>
                <w:rFonts w:ascii="Times New Roman" w:hAnsi="Times New Roman"/>
                <w:color w:val="000000"/>
                <w:sz w:val="28"/>
                <w:szCs w:val="28"/>
              </w:rPr>
              <w:t>- простановка подписи по доверенности</w:t>
            </w:r>
            <w:r>
              <w:rPr>
                <w:rFonts w:ascii="Times New Roman" w:hAnsi="Times New Roman"/>
                <w:color w:val="000000"/>
                <w:sz w:val="28"/>
                <w:szCs w:val="28"/>
              </w:rPr>
              <w:t>;</w:t>
            </w:r>
          </w:p>
          <w:p w:rsidR="007643FF" w:rsidRPr="007643FF" w:rsidRDefault="007643FF" w:rsidP="007643FF">
            <w:pPr>
              <w:autoSpaceDE w:val="0"/>
              <w:autoSpaceDN w:val="0"/>
              <w:adjustRightInd w:val="0"/>
              <w:ind w:firstLine="459"/>
              <w:jc w:val="both"/>
              <w:rPr>
                <w:rFonts w:ascii="Times New Roman" w:hAnsi="Times New Roman"/>
                <w:color w:val="000000"/>
                <w:sz w:val="28"/>
                <w:szCs w:val="28"/>
              </w:rPr>
            </w:pPr>
            <w:r w:rsidRPr="007643FF">
              <w:rPr>
                <w:rFonts w:ascii="Times New Roman" w:hAnsi="Times New Roman"/>
                <w:color w:val="000000"/>
                <w:sz w:val="28"/>
                <w:szCs w:val="28"/>
              </w:rPr>
              <w:t>- формирование комплекта докуме</w:t>
            </w:r>
            <w:r>
              <w:rPr>
                <w:rFonts w:ascii="Times New Roman" w:hAnsi="Times New Roman"/>
                <w:color w:val="000000"/>
                <w:sz w:val="28"/>
                <w:szCs w:val="28"/>
              </w:rPr>
              <w:t>нтов, совмещение персонализаций;</w:t>
            </w:r>
          </w:p>
          <w:p w:rsidR="007643FF" w:rsidRPr="007643FF" w:rsidRDefault="007643FF" w:rsidP="007643FF">
            <w:pPr>
              <w:autoSpaceDE w:val="0"/>
              <w:autoSpaceDN w:val="0"/>
              <w:adjustRightInd w:val="0"/>
              <w:ind w:firstLine="459"/>
              <w:jc w:val="both"/>
              <w:rPr>
                <w:rFonts w:ascii="Times New Roman" w:hAnsi="Times New Roman"/>
                <w:color w:val="000000"/>
                <w:sz w:val="28"/>
                <w:szCs w:val="28"/>
              </w:rPr>
            </w:pPr>
            <w:r w:rsidRPr="007643FF">
              <w:rPr>
                <w:rFonts w:ascii="Times New Roman" w:hAnsi="Times New Roman"/>
                <w:color w:val="000000"/>
                <w:sz w:val="28"/>
                <w:szCs w:val="28"/>
              </w:rPr>
              <w:t xml:space="preserve"> - предпочтовая подготовка (сортировка, упаковка, короба, паллеты)</w:t>
            </w:r>
            <w:r>
              <w:rPr>
                <w:rFonts w:ascii="Times New Roman" w:hAnsi="Times New Roman"/>
                <w:color w:val="000000"/>
                <w:sz w:val="28"/>
                <w:szCs w:val="28"/>
              </w:rPr>
              <w:t>;</w:t>
            </w:r>
          </w:p>
          <w:p w:rsidR="007643FF" w:rsidRPr="007643FF" w:rsidRDefault="007643FF" w:rsidP="007643FF">
            <w:pPr>
              <w:autoSpaceDE w:val="0"/>
              <w:autoSpaceDN w:val="0"/>
              <w:adjustRightInd w:val="0"/>
              <w:ind w:firstLine="459"/>
              <w:jc w:val="both"/>
              <w:rPr>
                <w:rFonts w:ascii="Times New Roman" w:hAnsi="Times New Roman"/>
                <w:color w:val="000000"/>
                <w:sz w:val="28"/>
                <w:szCs w:val="28"/>
              </w:rPr>
            </w:pPr>
            <w:r>
              <w:rPr>
                <w:rFonts w:ascii="Times New Roman" w:hAnsi="Times New Roman"/>
                <w:color w:val="000000"/>
                <w:sz w:val="28"/>
                <w:szCs w:val="28"/>
              </w:rPr>
              <w:t>- упаковка в конверт С4;</w:t>
            </w:r>
          </w:p>
          <w:p w:rsidR="007643FF" w:rsidRPr="007643FF" w:rsidRDefault="007643FF" w:rsidP="007643FF">
            <w:pPr>
              <w:autoSpaceDE w:val="0"/>
              <w:autoSpaceDN w:val="0"/>
              <w:adjustRightInd w:val="0"/>
              <w:ind w:firstLine="459"/>
              <w:jc w:val="both"/>
              <w:rPr>
                <w:rFonts w:ascii="Times New Roman" w:hAnsi="Times New Roman"/>
                <w:color w:val="000000"/>
                <w:sz w:val="28"/>
                <w:szCs w:val="28"/>
              </w:rPr>
            </w:pPr>
            <w:r w:rsidRPr="007643FF">
              <w:rPr>
                <w:rFonts w:ascii="Times New Roman" w:hAnsi="Times New Roman"/>
                <w:color w:val="000000"/>
                <w:sz w:val="28"/>
                <w:szCs w:val="28"/>
              </w:rPr>
              <w:t>- оформлени</w:t>
            </w:r>
            <w:r>
              <w:rPr>
                <w:rFonts w:ascii="Times New Roman" w:hAnsi="Times New Roman"/>
                <w:color w:val="000000"/>
                <w:sz w:val="28"/>
                <w:szCs w:val="28"/>
              </w:rPr>
              <w:t>е сопроводительной документации;</w:t>
            </w:r>
          </w:p>
          <w:p w:rsidR="002C1DFB" w:rsidRPr="00EA7DF7" w:rsidRDefault="007643FF" w:rsidP="007643FF">
            <w:pPr>
              <w:autoSpaceDE w:val="0"/>
              <w:autoSpaceDN w:val="0"/>
              <w:adjustRightInd w:val="0"/>
              <w:ind w:firstLine="459"/>
              <w:jc w:val="both"/>
              <w:rPr>
                <w:rFonts w:ascii="Times New Roman" w:hAnsi="Times New Roman"/>
                <w:color w:val="000000"/>
                <w:sz w:val="28"/>
                <w:szCs w:val="28"/>
              </w:rPr>
            </w:pPr>
            <w:r w:rsidRPr="007643FF">
              <w:rPr>
                <w:rFonts w:ascii="Times New Roman" w:hAnsi="Times New Roman"/>
                <w:color w:val="000000"/>
                <w:sz w:val="28"/>
                <w:szCs w:val="28"/>
              </w:rPr>
              <w:t>- доставка готовых счетов и реестров юридическим лицам</w:t>
            </w:r>
            <w:r w:rsidR="00EA7DF7" w:rsidRPr="00EA7DF7">
              <w:rPr>
                <w:rFonts w:ascii="Times New Roman" w:hAnsi="Times New Roman"/>
                <w:color w:val="000000"/>
                <w:sz w:val="28"/>
                <w:szCs w:val="28"/>
              </w:rPr>
              <w:t>.</w:t>
            </w:r>
          </w:p>
        </w:tc>
      </w:tr>
      <w:tr w:rsidR="001C0F32" w:rsidRPr="00DA0992" w:rsidTr="00E810FC">
        <w:trPr>
          <w:trHeight w:val="1790"/>
        </w:trPr>
        <w:tc>
          <w:tcPr>
            <w:tcW w:w="3120" w:type="dxa"/>
          </w:tcPr>
          <w:p w:rsidR="001C0F32" w:rsidRPr="00DB290B" w:rsidRDefault="001C0F32" w:rsidP="001C0F32">
            <w:pPr>
              <w:tabs>
                <w:tab w:val="left" w:pos="10260"/>
              </w:tabs>
              <w:autoSpaceDE w:val="0"/>
              <w:autoSpaceDN w:val="0"/>
              <w:adjustRightInd w:val="0"/>
              <w:jc w:val="both"/>
              <w:outlineLvl w:val="0"/>
              <w:rPr>
                <w:rFonts w:ascii="Times New Roman" w:hAnsi="Times New Roman"/>
                <w:i/>
                <w:sz w:val="28"/>
                <w:szCs w:val="28"/>
              </w:rPr>
            </w:pPr>
            <w:r w:rsidRPr="00DB290B">
              <w:rPr>
                <w:rFonts w:ascii="Times New Roman" w:hAnsi="Times New Roman"/>
                <w:i/>
                <w:sz w:val="28"/>
                <w:szCs w:val="28"/>
              </w:rPr>
              <w:lastRenderedPageBreak/>
              <w:t xml:space="preserve">Объем оказываемых услуг: </w:t>
            </w:r>
          </w:p>
        </w:tc>
        <w:tc>
          <w:tcPr>
            <w:tcW w:w="7229" w:type="dxa"/>
          </w:tcPr>
          <w:p w:rsidR="00E810FC" w:rsidRDefault="00716081" w:rsidP="00CC0CE3">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О</w:t>
            </w:r>
            <w:r w:rsidR="001C0F32" w:rsidRPr="001C0F32">
              <w:rPr>
                <w:rFonts w:ascii="Times New Roman" w:hAnsi="Times New Roman"/>
                <w:color w:val="000000"/>
                <w:sz w:val="28"/>
                <w:szCs w:val="28"/>
              </w:rPr>
              <w:t>риентировочное количество счетов</w:t>
            </w:r>
            <w:r w:rsidR="004B53C4">
              <w:rPr>
                <w:rFonts w:ascii="Times New Roman" w:hAnsi="Times New Roman"/>
                <w:color w:val="000000"/>
                <w:sz w:val="28"/>
                <w:szCs w:val="28"/>
              </w:rPr>
              <w:t xml:space="preserve"> и реестров</w:t>
            </w:r>
            <w:r w:rsidR="001C0F32" w:rsidRPr="001C0F32">
              <w:rPr>
                <w:rFonts w:ascii="Times New Roman" w:hAnsi="Times New Roman"/>
                <w:color w:val="000000"/>
                <w:sz w:val="28"/>
                <w:szCs w:val="28"/>
              </w:rPr>
              <w:t xml:space="preserve"> составляет </w:t>
            </w:r>
            <w:r w:rsidR="00EB344E">
              <w:rPr>
                <w:rFonts w:ascii="Times New Roman" w:hAnsi="Times New Roman"/>
                <w:color w:val="FF0000"/>
                <w:sz w:val="28"/>
                <w:szCs w:val="28"/>
              </w:rPr>
              <w:t>2</w:t>
            </w:r>
            <w:r w:rsidR="001C0F32" w:rsidRPr="00716081">
              <w:rPr>
                <w:rFonts w:ascii="Times New Roman" w:hAnsi="Times New Roman"/>
                <w:color w:val="FF0000"/>
                <w:sz w:val="28"/>
                <w:szCs w:val="28"/>
              </w:rPr>
              <w:t xml:space="preserve"> 000 шт., </w:t>
            </w:r>
            <w:r w:rsidRPr="00716081">
              <w:rPr>
                <w:rFonts w:ascii="Times New Roman" w:hAnsi="Times New Roman"/>
                <w:color w:val="FF0000"/>
                <w:sz w:val="28"/>
                <w:szCs w:val="28"/>
              </w:rPr>
              <w:t xml:space="preserve">из </w:t>
            </w:r>
            <w:r w:rsidRPr="00CC0CE3">
              <w:rPr>
                <w:rFonts w:ascii="Times New Roman" w:hAnsi="Times New Roman"/>
                <w:color w:val="FF0000"/>
                <w:sz w:val="28"/>
                <w:szCs w:val="28"/>
              </w:rPr>
              <w:t xml:space="preserve">расчета </w:t>
            </w:r>
            <w:r w:rsidR="00CC0CE3" w:rsidRPr="00CC0CE3">
              <w:rPr>
                <w:rFonts w:ascii="Times New Roman" w:hAnsi="Times New Roman"/>
                <w:color w:val="FF0000"/>
                <w:sz w:val="28"/>
                <w:szCs w:val="28"/>
              </w:rPr>
              <w:t>в среднем</w:t>
            </w:r>
            <w:r w:rsidR="00CC0CE3" w:rsidRPr="001C0F32">
              <w:rPr>
                <w:rFonts w:ascii="Times New Roman" w:hAnsi="Times New Roman"/>
                <w:color w:val="000000"/>
                <w:sz w:val="28"/>
                <w:szCs w:val="28"/>
              </w:rPr>
              <w:t xml:space="preserve"> </w:t>
            </w:r>
            <w:r w:rsidR="00E810FC">
              <w:rPr>
                <w:rFonts w:ascii="Times New Roman" w:hAnsi="Times New Roman"/>
                <w:color w:val="FF0000"/>
                <w:sz w:val="28"/>
                <w:szCs w:val="28"/>
              </w:rPr>
              <w:t>1</w:t>
            </w:r>
            <w:r w:rsidRPr="00716081">
              <w:rPr>
                <w:rFonts w:ascii="Times New Roman" w:hAnsi="Times New Roman"/>
                <w:color w:val="FF0000"/>
                <w:sz w:val="28"/>
                <w:szCs w:val="28"/>
              </w:rPr>
              <w:t> 000 штук в месяц</w:t>
            </w:r>
            <w:r>
              <w:rPr>
                <w:rFonts w:ascii="Times New Roman" w:hAnsi="Times New Roman"/>
                <w:color w:val="000000"/>
                <w:sz w:val="28"/>
                <w:szCs w:val="28"/>
              </w:rPr>
              <w:t xml:space="preserve">, </w:t>
            </w:r>
            <w:r w:rsidR="001C0F32">
              <w:rPr>
                <w:rFonts w:ascii="Times New Roman" w:hAnsi="Times New Roman"/>
                <w:color w:val="000000"/>
                <w:sz w:val="28"/>
                <w:szCs w:val="28"/>
              </w:rPr>
              <w:t>точное количество определяется</w:t>
            </w:r>
            <w:r w:rsidR="001C0F32" w:rsidRPr="001C0F32">
              <w:rPr>
                <w:rFonts w:ascii="Times New Roman" w:hAnsi="Times New Roman"/>
                <w:color w:val="000000"/>
                <w:sz w:val="28"/>
                <w:szCs w:val="28"/>
              </w:rPr>
              <w:t xml:space="preserve"> на момент выгрузки</w:t>
            </w:r>
            <w:r w:rsidR="002C6025">
              <w:t xml:space="preserve"> </w:t>
            </w:r>
            <w:r w:rsidR="002C6025" w:rsidRPr="002C6025">
              <w:rPr>
                <w:rFonts w:ascii="Times New Roman" w:hAnsi="Times New Roman"/>
                <w:color w:val="000000"/>
                <w:sz w:val="28"/>
                <w:szCs w:val="28"/>
              </w:rPr>
              <w:t>базы данных в печать</w:t>
            </w:r>
            <w:r w:rsidR="001C0F32" w:rsidRPr="001C0F32">
              <w:rPr>
                <w:rFonts w:ascii="Times New Roman" w:hAnsi="Times New Roman"/>
                <w:color w:val="000000"/>
                <w:sz w:val="28"/>
                <w:szCs w:val="28"/>
              </w:rPr>
              <w:t>.</w:t>
            </w:r>
          </w:p>
          <w:p w:rsidR="001C0F32" w:rsidRPr="00E810FC" w:rsidRDefault="001C0F32" w:rsidP="00E810FC">
            <w:pPr>
              <w:rPr>
                <w:rFonts w:ascii="Times New Roman" w:hAnsi="Times New Roman"/>
                <w:sz w:val="28"/>
                <w:szCs w:val="28"/>
              </w:rPr>
            </w:pPr>
          </w:p>
        </w:tc>
      </w:tr>
      <w:tr w:rsidR="001C0F32" w:rsidRPr="00DA0992" w:rsidTr="006E2DDD">
        <w:trPr>
          <w:trHeight w:val="3431"/>
        </w:trPr>
        <w:tc>
          <w:tcPr>
            <w:tcW w:w="3120" w:type="dxa"/>
          </w:tcPr>
          <w:p w:rsidR="001C0F32" w:rsidRPr="00DB290B" w:rsidRDefault="001C0F32" w:rsidP="001C0F32">
            <w:pPr>
              <w:tabs>
                <w:tab w:val="left" w:pos="10260"/>
              </w:tabs>
              <w:autoSpaceDE w:val="0"/>
              <w:autoSpaceDN w:val="0"/>
              <w:adjustRightInd w:val="0"/>
              <w:jc w:val="both"/>
              <w:outlineLvl w:val="0"/>
              <w:rPr>
                <w:rFonts w:ascii="Times New Roman" w:hAnsi="Times New Roman"/>
                <w:i/>
                <w:sz w:val="28"/>
                <w:szCs w:val="28"/>
              </w:rPr>
            </w:pPr>
            <w:r w:rsidRPr="00DB290B">
              <w:rPr>
                <w:rFonts w:ascii="Times New Roman" w:hAnsi="Times New Roman"/>
                <w:i/>
                <w:sz w:val="28"/>
                <w:szCs w:val="28"/>
              </w:rPr>
              <w:t>Сроки оказания услуг:</w:t>
            </w:r>
          </w:p>
        </w:tc>
        <w:tc>
          <w:tcPr>
            <w:tcW w:w="7229" w:type="dxa"/>
          </w:tcPr>
          <w:p w:rsidR="001C0F32" w:rsidRPr="000E260B" w:rsidRDefault="004870E8" w:rsidP="005C230E">
            <w:pPr>
              <w:autoSpaceDE w:val="0"/>
              <w:autoSpaceDN w:val="0"/>
              <w:adjustRightInd w:val="0"/>
              <w:jc w:val="both"/>
              <w:rPr>
                <w:rFonts w:ascii="Times New Roman" w:hAnsi="Times New Roman"/>
                <w:color w:val="FF0000"/>
                <w:sz w:val="28"/>
                <w:szCs w:val="28"/>
              </w:rPr>
            </w:pPr>
            <w:r>
              <w:rPr>
                <w:rFonts w:ascii="Times New Roman" w:hAnsi="Times New Roman"/>
                <w:color w:val="000000"/>
                <w:sz w:val="28"/>
                <w:szCs w:val="28"/>
              </w:rPr>
              <w:t>Оказание услуг</w:t>
            </w:r>
            <w:r w:rsidR="001C0F32" w:rsidRPr="001C0F32">
              <w:rPr>
                <w:rFonts w:ascii="Times New Roman" w:hAnsi="Times New Roman"/>
                <w:color w:val="000000"/>
                <w:sz w:val="28"/>
                <w:szCs w:val="28"/>
              </w:rPr>
              <w:t xml:space="preserve"> осуществляется ежемесячно </w:t>
            </w:r>
            <w:r w:rsidR="000E260B" w:rsidRPr="000E260B">
              <w:rPr>
                <w:rFonts w:ascii="Times New Roman" w:hAnsi="Times New Roman"/>
                <w:color w:val="FF0000"/>
                <w:sz w:val="28"/>
                <w:szCs w:val="28"/>
              </w:rPr>
              <w:t xml:space="preserve">в течение </w:t>
            </w:r>
            <w:r w:rsidR="00EB344E">
              <w:rPr>
                <w:rFonts w:ascii="Times New Roman" w:hAnsi="Times New Roman"/>
                <w:color w:val="FF0000"/>
                <w:sz w:val="28"/>
                <w:szCs w:val="28"/>
              </w:rPr>
              <w:t>двух</w:t>
            </w:r>
            <w:r w:rsidR="000E260B" w:rsidRPr="000E260B">
              <w:rPr>
                <w:rFonts w:ascii="Times New Roman" w:hAnsi="Times New Roman"/>
                <w:color w:val="FF0000"/>
                <w:sz w:val="28"/>
                <w:szCs w:val="28"/>
              </w:rPr>
              <w:t xml:space="preserve"> месяцев в период с </w:t>
            </w:r>
            <w:r w:rsidR="00EB344E">
              <w:rPr>
                <w:rFonts w:ascii="Times New Roman" w:hAnsi="Times New Roman"/>
                <w:color w:val="FF0000"/>
                <w:sz w:val="28"/>
                <w:szCs w:val="28"/>
              </w:rPr>
              <w:t>ноября</w:t>
            </w:r>
            <w:r w:rsidR="001C0F32" w:rsidRPr="000E260B">
              <w:rPr>
                <w:rFonts w:ascii="Times New Roman" w:hAnsi="Times New Roman"/>
                <w:color w:val="FF0000"/>
                <w:sz w:val="28"/>
                <w:szCs w:val="28"/>
              </w:rPr>
              <w:t xml:space="preserve"> 2015 г</w:t>
            </w:r>
            <w:r w:rsidR="000E260B" w:rsidRPr="000E260B">
              <w:rPr>
                <w:rFonts w:ascii="Times New Roman" w:hAnsi="Times New Roman"/>
                <w:color w:val="FF0000"/>
                <w:sz w:val="28"/>
                <w:szCs w:val="28"/>
              </w:rPr>
              <w:t>ода</w:t>
            </w:r>
            <w:r w:rsidR="001C0F32" w:rsidRPr="000E260B">
              <w:rPr>
                <w:rFonts w:ascii="Times New Roman" w:hAnsi="Times New Roman"/>
                <w:color w:val="FF0000"/>
                <w:sz w:val="28"/>
                <w:szCs w:val="28"/>
              </w:rPr>
              <w:t xml:space="preserve"> по </w:t>
            </w:r>
            <w:r w:rsidR="00EB344E">
              <w:rPr>
                <w:rFonts w:ascii="Times New Roman" w:hAnsi="Times New Roman"/>
                <w:color w:val="FF0000"/>
                <w:sz w:val="28"/>
                <w:szCs w:val="28"/>
              </w:rPr>
              <w:t>декабрь</w:t>
            </w:r>
            <w:r w:rsidR="001C0F32" w:rsidRPr="000E260B">
              <w:rPr>
                <w:rFonts w:ascii="Times New Roman" w:hAnsi="Times New Roman"/>
                <w:color w:val="FF0000"/>
                <w:sz w:val="28"/>
                <w:szCs w:val="28"/>
              </w:rPr>
              <w:t xml:space="preserve"> 2015 года</w:t>
            </w:r>
            <w:r w:rsidR="000E260B" w:rsidRPr="000E260B">
              <w:rPr>
                <w:rFonts w:ascii="Times New Roman" w:hAnsi="Times New Roman"/>
                <w:color w:val="FF0000"/>
                <w:sz w:val="28"/>
                <w:szCs w:val="28"/>
              </w:rPr>
              <w:t xml:space="preserve"> включительно</w:t>
            </w:r>
            <w:r w:rsidR="001C0F32" w:rsidRPr="000E260B">
              <w:rPr>
                <w:rFonts w:ascii="Times New Roman" w:hAnsi="Times New Roman"/>
                <w:color w:val="FF0000"/>
                <w:sz w:val="28"/>
                <w:szCs w:val="28"/>
              </w:rPr>
              <w:t>.</w:t>
            </w:r>
          </w:p>
          <w:p w:rsidR="001C0F32" w:rsidRPr="00FC4C4F" w:rsidRDefault="001C0F32" w:rsidP="001C0F32">
            <w:pPr>
              <w:autoSpaceDE w:val="0"/>
              <w:autoSpaceDN w:val="0"/>
              <w:adjustRightInd w:val="0"/>
              <w:jc w:val="both"/>
              <w:rPr>
                <w:rFonts w:ascii="Times New Roman" w:hAnsi="Times New Roman"/>
                <w:b/>
                <w:color w:val="7030A0"/>
                <w:sz w:val="28"/>
                <w:szCs w:val="28"/>
              </w:rPr>
            </w:pPr>
            <w:r w:rsidRPr="001C0F32">
              <w:rPr>
                <w:rFonts w:ascii="Times New Roman" w:hAnsi="Times New Roman"/>
                <w:color w:val="000000"/>
                <w:sz w:val="28"/>
                <w:szCs w:val="28"/>
              </w:rPr>
              <w:t>Файлы</w:t>
            </w:r>
            <w:r w:rsidR="00FC4C4F">
              <w:rPr>
                <w:rFonts w:ascii="Times New Roman" w:hAnsi="Times New Roman"/>
                <w:color w:val="000000"/>
                <w:sz w:val="28"/>
                <w:szCs w:val="28"/>
              </w:rPr>
              <w:t xml:space="preserve"> данных выгружаются ежемесячно, </w:t>
            </w:r>
            <w:r w:rsidR="00FC4C4F" w:rsidRPr="00FC4C4F">
              <w:rPr>
                <w:rFonts w:ascii="Times New Roman" w:hAnsi="Times New Roman"/>
                <w:b/>
                <w:color w:val="7030A0"/>
                <w:sz w:val="28"/>
                <w:szCs w:val="28"/>
              </w:rPr>
              <w:t>дата выгрузки может меняться</w:t>
            </w:r>
            <w:r w:rsidRPr="00FC4C4F">
              <w:rPr>
                <w:rFonts w:ascii="Times New Roman" w:hAnsi="Times New Roman"/>
                <w:b/>
                <w:color w:val="7030A0"/>
                <w:sz w:val="28"/>
                <w:szCs w:val="28"/>
              </w:rPr>
              <w:t xml:space="preserve">. </w:t>
            </w:r>
          </w:p>
          <w:p w:rsidR="001C0F32" w:rsidRDefault="001C0F32" w:rsidP="001C0F32">
            <w:pPr>
              <w:autoSpaceDE w:val="0"/>
              <w:autoSpaceDN w:val="0"/>
              <w:adjustRightInd w:val="0"/>
              <w:jc w:val="both"/>
              <w:rPr>
                <w:rFonts w:ascii="Times New Roman" w:hAnsi="Times New Roman"/>
                <w:color w:val="000000"/>
                <w:sz w:val="28"/>
                <w:szCs w:val="28"/>
              </w:rPr>
            </w:pPr>
            <w:r w:rsidRPr="001C0F32">
              <w:rPr>
                <w:rFonts w:ascii="Times New Roman" w:hAnsi="Times New Roman"/>
                <w:color w:val="000000"/>
                <w:sz w:val="28"/>
                <w:szCs w:val="28"/>
              </w:rPr>
              <w:t>В течение 72 часов после получения файлов необходимо обеспечить</w:t>
            </w:r>
            <w:r w:rsidR="0054197E">
              <w:t xml:space="preserve"> </w:t>
            </w:r>
            <w:r w:rsidR="0054197E" w:rsidRPr="0054197E">
              <w:rPr>
                <w:rFonts w:ascii="Times New Roman" w:hAnsi="Times New Roman"/>
                <w:color w:val="000000"/>
                <w:sz w:val="28"/>
                <w:szCs w:val="28"/>
              </w:rPr>
              <w:t>печать счетов и реестров для юридических лиц</w:t>
            </w:r>
            <w:r w:rsidR="0054197E">
              <w:rPr>
                <w:rFonts w:ascii="Times New Roman" w:hAnsi="Times New Roman"/>
                <w:color w:val="000000"/>
                <w:sz w:val="28"/>
                <w:szCs w:val="28"/>
              </w:rPr>
              <w:t>.</w:t>
            </w:r>
          </w:p>
          <w:p w:rsidR="0054197E" w:rsidRPr="001C0F32" w:rsidRDefault="0054197E" w:rsidP="0054197E">
            <w:pPr>
              <w:autoSpaceDE w:val="0"/>
              <w:autoSpaceDN w:val="0"/>
              <w:adjustRightInd w:val="0"/>
              <w:jc w:val="both"/>
              <w:rPr>
                <w:rFonts w:ascii="Times New Roman" w:hAnsi="Times New Roman"/>
                <w:color w:val="000000"/>
                <w:sz w:val="28"/>
                <w:szCs w:val="28"/>
              </w:rPr>
            </w:pPr>
            <w:r w:rsidRPr="0054197E">
              <w:rPr>
                <w:rFonts w:ascii="Times New Roman" w:hAnsi="Times New Roman"/>
                <w:color w:val="000000"/>
                <w:sz w:val="28"/>
                <w:szCs w:val="28"/>
              </w:rPr>
              <w:t>В течени</w:t>
            </w:r>
            <w:r>
              <w:rPr>
                <w:rFonts w:ascii="Times New Roman" w:hAnsi="Times New Roman"/>
                <w:color w:val="000000"/>
                <w:sz w:val="28"/>
                <w:szCs w:val="28"/>
              </w:rPr>
              <w:t>е</w:t>
            </w:r>
            <w:r w:rsidRPr="0054197E">
              <w:rPr>
                <w:rFonts w:ascii="Times New Roman" w:hAnsi="Times New Roman"/>
                <w:color w:val="000000"/>
                <w:sz w:val="28"/>
                <w:szCs w:val="28"/>
              </w:rPr>
              <w:t xml:space="preserve"> 7 дней </w:t>
            </w:r>
            <w:r>
              <w:rPr>
                <w:rFonts w:ascii="Times New Roman" w:hAnsi="Times New Roman"/>
                <w:color w:val="000000"/>
                <w:sz w:val="28"/>
                <w:szCs w:val="28"/>
              </w:rPr>
              <w:t xml:space="preserve">необходимо </w:t>
            </w:r>
            <w:r w:rsidRPr="0054197E">
              <w:rPr>
                <w:rFonts w:ascii="Times New Roman" w:hAnsi="Times New Roman"/>
                <w:color w:val="000000"/>
                <w:sz w:val="28"/>
                <w:szCs w:val="28"/>
              </w:rPr>
              <w:t>обеспечить доставку счетов и реестров юридическим лицам</w:t>
            </w:r>
            <w:r w:rsidR="004B627F">
              <w:rPr>
                <w:rFonts w:ascii="Times New Roman" w:hAnsi="Times New Roman"/>
                <w:color w:val="000000"/>
                <w:sz w:val="28"/>
                <w:szCs w:val="28"/>
              </w:rPr>
              <w:t xml:space="preserve"> </w:t>
            </w:r>
            <w:r w:rsidR="00DF60B8" w:rsidRPr="00EA7DF7">
              <w:rPr>
                <w:rFonts w:ascii="Times New Roman" w:hAnsi="Times New Roman"/>
                <w:color w:val="000000"/>
                <w:sz w:val="28"/>
                <w:szCs w:val="28"/>
              </w:rPr>
              <w:t>(окончательные адреса доставки согласовываются в договоре)</w:t>
            </w:r>
            <w:r>
              <w:rPr>
                <w:rFonts w:ascii="Times New Roman" w:hAnsi="Times New Roman"/>
                <w:color w:val="000000"/>
                <w:sz w:val="28"/>
                <w:szCs w:val="28"/>
              </w:rPr>
              <w:t>.</w:t>
            </w:r>
          </w:p>
        </w:tc>
      </w:tr>
      <w:tr w:rsidR="002C1DFB" w:rsidRPr="00DA0992" w:rsidTr="005E1FEC">
        <w:trPr>
          <w:trHeight w:val="608"/>
        </w:trPr>
        <w:tc>
          <w:tcPr>
            <w:tcW w:w="3120" w:type="dxa"/>
          </w:tcPr>
          <w:p w:rsidR="002C1DFB" w:rsidRPr="00DB290B" w:rsidRDefault="002C1DFB" w:rsidP="001C0F32">
            <w:pPr>
              <w:tabs>
                <w:tab w:val="left" w:pos="10260"/>
              </w:tabs>
              <w:autoSpaceDE w:val="0"/>
              <w:autoSpaceDN w:val="0"/>
              <w:adjustRightInd w:val="0"/>
              <w:jc w:val="both"/>
              <w:outlineLvl w:val="0"/>
              <w:rPr>
                <w:rFonts w:ascii="Times New Roman" w:hAnsi="Times New Roman"/>
                <w:i/>
                <w:sz w:val="28"/>
                <w:szCs w:val="28"/>
              </w:rPr>
            </w:pPr>
            <w:r w:rsidRPr="00DB290B">
              <w:rPr>
                <w:rFonts w:ascii="Times New Roman" w:hAnsi="Times New Roman"/>
                <w:i/>
                <w:sz w:val="28"/>
                <w:szCs w:val="28"/>
              </w:rPr>
              <w:t>Источник финансирования</w:t>
            </w:r>
            <w:r w:rsidR="00695187" w:rsidRPr="00DB290B">
              <w:rPr>
                <w:rFonts w:ascii="Times New Roman" w:hAnsi="Times New Roman"/>
                <w:i/>
                <w:sz w:val="28"/>
                <w:szCs w:val="28"/>
              </w:rPr>
              <w:t>:</w:t>
            </w:r>
          </w:p>
        </w:tc>
        <w:tc>
          <w:tcPr>
            <w:tcW w:w="7229" w:type="dxa"/>
          </w:tcPr>
          <w:p w:rsidR="002C1DFB" w:rsidRPr="001C0F32" w:rsidRDefault="002C1DFB" w:rsidP="005C230E">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Собственные средства Заказчика</w:t>
            </w:r>
          </w:p>
        </w:tc>
      </w:tr>
      <w:tr w:rsidR="001C0F32" w:rsidRPr="00DA0992" w:rsidTr="006E2DDD">
        <w:trPr>
          <w:trHeight w:val="5480"/>
        </w:trPr>
        <w:tc>
          <w:tcPr>
            <w:tcW w:w="3120" w:type="dxa"/>
          </w:tcPr>
          <w:p w:rsidR="001B6B6A" w:rsidRPr="00DB290B" w:rsidRDefault="001C0F32" w:rsidP="006E163C">
            <w:pPr>
              <w:tabs>
                <w:tab w:val="left" w:pos="10260"/>
              </w:tabs>
              <w:autoSpaceDE w:val="0"/>
              <w:autoSpaceDN w:val="0"/>
              <w:adjustRightInd w:val="0"/>
              <w:jc w:val="both"/>
              <w:outlineLvl w:val="0"/>
              <w:rPr>
                <w:rFonts w:ascii="Times New Roman" w:hAnsi="Times New Roman"/>
                <w:i/>
                <w:sz w:val="28"/>
                <w:szCs w:val="28"/>
              </w:rPr>
            </w:pPr>
            <w:r w:rsidRPr="00DB290B">
              <w:rPr>
                <w:rFonts w:ascii="Times New Roman" w:hAnsi="Times New Roman"/>
                <w:i/>
                <w:sz w:val="28"/>
                <w:szCs w:val="28"/>
              </w:rPr>
              <w:t>Начальная</w:t>
            </w:r>
            <w:r w:rsidR="001B6B6A" w:rsidRPr="00DB290B">
              <w:rPr>
                <w:rFonts w:ascii="Times New Roman" w:hAnsi="Times New Roman"/>
                <w:i/>
                <w:sz w:val="28"/>
                <w:szCs w:val="28"/>
              </w:rPr>
              <w:t xml:space="preserve"> (максимальная</w:t>
            </w:r>
            <w:r w:rsidRPr="00DB290B">
              <w:rPr>
                <w:rFonts w:ascii="Times New Roman" w:hAnsi="Times New Roman"/>
                <w:i/>
                <w:sz w:val="28"/>
                <w:szCs w:val="28"/>
              </w:rPr>
              <w:t>)</w:t>
            </w:r>
          </w:p>
          <w:p w:rsidR="001C0F32" w:rsidRPr="00DB290B" w:rsidRDefault="001C0F32" w:rsidP="006E163C">
            <w:pPr>
              <w:tabs>
                <w:tab w:val="left" w:pos="10260"/>
              </w:tabs>
              <w:autoSpaceDE w:val="0"/>
              <w:autoSpaceDN w:val="0"/>
              <w:adjustRightInd w:val="0"/>
              <w:jc w:val="both"/>
              <w:outlineLvl w:val="0"/>
              <w:rPr>
                <w:rFonts w:ascii="Times New Roman" w:hAnsi="Times New Roman"/>
                <w:i/>
                <w:sz w:val="28"/>
                <w:szCs w:val="28"/>
              </w:rPr>
            </w:pPr>
            <w:r w:rsidRPr="00DB290B">
              <w:rPr>
                <w:rFonts w:ascii="Times New Roman" w:hAnsi="Times New Roman"/>
                <w:i/>
                <w:sz w:val="28"/>
                <w:szCs w:val="28"/>
              </w:rPr>
              <w:t>цен</w:t>
            </w:r>
            <w:r w:rsidR="001B6B6A" w:rsidRPr="00DB290B">
              <w:rPr>
                <w:rFonts w:ascii="Times New Roman" w:hAnsi="Times New Roman"/>
                <w:i/>
                <w:sz w:val="28"/>
                <w:szCs w:val="28"/>
              </w:rPr>
              <w:t>а</w:t>
            </w:r>
            <w:r w:rsidRPr="00DB290B">
              <w:rPr>
                <w:rFonts w:ascii="Times New Roman" w:hAnsi="Times New Roman"/>
                <w:i/>
                <w:sz w:val="28"/>
                <w:szCs w:val="28"/>
              </w:rPr>
              <w:t xml:space="preserve"> Договора:</w:t>
            </w:r>
          </w:p>
          <w:p w:rsidR="001C0F32" w:rsidRPr="00DB290B" w:rsidRDefault="001C0F32" w:rsidP="006E163C">
            <w:pPr>
              <w:tabs>
                <w:tab w:val="left" w:pos="10260"/>
              </w:tabs>
              <w:autoSpaceDE w:val="0"/>
              <w:autoSpaceDN w:val="0"/>
              <w:adjustRightInd w:val="0"/>
              <w:jc w:val="both"/>
              <w:outlineLvl w:val="0"/>
              <w:rPr>
                <w:rFonts w:ascii="Times New Roman" w:hAnsi="Times New Roman"/>
                <w:b/>
                <w:sz w:val="28"/>
                <w:szCs w:val="28"/>
              </w:rPr>
            </w:pPr>
          </w:p>
        </w:tc>
        <w:tc>
          <w:tcPr>
            <w:tcW w:w="7229" w:type="dxa"/>
          </w:tcPr>
          <w:p w:rsidR="001C0F32" w:rsidRDefault="001C0F32" w:rsidP="001C0F32">
            <w:pPr>
              <w:autoSpaceDE w:val="0"/>
              <w:autoSpaceDN w:val="0"/>
              <w:adjustRightInd w:val="0"/>
              <w:jc w:val="both"/>
              <w:rPr>
                <w:rFonts w:ascii="Times New Roman" w:hAnsi="Times New Roman"/>
                <w:color w:val="000000"/>
                <w:sz w:val="28"/>
                <w:szCs w:val="28"/>
              </w:rPr>
            </w:pPr>
            <w:r w:rsidRPr="001C0F32">
              <w:rPr>
                <w:rFonts w:ascii="Times New Roman" w:hAnsi="Times New Roman"/>
                <w:color w:val="000000"/>
                <w:sz w:val="28"/>
                <w:szCs w:val="28"/>
              </w:rPr>
              <w:t xml:space="preserve">Начальная (максимальная) цена договора: </w:t>
            </w:r>
          </w:p>
          <w:p w:rsidR="004B627F" w:rsidRDefault="000A211A" w:rsidP="00BE5976">
            <w:pPr>
              <w:autoSpaceDE w:val="0"/>
              <w:autoSpaceDN w:val="0"/>
              <w:adjustRightInd w:val="0"/>
              <w:jc w:val="both"/>
              <w:rPr>
                <w:rFonts w:ascii="Times New Roman" w:hAnsi="Times New Roman"/>
                <w:color w:val="000000"/>
                <w:sz w:val="28"/>
                <w:szCs w:val="28"/>
              </w:rPr>
            </w:pPr>
            <w:r>
              <w:rPr>
                <w:rFonts w:ascii="Times New Roman" w:hAnsi="Times New Roman"/>
                <w:color w:val="FF0000"/>
                <w:sz w:val="28"/>
                <w:szCs w:val="28"/>
              </w:rPr>
              <w:t>80</w:t>
            </w:r>
            <w:r w:rsidR="00EB344E">
              <w:rPr>
                <w:rFonts w:ascii="Times New Roman" w:hAnsi="Times New Roman"/>
                <w:color w:val="FF0000"/>
                <w:sz w:val="28"/>
                <w:szCs w:val="28"/>
              </w:rPr>
              <w:t> </w:t>
            </w:r>
            <w:r w:rsidR="001C0F32" w:rsidRPr="000E260B">
              <w:rPr>
                <w:rFonts w:ascii="Times New Roman" w:hAnsi="Times New Roman"/>
                <w:color w:val="FF0000"/>
                <w:sz w:val="28"/>
                <w:szCs w:val="28"/>
              </w:rPr>
              <w:t>000</w:t>
            </w:r>
            <w:r w:rsidR="00EB344E">
              <w:rPr>
                <w:rFonts w:ascii="Times New Roman" w:hAnsi="Times New Roman"/>
                <w:color w:val="FF0000"/>
                <w:sz w:val="28"/>
                <w:szCs w:val="28"/>
              </w:rPr>
              <w:t>,00</w:t>
            </w:r>
            <w:r w:rsidR="001C0F32" w:rsidRPr="000E260B">
              <w:rPr>
                <w:rFonts w:ascii="Times New Roman" w:hAnsi="Times New Roman"/>
                <w:color w:val="FF0000"/>
                <w:sz w:val="28"/>
                <w:szCs w:val="28"/>
              </w:rPr>
              <w:t xml:space="preserve"> (</w:t>
            </w:r>
            <w:r w:rsidR="00EB344E">
              <w:rPr>
                <w:rFonts w:ascii="Times New Roman" w:hAnsi="Times New Roman"/>
                <w:color w:val="FF0000"/>
                <w:sz w:val="28"/>
                <w:szCs w:val="28"/>
              </w:rPr>
              <w:t>В</w:t>
            </w:r>
            <w:r>
              <w:rPr>
                <w:rFonts w:ascii="Times New Roman" w:hAnsi="Times New Roman"/>
                <w:color w:val="FF0000"/>
                <w:sz w:val="28"/>
                <w:szCs w:val="28"/>
              </w:rPr>
              <w:t>осемьдесят</w:t>
            </w:r>
            <w:r w:rsidR="001C0F32" w:rsidRPr="000E260B">
              <w:rPr>
                <w:rFonts w:ascii="Times New Roman" w:hAnsi="Times New Roman"/>
                <w:color w:val="FF0000"/>
                <w:sz w:val="28"/>
                <w:szCs w:val="28"/>
              </w:rPr>
              <w:t xml:space="preserve"> тысяч) рублей 00</w:t>
            </w:r>
            <w:r w:rsidR="001C0F32">
              <w:rPr>
                <w:rFonts w:ascii="Times New Roman" w:hAnsi="Times New Roman"/>
                <w:color w:val="000000"/>
                <w:sz w:val="28"/>
                <w:szCs w:val="28"/>
              </w:rPr>
              <w:t xml:space="preserve"> копеек</w:t>
            </w:r>
            <w:r w:rsidR="001C0F32" w:rsidRPr="001C0F32">
              <w:rPr>
                <w:rFonts w:ascii="Times New Roman" w:hAnsi="Times New Roman"/>
                <w:color w:val="000000"/>
                <w:sz w:val="28"/>
                <w:szCs w:val="28"/>
              </w:rPr>
              <w:t>, в том числе Н</w:t>
            </w:r>
            <w:r w:rsidR="004B627F">
              <w:rPr>
                <w:rFonts w:ascii="Times New Roman" w:hAnsi="Times New Roman"/>
                <w:color w:val="000000"/>
                <w:sz w:val="28"/>
                <w:szCs w:val="28"/>
              </w:rPr>
              <w:t>Д</w:t>
            </w:r>
            <w:r w:rsidR="001C0F32" w:rsidRPr="001C0F32">
              <w:rPr>
                <w:rFonts w:ascii="Times New Roman" w:hAnsi="Times New Roman"/>
                <w:color w:val="000000"/>
                <w:sz w:val="28"/>
                <w:szCs w:val="28"/>
              </w:rPr>
              <w:t>С 18 %.</w:t>
            </w:r>
          </w:p>
          <w:p w:rsidR="002C1DFB" w:rsidRDefault="002C1DFB" w:rsidP="00BE5976">
            <w:pPr>
              <w:autoSpaceDE w:val="0"/>
              <w:autoSpaceDN w:val="0"/>
              <w:adjustRightInd w:val="0"/>
              <w:jc w:val="both"/>
              <w:rPr>
                <w:rFonts w:ascii="Times New Roman" w:hAnsi="Times New Roman"/>
                <w:color w:val="000000"/>
                <w:sz w:val="28"/>
                <w:szCs w:val="28"/>
              </w:rPr>
            </w:pPr>
            <w:r w:rsidRPr="002C1DFB">
              <w:rPr>
                <w:rFonts w:ascii="Times New Roman" w:hAnsi="Times New Roman"/>
                <w:color w:val="000000"/>
                <w:sz w:val="28"/>
                <w:szCs w:val="28"/>
              </w:rPr>
              <w:t>При оказании данной услуги исполнитель несет затраты по организации защищенного канала связи для передачи данных и сервера для их хранения, закупке бумаги, расходных материалов, упаковочной тары, транспортной логистики, которые, наряду с прочими затратами включены в стоимость изделия.</w:t>
            </w:r>
          </w:p>
          <w:p w:rsidR="004B627F" w:rsidRPr="005F0A45" w:rsidRDefault="004B627F" w:rsidP="004B627F">
            <w:pPr>
              <w:widowControl w:val="0"/>
              <w:autoSpaceDE w:val="0"/>
              <w:autoSpaceDN w:val="0"/>
              <w:adjustRightInd w:val="0"/>
              <w:jc w:val="both"/>
              <w:rPr>
                <w:rFonts w:ascii="Times New Roman" w:hAnsi="Times New Roman"/>
                <w:color w:val="000000"/>
                <w:sz w:val="28"/>
                <w:szCs w:val="28"/>
              </w:rPr>
            </w:pPr>
            <w:r w:rsidRPr="005F0A45">
              <w:rPr>
                <w:rFonts w:ascii="Times New Roman" w:hAnsi="Times New Roman"/>
                <w:color w:val="000000"/>
                <w:sz w:val="28"/>
                <w:szCs w:val="28"/>
              </w:rPr>
              <w:t>Стоимость предложения должна быть окончательной и включать:</w:t>
            </w:r>
          </w:p>
          <w:p w:rsidR="004B627F" w:rsidRPr="002F7E85" w:rsidRDefault="004B627F" w:rsidP="004B627F">
            <w:pPr>
              <w:widowControl w:val="0"/>
              <w:autoSpaceDE w:val="0"/>
              <w:autoSpaceDN w:val="0"/>
              <w:adjustRightInd w:val="0"/>
              <w:jc w:val="both"/>
              <w:rPr>
                <w:rFonts w:ascii="Times New Roman" w:hAnsi="Times New Roman"/>
                <w:color w:val="000000"/>
                <w:sz w:val="28"/>
                <w:szCs w:val="28"/>
              </w:rPr>
            </w:pPr>
            <w:r w:rsidRPr="005F0A45">
              <w:rPr>
                <w:rFonts w:ascii="Times New Roman" w:hAnsi="Times New Roman"/>
                <w:color w:val="000000"/>
                <w:sz w:val="28"/>
                <w:szCs w:val="28"/>
              </w:rPr>
              <w:t>- все виды предусмотренных услуг;</w:t>
            </w:r>
          </w:p>
          <w:p w:rsidR="004B627F" w:rsidRPr="005F0A45" w:rsidRDefault="004B627F" w:rsidP="004B627F">
            <w:pPr>
              <w:widowControl w:val="0"/>
              <w:autoSpaceDE w:val="0"/>
              <w:autoSpaceDN w:val="0"/>
              <w:adjustRightInd w:val="0"/>
              <w:jc w:val="both"/>
              <w:rPr>
                <w:rFonts w:ascii="Times New Roman" w:hAnsi="Times New Roman"/>
                <w:color w:val="000000"/>
                <w:sz w:val="28"/>
                <w:szCs w:val="28"/>
              </w:rPr>
            </w:pPr>
            <w:r w:rsidRPr="005F0A45">
              <w:rPr>
                <w:rFonts w:ascii="Times New Roman" w:hAnsi="Times New Roman"/>
                <w:color w:val="000000"/>
                <w:sz w:val="28"/>
                <w:szCs w:val="28"/>
              </w:rPr>
              <w:t>- все предлагаемые скидки;</w:t>
            </w:r>
          </w:p>
          <w:p w:rsidR="004B627F" w:rsidRPr="002F7E85" w:rsidRDefault="004B627F" w:rsidP="004B627F">
            <w:pPr>
              <w:widowControl w:val="0"/>
              <w:tabs>
                <w:tab w:val="left" w:pos="34"/>
              </w:tabs>
              <w:autoSpaceDE w:val="0"/>
              <w:autoSpaceDN w:val="0"/>
              <w:adjustRightInd w:val="0"/>
              <w:contextualSpacing/>
              <w:jc w:val="both"/>
              <w:rPr>
                <w:rFonts w:ascii="Times New Roman" w:hAnsi="Times New Roman"/>
                <w:sz w:val="28"/>
                <w:szCs w:val="28"/>
              </w:rPr>
            </w:pPr>
            <w:r w:rsidRPr="002F7E85">
              <w:rPr>
                <w:rFonts w:ascii="Times New Roman" w:hAnsi="Times New Roman"/>
                <w:sz w:val="28"/>
                <w:szCs w:val="28"/>
              </w:rPr>
              <w:t xml:space="preserve">- все затраты на исполнение договора, налоги, сборы и </w:t>
            </w:r>
            <w:r>
              <w:rPr>
                <w:rFonts w:ascii="Times New Roman" w:hAnsi="Times New Roman"/>
                <w:sz w:val="28"/>
                <w:szCs w:val="28"/>
              </w:rPr>
              <w:t>другие обязательные платежи;</w:t>
            </w:r>
          </w:p>
          <w:p w:rsidR="004B627F" w:rsidRPr="001C0F32" w:rsidRDefault="004B627F" w:rsidP="004B627F">
            <w:pPr>
              <w:autoSpaceDE w:val="0"/>
              <w:autoSpaceDN w:val="0"/>
              <w:adjustRightInd w:val="0"/>
              <w:jc w:val="both"/>
              <w:rPr>
                <w:rFonts w:ascii="Times New Roman" w:hAnsi="Times New Roman"/>
                <w:color w:val="000000"/>
                <w:sz w:val="28"/>
                <w:szCs w:val="28"/>
              </w:rPr>
            </w:pPr>
            <w:r w:rsidRPr="005F0A45">
              <w:rPr>
                <w:rFonts w:ascii="Times New Roman" w:hAnsi="Times New Roman"/>
                <w:color w:val="000000"/>
                <w:sz w:val="28"/>
                <w:szCs w:val="28"/>
              </w:rPr>
              <w:t>- предполагать безналичную форму расчета в соответствии с условиями договора</w:t>
            </w:r>
          </w:p>
        </w:tc>
      </w:tr>
      <w:tr w:rsidR="00D966D5" w:rsidRPr="00DA0992" w:rsidTr="00DB290B">
        <w:trPr>
          <w:trHeight w:val="271"/>
        </w:trPr>
        <w:tc>
          <w:tcPr>
            <w:tcW w:w="10349" w:type="dxa"/>
            <w:gridSpan w:val="2"/>
          </w:tcPr>
          <w:p w:rsidR="00D966D5" w:rsidRPr="00DB290B" w:rsidRDefault="00695187" w:rsidP="00BE5976">
            <w:pPr>
              <w:autoSpaceDE w:val="0"/>
              <w:autoSpaceDN w:val="0"/>
              <w:adjustRightInd w:val="0"/>
              <w:jc w:val="both"/>
              <w:rPr>
                <w:rFonts w:ascii="Times New Roman" w:hAnsi="Times New Roman"/>
                <w:b/>
                <w:color w:val="000000"/>
                <w:sz w:val="28"/>
                <w:szCs w:val="28"/>
              </w:rPr>
            </w:pPr>
            <w:r w:rsidRPr="00DB290B">
              <w:rPr>
                <w:rFonts w:ascii="Times New Roman" w:hAnsi="Times New Roman"/>
                <w:b/>
                <w:color w:val="000000"/>
                <w:sz w:val="28"/>
                <w:szCs w:val="28"/>
              </w:rPr>
              <w:t>Порядок проведения запроса коммерческих предложений</w:t>
            </w:r>
          </w:p>
        </w:tc>
      </w:tr>
      <w:tr w:rsidR="0086497C" w:rsidRPr="00DA0992" w:rsidTr="005E1FEC">
        <w:trPr>
          <w:trHeight w:val="274"/>
        </w:trPr>
        <w:tc>
          <w:tcPr>
            <w:tcW w:w="3120" w:type="dxa"/>
          </w:tcPr>
          <w:p w:rsidR="0086497C" w:rsidRPr="00DB290B" w:rsidRDefault="0086497C" w:rsidP="006E2DDD">
            <w:pPr>
              <w:widowControl w:val="0"/>
              <w:spacing w:line="100" w:lineRule="atLeast"/>
              <w:rPr>
                <w:rFonts w:ascii="Times New Roman" w:eastAsia="Times New Roman" w:hAnsi="Times New Roman"/>
                <w:i/>
                <w:sz w:val="28"/>
                <w:szCs w:val="28"/>
                <w:lang w:eastAsia="ru-RU"/>
              </w:rPr>
            </w:pPr>
            <w:r w:rsidRPr="00DB290B">
              <w:rPr>
                <w:rFonts w:ascii="Times New Roman" w:eastAsia="Times New Roman" w:hAnsi="Times New Roman"/>
                <w:i/>
                <w:sz w:val="28"/>
                <w:szCs w:val="28"/>
                <w:lang w:eastAsia="ru-RU"/>
              </w:rPr>
              <w:t>Адрес официального сайта</w:t>
            </w:r>
            <w:r w:rsidR="005E1FEC">
              <w:rPr>
                <w:rFonts w:ascii="Times New Roman" w:eastAsia="Times New Roman" w:hAnsi="Times New Roman"/>
                <w:i/>
                <w:sz w:val="28"/>
                <w:szCs w:val="28"/>
                <w:lang w:eastAsia="ru-RU"/>
              </w:rPr>
              <w:t xml:space="preserve"> в сети «Интернет»</w:t>
            </w:r>
            <w:r w:rsidRPr="00DB290B">
              <w:rPr>
                <w:rFonts w:ascii="Times New Roman" w:eastAsia="Times New Roman" w:hAnsi="Times New Roman"/>
                <w:i/>
                <w:sz w:val="28"/>
                <w:szCs w:val="28"/>
                <w:lang w:eastAsia="ru-RU"/>
              </w:rPr>
              <w:t xml:space="preserve">, на котором размещена </w:t>
            </w:r>
            <w:r w:rsidR="006E2DDD">
              <w:rPr>
                <w:rFonts w:ascii="Times New Roman" w:eastAsia="Times New Roman" w:hAnsi="Times New Roman"/>
                <w:i/>
                <w:sz w:val="28"/>
                <w:szCs w:val="28"/>
                <w:lang w:eastAsia="ru-RU"/>
              </w:rPr>
              <w:t>информация о проведении запроса коммерческих предложений</w:t>
            </w:r>
            <w:r w:rsidRPr="00DB290B">
              <w:rPr>
                <w:rFonts w:ascii="Times New Roman" w:eastAsia="Times New Roman" w:hAnsi="Times New Roman"/>
                <w:i/>
                <w:sz w:val="28"/>
                <w:szCs w:val="28"/>
                <w:lang w:eastAsia="ru-RU"/>
              </w:rPr>
              <w:t>:</w:t>
            </w:r>
          </w:p>
        </w:tc>
        <w:tc>
          <w:tcPr>
            <w:tcW w:w="7229" w:type="dxa"/>
          </w:tcPr>
          <w:p w:rsidR="0086497C" w:rsidRPr="0086497C" w:rsidRDefault="00297E5D" w:rsidP="006E163C">
            <w:pPr>
              <w:autoSpaceDE w:val="0"/>
              <w:autoSpaceDN w:val="0"/>
              <w:adjustRightInd w:val="0"/>
              <w:jc w:val="both"/>
              <w:rPr>
                <w:rFonts w:ascii="Times New Roman" w:hAnsi="Times New Roman"/>
                <w:b/>
                <w:color w:val="000000"/>
                <w:sz w:val="28"/>
                <w:szCs w:val="28"/>
                <w:u w:val="single"/>
              </w:rPr>
            </w:pPr>
            <w:r w:rsidRPr="00297E5D">
              <w:rPr>
                <w:rFonts w:ascii="Times New Roman" w:hAnsi="Times New Roman"/>
                <w:color w:val="000000"/>
                <w:sz w:val="28"/>
                <w:szCs w:val="28"/>
              </w:rPr>
              <w:t xml:space="preserve">Официальный сайт Заказчика: </w:t>
            </w:r>
            <w:r w:rsidR="0086497C" w:rsidRPr="0086497C">
              <w:rPr>
                <w:rFonts w:ascii="Times New Roman" w:hAnsi="Times New Roman"/>
                <w:b/>
                <w:color w:val="000000"/>
                <w:sz w:val="28"/>
                <w:szCs w:val="28"/>
                <w:u w:val="single"/>
              </w:rPr>
              <w:t xml:space="preserve">www.kapremont48.ru </w:t>
            </w:r>
          </w:p>
        </w:tc>
      </w:tr>
      <w:tr w:rsidR="0086497C" w:rsidRPr="00DA0992" w:rsidTr="00864A74">
        <w:trPr>
          <w:trHeight w:val="2259"/>
        </w:trPr>
        <w:tc>
          <w:tcPr>
            <w:tcW w:w="3120" w:type="dxa"/>
          </w:tcPr>
          <w:p w:rsidR="0086497C" w:rsidRPr="00DB290B" w:rsidRDefault="0086497C" w:rsidP="006E163C">
            <w:pPr>
              <w:widowControl w:val="0"/>
              <w:spacing w:line="100" w:lineRule="atLeast"/>
              <w:rPr>
                <w:rFonts w:ascii="Times New Roman" w:eastAsia="Times New Roman" w:hAnsi="Times New Roman"/>
                <w:i/>
                <w:sz w:val="28"/>
                <w:szCs w:val="28"/>
                <w:lang w:eastAsia="ru-RU"/>
              </w:rPr>
            </w:pPr>
            <w:r w:rsidRPr="00DB290B">
              <w:rPr>
                <w:rFonts w:ascii="Times New Roman" w:eastAsia="Times New Roman" w:hAnsi="Times New Roman"/>
                <w:i/>
                <w:sz w:val="28"/>
                <w:szCs w:val="28"/>
                <w:lang w:eastAsia="ru-RU"/>
              </w:rPr>
              <w:lastRenderedPageBreak/>
              <w:t xml:space="preserve">Место и порядок подачи заявок на участие в запросе </w:t>
            </w:r>
            <w:r w:rsidR="006E163C" w:rsidRPr="00DB290B">
              <w:rPr>
                <w:rFonts w:ascii="Times New Roman" w:eastAsia="Times New Roman" w:hAnsi="Times New Roman"/>
                <w:i/>
                <w:sz w:val="28"/>
                <w:szCs w:val="28"/>
                <w:lang w:eastAsia="ru-RU"/>
              </w:rPr>
              <w:t xml:space="preserve">коммерческих </w:t>
            </w:r>
            <w:r w:rsidRPr="00DB290B">
              <w:rPr>
                <w:rFonts w:ascii="Times New Roman" w:eastAsia="Times New Roman" w:hAnsi="Times New Roman"/>
                <w:i/>
                <w:sz w:val="28"/>
                <w:szCs w:val="28"/>
                <w:lang w:eastAsia="ru-RU"/>
              </w:rPr>
              <w:t>предложений:</w:t>
            </w:r>
          </w:p>
        </w:tc>
        <w:tc>
          <w:tcPr>
            <w:tcW w:w="7229" w:type="dxa"/>
          </w:tcPr>
          <w:p w:rsidR="0086497C" w:rsidRPr="00F161C0" w:rsidRDefault="0086497C" w:rsidP="0086497C">
            <w:pPr>
              <w:autoSpaceDE w:val="0"/>
              <w:autoSpaceDN w:val="0"/>
              <w:adjustRightInd w:val="0"/>
              <w:jc w:val="both"/>
              <w:rPr>
                <w:rFonts w:ascii="Times New Roman" w:hAnsi="Times New Roman"/>
                <w:color w:val="FF0000"/>
                <w:sz w:val="28"/>
                <w:szCs w:val="28"/>
              </w:rPr>
            </w:pPr>
            <w:r w:rsidRPr="00297E5D">
              <w:rPr>
                <w:rFonts w:ascii="Times New Roman" w:hAnsi="Times New Roman"/>
                <w:b/>
                <w:color w:val="000000"/>
                <w:sz w:val="28"/>
                <w:szCs w:val="28"/>
              </w:rPr>
              <w:t>Адрес подачи</w:t>
            </w:r>
            <w:r w:rsidR="00297E5D">
              <w:rPr>
                <w:rFonts w:ascii="Times New Roman" w:hAnsi="Times New Roman"/>
                <w:b/>
                <w:color w:val="000000"/>
                <w:sz w:val="28"/>
                <w:szCs w:val="28"/>
              </w:rPr>
              <w:t xml:space="preserve"> заявок</w:t>
            </w:r>
            <w:r w:rsidRPr="00297E5D">
              <w:rPr>
                <w:rFonts w:ascii="Times New Roman" w:hAnsi="Times New Roman"/>
                <w:b/>
                <w:color w:val="000000"/>
                <w:sz w:val="28"/>
                <w:szCs w:val="28"/>
              </w:rPr>
              <w:t>:</w:t>
            </w:r>
            <w:r w:rsidRPr="0086497C">
              <w:rPr>
                <w:rFonts w:ascii="Times New Roman" w:hAnsi="Times New Roman"/>
                <w:color w:val="000000"/>
                <w:sz w:val="28"/>
                <w:szCs w:val="28"/>
              </w:rPr>
              <w:t xml:space="preserve"> </w:t>
            </w:r>
            <w:r w:rsidR="00F161C0" w:rsidRPr="00F161C0">
              <w:rPr>
                <w:rFonts w:ascii="Times New Roman" w:hAnsi="Times New Roman"/>
                <w:color w:val="FF0000"/>
                <w:sz w:val="28"/>
                <w:szCs w:val="28"/>
              </w:rPr>
              <w:t>г. Липецк, ул. Толстого, д. 1, оф. 321, кабинет 3 (3-й этаж).</w:t>
            </w:r>
          </w:p>
          <w:p w:rsidR="0086497C" w:rsidRPr="0086497C" w:rsidRDefault="0086497C" w:rsidP="0086497C">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Заявки принимаются Заказчиком е</w:t>
            </w:r>
            <w:r w:rsidRPr="0086497C">
              <w:rPr>
                <w:rFonts w:ascii="Times New Roman" w:hAnsi="Times New Roman"/>
                <w:color w:val="000000"/>
                <w:sz w:val="28"/>
                <w:szCs w:val="28"/>
              </w:rPr>
              <w:t>жедневно с понедельника по четверг с 09.00 часов до 17.00 часов и в пятницу с 09.00 часов до 16.00 часов (перерыв с 12.30 до 13.30)</w:t>
            </w:r>
          </w:p>
        </w:tc>
      </w:tr>
      <w:tr w:rsidR="0086497C" w:rsidRPr="00DA0992" w:rsidTr="0025489C">
        <w:trPr>
          <w:trHeight w:val="1541"/>
        </w:trPr>
        <w:tc>
          <w:tcPr>
            <w:tcW w:w="3120" w:type="dxa"/>
          </w:tcPr>
          <w:p w:rsidR="0086497C" w:rsidRPr="00DB290B" w:rsidRDefault="0086497C" w:rsidP="0086497C">
            <w:pPr>
              <w:widowControl w:val="0"/>
              <w:spacing w:line="100" w:lineRule="atLeast"/>
              <w:rPr>
                <w:rFonts w:ascii="Times New Roman" w:eastAsia="Times New Roman" w:hAnsi="Times New Roman"/>
                <w:b/>
                <w:i/>
                <w:sz w:val="28"/>
                <w:szCs w:val="28"/>
                <w:lang w:eastAsia="ru-RU"/>
              </w:rPr>
            </w:pPr>
            <w:r w:rsidRPr="00DB290B">
              <w:rPr>
                <w:rFonts w:ascii="Times New Roman" w:eastAsia="Times New Roman" w:hAnsi="Times New Roman"/>
                <w:i/>
                <w:sz w:val="28"/>
                <w:szCs w:val="28"/>
                <w:lang w:eastAsia="ru-RU"/>
              </w:rPr>
              <w:t xml:space="preserve">Дата и время начала срока подачи заявок на участие в запросе </w:t>
            </w:r>
            <w:r w:rsidR="006E163C" w:rsidRPr="00DB290B">
              <w:rPr>
                <w:rFonts w:ascii="Times New Roman" w:eastAsia="Times New Roman" w:hAnsi="Times New Roman"/>
                <w:i/>
                <w:sz w:val="28"/>
                <w:szCs w:val="28"/>
                <w:lang w:eastAsia="ru-RU"/>
              </w:rPr>
              <w:t xml:space="preserve">коммерческих </w:t>
            </w:r>
            <w:r w:rsidRPr="00DB290B">
              <w:rPr>
                <w:rFonts w:ascii="Times New Roman" w:eastAsia="Times New Roman" w:hAnsi="Times New Roman"/>
                <w:i/>
                <w:sz w:val="28"/>
                <w:szCs w:val="28"/>
                <w:lang w:eastAsia="ru-RU"/>
              </w:rPr>
              <w:t>предложений:</w:t>
            </w:r>
          </w:p>
        </w:tc>
        <w:tc>
          <w:tcPr>
            <w:tcW w:w="7229" w:type="dxa"/>
          </w:tcPr>
          <w:p w:rsidR="00B26DD8" w:rsidRDefault="00D0274D" w:rsidP="005C230E">
            <w:pPr>
              <w:autoSpaceDE w:val="0"/>
              <w:autoSpaceDN w:val="0"/>
              <w:adjustRightInd w:val="0"/>
              <w:jc w:val="both"/>
              <w:rPr>
                <w:rFonts w:ascii="Times New Roman" w:hAnsi="Times New Roman"/>
                <w:color w:val="000000"/>
                <w:sz w:val="28"/>
                <w:szCs w:val="28"/>
              </w:rPr>
            </w:pPr>
            <w:r w:rsidRPr="00297E5D">
              <w:rPr>
                <w:rFonts w:ascii="Times New Roman" w:hAnsi="Times New Roman"/>
                <w:b/>
                <w:color w:val="000000"/>
                <w:sz w:val="28"/>
                <w:szCs w:val="28"/>
              </w:rPr>
              <w:t>Начало подачи заявок:</w:t>
            </w:r>
            <w:r w:rsidRPr="00D0274D">
              <w:rPr>
                <w:rFonts w:ascii="Times New Roman" w:hAnsi="Times New Roman"/>
                <w:color w:val="000000"/>
                <w:sz w:val="28"/>
                <w:szCs w:val="28"/>
              </w:rPr>
              <w:t xml:space="preserve"> </w:t>
            </w:r>
          </w:p>
          <w:p w:rsidR="0086497C" w:rsidRPr="00D0274D" w:rsidRDefault="00D0274D" w:rsidP="004709C9">
            <w:pPr>
              <w:autoSpaceDE w:val="0"/>
              <w:autoSpaceDN w:val="0"/>
              <w:adjustRightInd w:val="0"/>
              <w:jc w:val="both"/>
              <w:rPr>
                <w:rFonts w:ascii="Times New Roman" w:hAnsi="Times New Roman"/>
                <w:color w:val="000000"/>
                <w:sz w:val="28"/>
                <w:szCs w:val="28"/>
              </w:rPr>
            </w:pPr>
            <w:r w:rsidRPr="004B53C4">
              <w:rPr>
                <w:rFonts w:ascii="Times New Roman" w:hAnsi="Times New Roman"/>
                <w:b/>
                <w:color w:val="FF0000"/>
                <w:sz w:val="28"/>
                <w:szCs w:val="28"/>
              </w:rPr>
              <w:t>«</w:t>
            </w:r>
            <w:r w:rsidR="00F161C0">
              <w:rPr>
                <w:rFonts w:ascii="Times New Roman" w:hAnsi="Times New Roman"/>
                <w:b/>
                <w:color w:val="FF0000"/>
                <w:sz w:val="28"/>
                <w:szCs w:val="28"/>
              </w:rPr>
              <w:t>1</w:t>
            </w:r>
            <w:r w:rsidR="004709C9">
              <w:rPr>
                <w:rFonts w:ascii="Times New Roman" w:hAnsi="Times New Roman"/>
                <w:b/>
                <w:color w:val="FF0000"/>
                <w:sz w:val="28"/>
                <w:szCs w:val="28"/>
              </w:rPr>
              <w:t>3</w:t>
            </w:r>
            <w:r w:rsidRPr="004B53C4">
              <w:rPr>
                <w:rFonts w:ascii="Times New Roman" w:hAnsi="Times New Roman"/>
                <w:b/>
                <w:color w:val="FF0000"/>
                <w:sz w:val="28"/>
                <w:szCs w:val="28"/>
              </w:rPr>
              <w:t xml:space="preserve">» </w:t>
            </w:r>
            <w:r w:rsidR="00F161C0">
              <w:rPr>
                <w:rFonts w:ascii="Times New Roman" w:hAnsi="Times New Roman"/>
                <w:b/>
                <w:color w:val="FF0000"/>
                <w:sz w:val="28"/>
                <w:szCs w:val="28"/>
              </w:rPr>
              <w:t>октября</w:t>
            </w:r>
            <w:r w:rsidRPr="004B53C4">
              <w:rPr>
                <w:rFonts w:ascii="Times New Roman" w:hAnsi="Times New Roman"/>
                <w:b/>
                <w:color w:val="FF0000"/>
                <w:sz w:val="28"/>
                <w:szCs w:val="28"/>
              </w:rPr>
              <w:t xml:space="preserve"> 2015 года 09-00</w:t>
            </w:r>
            <w:r w:rsidR="00B26DD8" w:rsidRPr="004B53C4">
              <w:rPr>
                <w:rFonts w:ascii="Times New Roman" w:hAnsi="Times New Roman"/>
                <w:b/>
                <w:color w:val="FF0000"/>
                <w:sz w:val="28"/>
                <w:szCs w:val="28"/>
              </w:rPr>
              <w:t>ч.</w:t>
            </w:r>
            <w:r w:rsidRPr="00D0274D">
              <w:rPr>
                <w:rFonts w:ascii="Times New Roman" w:hAnsi="Times New Roman"/>
                <w:color w:val="000000"/>
                <w:sz w:val="28"/>
                <w:szCs w:val="28"/>
              </w:rPr>
              <w:t xml:space="preserve"> (время московское).</w:t>
            </w:r>
          </w:p>
        </w:tc>
      </w:tr>
      <w:tr w:rsidR="0086497C" w:rsidRPr="00DA0992" w:rsidTr="0025489C">
        <w:trPr>
          <w:trHeight w:val="1620"/>
        </w:trPr>
        <w:tc>
          <w:tcPr>
            <w:tcW w:w="3120" w:type="dxa"/>
          </w:tcPr>
          <w:p w:rsidR="0086497C" w:rsidRPr="00DB290B" w:rsidRDefault="0086497C" w:rsidP="0086497C">
            <w:pPr>
              <w:widowControl w:val="0"/>
              <w:spacing w:line="100" w:lineRule="atLeast"/>
              <w:rPr>
                <w:rFonts w:ascii="Times New Roman" w:eastAsia="Times New Roman" w:hAnsi="Times New Roman"/>
                <w:b/>
                <w:i/>
                <w:sz w:val="28"/>
                <w:szCs w:val="28"/>
                <w:lang w:eastAsia="ru-RU"/>
              </w:rPr>
            </w:pPr>
            <w:r w:rsidRPr="00DB290B">
              <w:rPr>
                <w:rFonts w:ascii="Times New Roman" w:eastAsia="Times New Roman" w:hAnsi="Times New Roman"/>
                <w:i/>
                <w:sz w:val="28"/>
                <w:szCs w:val="28"/>
                <w:lang w:eastAsia="ru-RU"/>
              </w:rPr>
              <w:t xml:space="preserve">Дата и время окончания срока подачи заявок на участие в запросе </w:t>
            </w:r>
            <w:r w:rsidR="006E163C" w:rsidRPr="00DB290B">
              <w:rPr>
                <w:rFonts w:ascii="Times New Roman" w:eastAsia="Times New Roman" w:hAnsi="Times New Roman"/>
                <w:i/>
                <w:sz w:val="28"/>
                <w:szCs w:val="28"/>
                <w:lang w:eastAsia="ru-RU"/>
              </w:rPr>
              <w:t xml:space="preserve">коммерческих </w:t>
            </w:r>
            <w:r w:rsidRPr="00DB290B">
              <w:rPr>
                <w:rFonts w:ascii="Times New Roman" w:eastAsia="Times New Roman" w:hAnsi="Times New Roman"/>
                <w:i/>
                <w:sz w:val="28"/>
                <w:szCs w:val="28"/>
                <w:lang w:eastAsia="ru-RU"/>
              </w:rPr>
              <w:t>предложений:</w:t>
            </w:r>
          </w:p>
        </w:tc>
        <w:tc>
          <w:tcPr>
            <w:tcW w:w="7229" w:type="dxa"/>
          </w:tcPr>
          <w:p w:rsidR="00B26DD8" w:rsidRDefault="00D0274D" w:rsidP="00D0274D">
            <w:pPr>
              <w:autoSpaceDE w:val="0"/>
              <w:autoSpaceDN w:val="0"/>
              <w:adjustRightInd w:val="0"/>
              <w:jc w:val="both"/>
              <w:rPr>
                <w:rFonts w:ascii="Times New Roman" w:hAnsi="Times New Roman"/>
                <w:color w:val="000000"/>
                <w:sz w:val="28"/>
                <w:szCs w:val="28"/>
              </w:rPr>
            </w:pPr>
            <w:r w:rsidRPr="00297E5D">
              <w:rPr>
                <w:rFonts w:ascii="Times New Roman" w:hAnsi="Times New Roman"/>
                <w:b/>
                <w:color w:val="000000"/>
                <w:sz w:val="28"/>
                <w:szCs w:val="28"/>
              </w:rPr>
              <w:t>Окончание подачи заявок:</w:t>
            </w:r>
            <w:r w:rsidRPr="00D0274D">
              <w:rPr>
                <w:rFonts w:ascii="Times New Roman" w:hAnsi="Times New Roman"/>
                <w:color w:val="000000"/>
                <w:sz w:val="28"/>
                <w:szCs w:val="28"/>
              </w:rPr>
              <w:t xml:space="preserve"> </w:t>
            </w:r>
          </w:p>
          <w:p w:rsidR="0086497C" w:rsidRPr="00D0274D" w:rsidRDefault="00D0274D" w:rsidP="004709C9">
            <w:pPr>
              <w:autoSpaceDE w:val="0"/>
              <w:autoSpaceDN w:val="0"/>
              <w:adjustRightInd w:val="0"/>
              <w:jc w:val="both"/>
              <w:rPr>
                <w:rFonts w:ascii="Times New Roman" w:hAnsi="Times New Roman"/>
                <w:color w:val="000000"/>
                <w:sz w:val="28"/>
                <w:szCs w:val="28"/>
              </w:rPr>
            </w:pPr>
            <w:r w:rsidRPr="004B53C4">
              <w:rPr>
                <w:rFonts w:ascii="Times New Roman" w:hAnsi="Times New Roman"/>
                <w:b/>
                <w:color w:val="FF0000"/>
                <w:sz w:val="28"/>
                <w:szCs w:val="28"/>
              </w:rPr>
              <w:t>«</w:t>
            </w:r>
            <w:r w:rsidR="004709C9">
              <w:rPr>
                <w:rFonts w:ascii="Times New Roman" w:hAnsi="Times New Roman"/>
                <w:b/>
                <w:color w:val="FF0000"/>
                <w:sz w:val="28"/>
                <w:szCs w:val="28"/>
              </w:rPr>
              <w:t>19</w:t>
            </w:r>
            <w:r w:rsidRPr="004B53C4">
              <w:rPr>
                <w:rFonts w:ascii="Times New Roman" w:hAnsi="Times New Roman"/>
                <w:b/>
                <w:color w:val="FF0000"/>
                <w:sz w:val="28"/>
                <w:szCs w:val="28"/>
              </w:rPr>
              <w:t xml:space="preserve">» </w:t>
            </w:r>
            <w:r w:rsidR="00F161C0">
              <w:rPr>
                <w:rFonts w:ascii="Times New Roman" w:hAnsi="Times New Roman"/>
                <w:b/>
                <w:color w:val="FF0000"/>
                <w:sz w:val="28"/>
                <w:szCs w:val="28"/>
              </w:rPr>
              <w:t>октябр</w:t>
            </w:r>
            <w:r w:rsidR="000A211A">
              <w:rPr>
                <w:rFonts w:ascii="Times New Roman" w:hAnsi="Times New Roman"/>
                <w:b/>
                <w:color w:val="FF0000"/>
                <w:sz w:val="28"/>
                <w:szCs w:val="28"/>
              </w:rPr>
              <w:t>я</w:t>
            </w:r>
            <w:r w:rsidRPr="004B53C4">
              <w:rPr>
                <w:rFonts w:ascii="Times New Roman" w:hAnsi="Times New Roman"/>
                <w:b/>
                <w:color w:val="FF0000"/>
                <w:sz w:val="28"/>
                <w:szCs w:val="28"/>
              </w:rPr>
              <w:t xml:space="preserve"> 2015 года </w:t>
            </w:r>
            <w:r w:rsidR="00F161C0">
              <w:rPr>
                <w:rFonts w:ascii="Times New Roman" w:hAnsi="Times New Roman"/>
                <w:b/>
                <w:color w:val="FF0000"/>
                <w:sz w:val="28"/>
                <w:szCs w:val="28"/>
              </w:rPr>
              <w:t>17</w:t>
            </w:r>
            <w:r w:rsidRPr="004B53C4">
              <w:rPr>
                <w:rFonts w:ascii="Times New Roman" w:hAnsi="Times New Roman"/>
                <w:b/>
                <w:color w:val="FF0000"/>
                <w:sz w:val="28"/>
                <w:szCs w:val="28"/>
              </w:rPr>
              <w:t>-00</w:t>
            </w:r>
            <w:r w:rsidR="00B26DD8" w:rsidRPr="004B53C4">
              <w:rPr>
                <w:rFonts w:ascii="Times New Roman" w:hAnsi="Times New Roman"/>
                <w:b/>
                <w:color w:val="FF0000"/>
                <w:sz w:val="28"/>
                <w:szCs w:val="28"/>
              </w:rPr>
              <w:t>ч.</w:t>
            </w:r>
            <w:r w:rsidRPr="00D0274D">
              <w:rPr>
                <w:rFonts w:ascii="Times New Roman" w:hAnsi="Times New Roman"/>
                <w:color w:val="000000"/>
                <w:sz w:val="28"/>
                <w:szCs w:val="28"/>
              </w:rPr>
              <w:t xml:space="preserve"> (время московское).</w:t>
            </w:r>
          </w:p>
        </w:tc>
      </w:tr>
      <w:tr w:rsidR="00B45FF2" w:rsidRPr="00DA0992" w:rsidTr="00864A74">
        <w:trPr>
          <w:trHeight w:val="5519"/>
        </w:trPr>
        <w:tc>
          <w:tcPr>
            <w:tcW w:w="3120" w:type="dxa"/>
          </w:tcPr>
          <w:p w:rsidR="00B45FF2" w:rsidRPr="00DB290B" w:rsidRDefault="00B45FF2" w:rsidP="00297E5D">
            <w:pPr>
              <w:widowControl w:val="0"/>
              <w:spacing w:line="100" w:lineRule="atLeast"/>
              <w:rPr>
                <w:rFonts w:ascii="Times New Roman" w:eastAsia="Times New Roman" w:hAnsi="Times New Roman"/>
                <w:i/>
                <w:sz w:val="28"/>
                <w:szCs w:val="28"/>
                <w:lang w:eastAsia="ru-RU"/>
              </w:rPr>
            </w:pPr>
            <w:r w:rsidRPr="00DB290B">
              <w:rPr>
                <w:rFonts w:ascii="Times New Roman" w:eastAsia="Times New Roman" w:hAnsi="Times New Roman"/>
                <w:i/>
                <w:sz w:val="28"/>
                <w:szCs w:val="28"/>
                <w:lang w:eastAsia="ru-RU"/>
              </w:rPr>
              <w:t>Требования</w:t>
            </w:r>
            <w:r w:rsidR="005D2D12" w:rsidRPr="00DB290B">
              <w:rPr>
                <w:rFonts w:ascii="Times New Roman" w:eastAsia="Times New Roman" w:hAnsi="Times New Roman"/>
                <w:i/>
                <w:sz w:val="28"/>
                <w:szCs w:val="28"/>
                <w:lang w:eastAsia="ru-RU"/>
              </w:rPr>
              <w:t>,</w:t>
            </w:r>
            <w:r w:rsidRPr="00DB290B">
              <w:rPr>
                <w:rFonts w:ascii="Times New Roman" w:eastAsia="Times New Roman" w:hAnsi="Times New Roman"/>
                <w:i/>
                <w:sz w:val="28"/>
                <w:szCs w:val="28"/>
                <w:lang w:eastAsia="ru-RU"/>
              </w:rPr>
              <w:t xml:space="preserve"> </w:t>
            </w:r>
            <w:r w:rsidR="005D2D12" w:rsidRPr="00DB290B">
              <w:rPr>
                <w:rFonts w:ascii="Times New Roman" w:eastAsia="Times New Roman" w:hAnsi="Times New Roman"/>
                <w:i/>
                <w:sz w:val="28"/>
                <w:szCs w:val="28"/>
                <w:lang w:eastAsia="ru-RU"/>
              </w:rPr>
              <w:t xml:space="preserve">предъявляемые к участникам </w:t>
            </w:r>
            <w:r w:rsidRPr="00DB290B">
              <w:rPr>
                <w:rFonts w:ascii="Times New Roman" w:eastAsia="Times New Roman" w:hAnsi="Times New Roman"/>
                <w:i/>
                <w:sz w:val="28"/>
                <w:szCs w:val="28"/>
                <w:lang w:eastAsia="ru-RU"/>
              </w:rPr>
              <w:t>закупки:</w:t>
            </w:r>
          </w:p>
        </w:tc>
        <w:tc>
          <w:tcPr>
            <w:tcW w:w="7229" w:type="dxa"/>
          </w:tcPr>
          <w:p w:rsidR="00C46DC5" w:rsidRPr="00C46DC5" w:rsidRDefault="00C46DC5" w:rsidP="00C46DC5">
            <w:pPr>
              <w:ind w:firstLine="851"/>
              <w:contextualSpacing/>
              <w:jc w:val="both"/>
              <w:rPr>
                <w:rFonts w:ascii="Times New Roman" w:hAnsi="Times New Roman"/>
                <w:b/>
                <w:color w:val="000000"/>
                <w:sz w:val="28"/>
                <w:szCs w:val="28"/>
              </w:rPr>
            </w:pPr>
            <w:bookmarkStart w:id="0" w:name="_Ref317250645"/>
            <w:bookmarkStart w:id="1" w:name="_Ref317251482"/>
            <w:bookmarkStart w:id="2" w:name="_Ref317251727"/>
            <w:r w:rsidRPr="00C46DC5">
              <w:rPr>
                <w:rFonts w:ascii="Times New Roman" w:hAnsi="Times New Roman"/>
                <w:b/>
                <w:color w:val="000000"/>
                <w:sz w:val="28"/>
                <w:szCs w:val="28"/>
              </w:rPr>
              <w:t>К участникам закупки устанавливаются следующие обязательные требования:</w:t>
            </w:r>
          </w:p>
          <w:bookmarkEnd w:id="0"/>
          <w:bookmarkEnd w:id="1"/>
          <w:bookmarkEnd w:id="2"/>
          <w:p w:rsidR="00C46DC5" w:rsidRPr="00C46DC5" w:rsidRDefault="00C46DC5" w:rsidP="00C46DC5">
            <w:pPr>
              <w:contextualSpacing/>
              <w:jc w:val="both"/>
              <w:rPr>
                <w:rFonts w:ascii="Times New Roman" w:hAnsi="Times New Roman"/>
                <w:sz w:val="28"/>
                <w:szCs w:val="28"/>
              </w:rPr>
            </w:pPr>
            <w:r w:rsidRPr="00C46DC5">
              <w:rPr>
                <w:rFonts w:ascii="Times New Roman" w:hAnsi="Times New Roman"/>
                <w:color w:val="000000"/>
                <w:sz w:val="28"/>
                <w:szCs w:val="28"/>
              </w:rPr>
              <w:t>1.</w:t>
            </w:r>
            <w:r w:rsidR="005D2D12" w:rsidRPr="00C46DC5">
              <w:rPr>
                <w:rFonts w:ascii="Times New Roman" w:hAnsi="Times New Roman"/>
                <w:color w:val="000000"/>
                <w:sz w:val="28"/>
                <w:szCs w:val="28"/>
              </w:rPr>
              <w:t> </w:t>
            </w:r>
            <w:r w:rsidRPr="00C46DC5">
              <w:rPr>
                <w:rFonts w:ascii="Times New Roman" w:hAnsi="Times New Roman"/>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46DC5" w:rsidRPr="00C46DC5" w:rsidRDefault="00C46DC5" w:rsidP="00C46DC5">
            <w:pPr>
              <w:contextualSpacing/>
              <w:jc w:val="both"/>
              <w:rPr>
                <w:rFonts w:ascii="Times New Roman" w:hAnsi="Times New Roman"/>
                <w:sz w:val="28"/>
                <w:szCs w:val="28"/>
              </w:rPr>
            </w:pPr>
            <w:r w:rsidRPr="00C46DC5">
              <w:rPr>
                <w:rFonts w:ascii="Times New Roman" w:hAnsi="Times New Roman"/>
                <w:sz w:val="28"/>
                <w:szCs w:val="28"/>
              </w:rPr>
              <w:t xml:space="preserve">2. неприостановление деятельности участника закупки в порядке, предусмотренном Кодексом </w:t>
            </w:r>
            <w:r w:rsidRPr="00C46DC5">
              <w:rPr>
                <w:rFonts w:ascii="Times New Roman" w:hAnsi="Times New Roman"/>
                <w:sz w:val="28"/>
                <w:szCs w:val="28"/>
                <w:lang w:eastAsia="ru-RU" w:bidi="ru-RU"/>
              </w:rPr>
              <w:t>Российской Федерации</w:t>
            </w:r>
            <w:r w:rsidRPr="00C46DC5">
              <w:rPr>
                <w:rFonts w:ascii="Times New Roman" w:hAnsi="Times New Roman"/>
                <w:sz w:val="28"/>
                <w:szCs w:val="28"/>
              </w:rPr>
              <w:t xml:space="preserve"> об административных правонарушениях, на день подачи заявки на участие в закупке;</w:t>
            </w:r>
          </w:p>
          <w:p w:rsidR="00C46DC5" w:rsidRPr="00C46DC5" w:rsidRDefault="00C46DC5" w:rsidP="00C46DC5">
            <w:pPr>
              <w:contextualSpacing/>
              <w:jc w:val="both"/>
              <w:rPr>
                <w:rFonts w:ascii="Times New Roman" w:hAnsi="Times New Roman"/>
                <w:sz w:val="28"/>
                <w:szCs w:val="28"/>
              </w:rPr>
            </w:pPr>
            <w:r w:rsidRPr="00C46DC5">
              <w:rPr>
                <w:rFonts w:ascii="Times New Roman" w:hAnsi="Times New Roman"/>
                <w:sz w:val="28"/>
                <w:szCs w:val="28"/>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который превышает 25 % балансовой стоимости активов участника закупки по данным бухгалтерской отчетности за последний завершенный отчетный период;</w:t>
            </w:r>
          </w:p>
          <w:p w:rsidR="00C46DC5" w:rsidRPr="00243F74" w:rsidRDefault="00C46DC5" w:rsidP="00C46DC5">
            <w:pPr>
              <w:contextualSpacing/>
              <w:jc w:val="both"/>
              <w:rPr>
                <w:rFonts w:ascii="Times New Roman" w:hAnsi="Times New Roman"/>
                <w:sz w:val="27"/>
                <w:szCs w:val="27"/>
              </w:rPr>
            </w:pPr>
            <w:r w:rsidRPr="00C46DC5">
              <w:rPr>
                <w:rFonts w:ascii="Times New Roman" w:hAnsi="Times New Roman"/>
                <w:sz w:val="28"/>
                <w:szCs w:val="28"/>
              </w:rPr>
              <w:t xml:space="preserve">4. соответствие требованиям, устанавливаемым в соответствии с законодательством </w:t>
            </w:r>
            <w:r w:rsidRPr="00C46DC5">
              <w:rPr>
                <w:rFonts w:ascii="Times New Roman" w:hAnsi="Times New Roman"/>
                <w:sz w:val="28"/>
                <w:szCs w:val="28"/>
                <w:lang w:eastAsia="ru-RU" w:bidi="ru-RU"/>
              </w:rPr>
              <w:t>Российской Федерации</w:t>
            </w:r>
            <w:r w:rsidRPr="00C46DC5">
              <w:rPr>
                <w:rFonts w:ascii="Times New Roman" w:hAnsi="Times New Roman"/>
                <w:sz w:val="28"/>
                <w:szCs w:val="28"/>
              </w:rPr>
              <w:t xml:space="preserve"> к лицам, осуществляющим оказание услуг, являющихся предметом закупки, для чего участник закупки:</w:t>
            </w:r>
          </w:p>
          <w:p w:rsidR="005D2D12" w:rsidRPr="005D2D12" w:rsidRDefault="00C46DC5" w:rsidP="005D2D12">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4.1.</w:t>
            </w:r>
            <w:r w:rsidR="005D2D12" w:rsidRPr="005D2D12">
              <w:rPr>
                <w:rFonts w:ascii="Times New Roman" w:hAnsi="Times New Roman"/>
                <w:color w:val="000000"/>
                <w:sz w:val="28"/>
                <w:szCs w:val="28"/>
              </w:rPr>
              <w:t>должен быть зарегистрированным в качестве юридического лица или индивидуального предпринимателя в установленном в Российской Федерации порядке;</w:t>
            </w:r>
          </w:p>
          <w:p w:rsidR="005D2D12" w:rsidRPr="005D2D12" w:rsidRDefault="00C46DC5" w:rsidP="005D2D12">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4.</w:t>
            </w:r>
            <w:r w:rsidR="005D2D12" w:rsidRPr="005D2D12">
              <w:rPr>
                <w:rFonts w:ascii="Times New Roman" w:hAnsi="Times New Roman"/>
                <w:color w:val="000000"/>
                <w:sz w:val="28"/>
                <w:szCs w:val="28"/>
              </w:rPr>
              <w:t xml:space="preserve">2. должен быть зарегистрирован и вести экономическую </w:t>
            </w:r>
            <w:r w:rsidR="005D2D12" w:rsidRPr="005D2D12">
              <w:rPr>
                <w:rFonts w:ascii="Times New Roman" w:hAnsi="Times New Roman"/>
                <w:color w:val="000000"/>
                <w:sz w:val="28"/>
                <w:szCs w:val="28"/>
              </w:rPr>
              <w:lastRenderedPageBreak/>
              <w:t>деятельность без участия иностранного капитала и не должен иметь в составе учредителей граждан-нерезидентов Российской Федерации;</w:t>
            </w:r>
          </w:p>
          <w:p w:rsidR="005D2D12" w:rsidRPr="005D2D12" w:rsidRDefault="00C46DC5" w:rsidP="005D2D12">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4.</w:t>
            </w:r>
            <w:r w:rsidR="005D2D12" w:rsidRPr="005D2D12">
              <w:rPr>
                <w:rFonts w:ascii="Times New Roman" w:hAnsi="Times New Roman"/>
                <w:color w:val="000000"/>
                <w:sz w:val="28"/>
                <w:szCs w:val="28"/>
              </w:rPr>
              <w:t>3. должен раскрыть в составе заявки на участие в запросе коммерческих предложений информацию в отношении всей цепочки собственников, включая бенефициаров (в том числе конечных).</w:t>
            </w:r>
          </w:p>
          <w:p w:rsidR="005D2D12" w:rsidRPr="005D2D12" w:rsidRDefault="005D2D12" w:rsidP="005D2D12">
            <w:p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Установить, что для раскрытия информации о бенефициарах контрагентов, являющихся публично-правовыми образованиями либо организациями, собственником имущества которых являются публично-правовые образования (РФ, субъекты РФ, органы местного самоуправления), достаточным условием является представление информации о цепочке собственников посредством указания руководителя публично-правового образования без указания паспортных данных последнего и указания в качестве бенефициара самого публично-правового образования, а также представлении копий учредительных документов указанных организаций, заверенных уполномоченным на то лицом организации, либо нотариусом.</w:t>
            </w:r>
          </w:p>
          <w:p w:rsidR="005D2D12" w:rsidRPr="005D2D12" w:rsidRDefault="005D2D12" w:rsidP="005D2D12">
            <w:p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4</w:t>
            </w:r>
            <w:r w:rsidR="00B26DD8">
              <w:rPr>
                <w:rFonts w:ascii="Times New Roman" w:hAnsi="Times New Roman"/>
                <w:color w:val="000000"/>
                <w:sz w:val="28"/>
                <w:szCs w:val="28"/>
              </w:rPr>
              <w:t>.4</w:t>
            </w:r>
            <w:r w:rsidRPr="005D2D12">
              <w:rPr>
                <w:rFonts w:ascii="Times New Roman" w:hAnsi="Times New Roman"/>
                <w:color w:val="000000"/>
                <w:sz w:val="28"/>
                <w:szCs w:val="28"/>
              </w:rPr>
              <w:t>. </w:t>
            </w:r>
            <w:bookmarkStart w:id="3" w:name="_Ref299553055"/>
            <w:r w:rsidR="00D62B1A">
              <w:rPr>
                <w:rFonts w:ascii="Times New Roman" w:hAnsi="Times New Roman"/>
                <w:color w:val="000000"/>
                <w:sz w:val="28"/>
                <w:szCs w:val="28"/>
              </w:rPr>
              <w:t xml:space="preserve">не </w:t>
            </w:r>
            <w:r w:rsidRPr="005D2D12">
              <w:rPr>
                <w:rFonts w:ascii="Times New Roman" w:hAnsi="Times New Roman"/>
                <w:color w:val="000000"/>
                <w:sz w:val="28"/>
                <w:szCs w:val="28"/>
              </w:rPr>
              <w:t>должен являться организацией, на имущество которой в части, необходимой для выполнения договора, наложен арест по решению суда, административного органа и (или) деятельность, которой приостановлена;</w:t>
            </w:r>
            <w:bookmarkEnd w:id="3"/>
          </w:p>
          <w:p w:rsidR="005D2D12" w:rsidRPr="005D2D12" w:rsidRDefault="00B26DD8" w:rsidP="005D2D12">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4.5</w:t>
            </w:r>
            <w:r w:rsidR="005D2D12" w:rsidRPr="005D2D12">
              <w:rPr>
                <w:rFonts w:ascii="Times New Roman" w:hAnsi="Times New Roman"/>
                <w:color w:val="000000"/>
                <w:sz w:val="28"/>
                <w:szCs w:val="28"/>
              </w:rPr>
              <w:t>. должен гарантировать не нарушение прав интеллектуальной собственности третьих лиц при  производстве продукции;</w:t>
            </w:r>
          </w:p>
          <w:p w:rsidR="005D2D12" w:rsidRPr="005D2D12" w:rsidRDefault="00B26DD8" w:rsidP="005D2D12">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4.6</w:t>
            </w:r>
            <w:r w:rsidR="005D2D12" w:rsidRPr="005D2D12">
              <w:rPr>
                <w:rFonts w:ascii="Times New Roman" w:hAnsi="Times New Roman"/>
                <w:color w:val="000000"/>
                <w:sz w:val="28"/>
                <w:szCs w:val="28"/>
              </w:rPr>
              <w:t>. должен иметь технические возможности, позволяющие делать селективные вложения при изготовлении конвертованных счетов различных формато</w:t>
            </w:r>
            <w:r w:rsidR="00A55C01">
              <w:rPr>
                <w:rFonts w:ascii="Times New Roman" w:hAnsi="Times New Roman"/>
                <w:color w:val="000000"/>
                <w:sz w:val="28"/>
                <w:szCs w:val="28"/>
              </w:rPr>
              <w:t>в</w:t>
            </w:r>
            <w:r w:rsidR="005F4958">
              <w:rPr>
                <w:rFonts w:ascii="Times New Roman" w:hAnsi="Times New Roman"/>
                <w:color w:val="000000"/>
                <w:sz w:val="28"/>
                <w:szCs w:val="28"/>
              </w:rPr>
              <w:t>;</w:t>
            </w:r>
          </w:p>
          <w:p w:rsidR="005D2D12" w:rsidRPr="005D2D12" w:rsidRDefault="00B26DD8" w:rsidP="005D2D12">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4.7</w:t>
            </w:r>
            <w:r w:rsidR="005D2D12" w:rsidRPr="005D2D12">
              <w:rPr>
                <w:rFonts w:ascii="Times New Roman" w:hAnsi="Times New Roman"/>
                <w:color w:val="000000"/>
                <w:sz w:val="28"/>
                <w:szCs w:val="28"/>
              </w:rPr>
              <w:t>. должен иметь технические возможности для формирования и нанесения информации, отвечающей требованиям платёжных агентов,</w:t>
            </w:r>
            <w:r w:rsidR="00BF1CAD">
              <w:rPr>
                <w:rFonts w:ascii="Times New Roman" w:hAnsi="Times New Roman"/>
                <w:color w:val="000000"/>
                <w:sz w:val="28"/>
                <w:szCs w:val="28"/>
              </w:rPr>
              <w:t xml:space="preserve"> в том числе в формате QR-кодов</w:t>
            </w:r>
            <w:r w:rsidR="005F4958">
              <w:rPr>
                <w:rFonts w:ascii="Times New Roman" w:hAnsi="Times New Roman"/>
                <w:color w:val="000000"/>
                <w:sz w:val="28"/>
                <w:szCs w:val="28"/>
              </w:rPr>
              <w:t>;</w:t>
            </w:r>
          </w:p>
          <w:p w:rsidR="005D2D12" w:rsidRPr="005D2D12" w:rsidRDefault="00B26DD8" w:rsidP="005D2D12">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4.8</w:t>
            </w:r>
            <w:r w:rsidR="005D2D12" w:rsidRPr="005D2D12">
              <w:rPr>
                <w:rFonts w:ascii="Times New Roman" w:hAnsi="Times New Roman"/>
                <w:color w:val="000000"/>
                <w:sz w:val="28"/>
                <w:szCs w:val="28"/>
              </w:rPr>
              <w:t>. должен предоставить копии Договоров с «Почтой России» и альтернативными почтовыми операторами;</w:t>
            </w:r>
          </w:p>
          <w:p w:rsidR="005D2D12" w:rsidRPr="005D2D12" w:rsidRDefault="00B26DD8" w:rsidP="005D2D12">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4.9</w:t>
            </w:r>
            <w:r w:rsidR="005D2D12" w:rsidRPr="005D2D12">
              <w:rPr>
                <w:rFonts w:ascii="Times New Roman" w:hAnsi="Times New Roman"/>
                <w:color w:val="000000"/>
                <w:sz w:val="28"/>
                <w:szCs w:val="28"/>
              </w:rPr>
              <w:t xml:space="preserve">. должен иметь лицензии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w:t>
            </w:r>
            <w:r w:rsidR="005D2D12" w:rsidRPr="005D2D12">
              <w:rPr>
                <w:rFonts w:ascii="Times New Roman" w:hAnsi="Times New Roman"/>
                <w:color w:val="000000"/>
                <w:sz w:val="28"/>
                <w:szCs w:val="28"/>
              </w:rPr>
              <w:lastRenderedPageBreak/>
              <w:t>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5D2D12" w:rsidRPr="005D2D12" w:rsidRDefault="00B26DD8" w:rsidP="005D2D12">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4.10</w:t>
            </w:r>
            <w:r w:rsidR="005D2D12">
              <w:rPr>
                <w:rFonts w:ascii="Times New Roman" w:hAnsi="Times New Roman"/>
                <w:color w:val="000000"/>
                <w:sz w:val="28"/>
                <w:szCs w:val="28"/>
              </w:rPr>
              <w:t>.</w:t>
            </w:r>
            <w:r w:rsidR="005D2D12" w:rsidRPr="005D2D12">
              <w:rPr>
                <w:rFonts w:ascii="Times New Roman" w:hAnsi="Times New Roman"/>
                <w:color w:val="000000"/>
                <w:sz w:val="28"/>
                <w:szCs w:val="28"/>
              </w:rPr>
              <w:t xml:space="preserve"> долже</w:t>
            </w:r>
            <w:r w:rsidR="00A7490A">
              <w:rPr>
                <w:rFonts w:ascii="Times New Roman" w:hAnsi="Times New Roman"/>
                <w:color w:val="000000"/>
                <w:sz w:val="28"/>
                <w:szCs w:val="28"/>
              </w:rPr>
              <w:t>н иметь лицензию ФСТЭК России «</w:t>
            </w:r>
            <w:r w:rsidR="005D2D12" w:rsidRPr="005D2D12">
              <w:rPr>
                <w:rFonts w:ascii="Times New Roman" w:hAnsi="Times New Roman"/>
                <w:color w:val="000000"/>
                <w:sz w:val="28"/>
                <w:szCs w:val="28"/>
              </w:rPr>
              <w:t>На деятельность по разработке и производству средств защиты конфиденциальной информации;</w:t>
            </w:r>
          </w:p>
          <w:p w:rsidR="005D2D12" w:rsidRDefault="00B26DD8" w:rsidP="005D2D12">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4.11</w:t>
            </w:r>
            <w:r w:rsidR="005D2D12" w:rsidRPr="005D2D12">
              <w:rPr>
                <w:rFonts w:ascii="Times New Roman" w:hAnsi="Times New Roman"/>
                <w:color w:val="000000"/>
                <w:sz w:val="28"/>
                <w:szCs w:val="28"/>
              </w:rPr>
              <w:t>. должен иметь лицензию ФСТЭК России</w:t>
            </w:r>
            <w:r w:rsidR="00A7490A">
              <w:rPr>
                <w:rFonts w:ascii="Times New Roman" w:hAnsi="Times New Roman"/>
                <w:color w:val="000000"/>
                <w:sz w:val="28"/>
                <w:szCs w:val="28"/>
              </w:rPr>
              <w:t xml:space="preserve"> «</w:t>
            </w:r>
            <w:r w:rsidR="005D2D12" w:rsidRPr="005D2D12">
              <w:rPr>
                <w:rFonts w:ascii="Times New Roman" w:hAnsi="Times New Roman"/>
                <w:color w:val="000000"/>
                <w:sz w:val="28"/>
                <w:szCs w:val="28"/>
              </w:rPr>
              <w:t>На деятельность по технической защите конфиденциальной информации;</w:t>
            </w:r>
          </w:p>
          <w:p w:rsidR="005D2D12" w:rsidRPr="005D2D12" w:rsidRDefault="00B26DD8" w:rsidP="005D2D12">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4.1</w:t>
            </w:r>
            <w:r w:rsidR="00B06964">
              <w:rPr>
                <w:rFonts w:ascii="Times New Roman" w:hAnsi="Times New Roman"/>
                <w:color w:val="000000"/>
                <w:sz w:val="28"/>
                <w:szCs w:val="28"/>
              </w:rPr>
              <w:t>2</w:t>
            </w:r>
            <w:r w:rsidR="005D2D12">
              <w:rPr>
                <w:rFonts w:ascii="Times New Roman" w:hAnsi="Times New Roman"/>
                <w:color w:val="000000"/>
                <w:sz w:val="28"/>
                <w:szCs w:val="28"/>
              </w:rPr>
              <w:t>.</w:t>
            </w:r>
            <w:r w:rsidR="005D2D12" w:rsidRPr="005D2D12">
              <w:rPr>
                <w:rFonts w:ascii="Times New Roman" w:hAnsi="Times New Roman"/>
                <w:color w:val="000000"/>
                <w:sz w:val="28"/>
                <w:szCs w:val="28"/>
              </w:rPr>
              <w:t xml:space="preserve"> должен иметь сертификат </w:t>
            </w:r>
            <w:r w:rsidR="005D2D12" w:rsidRPr="005D2D12">
              <w:rPr>
                <w:rFonts w:ascii="Times New Roman" w:hAnsi="Times New Roman"/>
                <w:color w:val="000000"/>
                <w:sz w:val="28"/>
                <w:szCs w:val="28"/>
                <w:lang w:val="en-US"/>
              </w:rPr>
              <w:t>ISO</w:t>
            </w:r>
            <w:r w:rsidR="005D2D12" w:rsidRPr="005D2D12">
              <w:rPr>
                <w:rFonts w:ascii="Times New Roman" w:hAnsi="Times New Roman"/>
                <w:color w:val="000000"/>
                <w:sz w:val="28"/>
                <w:szCs w:val="28"/>
              </w:rPr>
              <w:t>, удостоверяющий соответствие системы менеджмента информационной безопасности международным стандартам качества при осуществлении видов работ, связанных с:</w:t>
            </w:r>
          </w:p>
          <w:p w:rsidR="005D2D12" w:rsidRPr="005D2D12" w:rsidRDefault="005D2D12" w:rsidP="005D2D12">
            <w:pPr>
              <w:numPr>
                <w:ilvl w:val="0"/>
                <w:numId w:val="13"/>
              </w:num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 xml:space="preserve">обработкой данных; </w:t>
            </w:r>
          </w:p>
          <w:p w:rsidR="005D2D12" w:rsidRPr="005D2D12" w:rsidRDefault="005D2D12" w:rsidP="005D2D12">
            <w:pPr>
              <w:numPr>
                <w:ilvl w:val="0"/>
                <w:numId w:val="13"/>
              </w:num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 xml:space="preserve">деятельностью, связанной с использованием вычислительной техники и информационных технологий; </w:t>
            </w:r>
          </w:p>
          <w:p w:rsidR="005D2D12" w:rsidRPr="005D2D12" w:rsidRDefault="005D2D12" w:rsidP="005D2D12">
            <w:pPr>
              <w:numPr>
                <w:ilvl w:val="0"/>
                <w:numId w:val="13"/>
              </w:num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 xml:space="preserve">разработкой программного обеспечения и консультирование в этой области; </w:t>
            </w:r>
          </w:p>
          <w:p w:rsidR="005D2D12" w:rsidRPr="005D2D12" w:rsidRDefault="005D2D12" w:rsidP="005D2D12">
            <w:pPr>
              <w:numPr>
                <w:ilvl w:val="0"/>
                <w:numId w:val="13"/>
              </w:num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деятельностью по созданию и использованию баз данных и использованию информационных ресурсов;</w:t>
            </w:r>
          </w:p>
          <w:p w:rsidR="005D2D12" w:rsidRPr="005D2D12" w:rsidRDefault="005D2D12" w:rsidP="005D2D12">
            <w:pPr>
              <w:numPr>
                <w:ilvl w:val="0"/>
                <w:numId w:val="13"/>
              </w:num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предоставлением информационных услуг на основе банков данных информационного характера;</w:t>
            </w:r>
          </w:p>
          <w:p w:rsidR="005D2D12" w:rsidRPr="005D2D12" w:rsidRDefault="00B26DD8" w:rsidP="005D2D12">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4.1</w:t>
            </w:r>
            <w:r w:rsidR="00B06964">
              <w:rPr>
                <w:rFonts w:ascii="Times New Roman" w:hAnsi="Times New Roman"/>
                <w:color w:val="000000"/>
                <w:sz w:val="28"/>
                <w:szCs w:val="28"/>
              </w:rPr>
              <w:t>3</w:t>
            </w:r>
            <w:r w:rsidR="005D2D12">
              <w:rPr>
                <w:rFonts w:ascii="Times New Roman" w:hAnsi="Times New Roman"/>
                <w:color w:val="000000"/>
                <w:sz w:val="28"/>
                <w:szCs w:val="28"/>
              </w:rPr>
              <w:t>.</w:t>
            </w:r>
            <w:r w:rsidR="005D2D12" w:rsidRPr="005D2D12">
              <w:rPr>
                <w:rFonts w:ascii="Times New Roman" w:hAnsi="Times New Roman"/>
                <w:color w:val="000000"/>
                <w:sz w:val="28"/>
                <w:szCs w:val="28"/>
              </w:rPr>
              <w:t xml:space="preserve"> должен иметь сертификат </w:t>
            </w:r>
            <w:r w:rsidR="005D2D12" w:rsidRPr="005D2D12">
              <w:rPr>
                <w:rFonts w:ascii="Times New Roman" w:hAnsi="Times New Roman"/>
                <w:color w:val="000000"/>
                <w:sz w:val="28"/>
                <w:szCs w:val="28"/>
                <w:lang w:val="en-US"/>
              </w:rPr>
              <w:t>ISO</w:t>
            </w:r>
            <w:r w:rsidR="005D2D12" w:rsidRPr="005D2D12">
              <w:rPr>
                <w:rFonts w:ascii="Times New Roman" w:hAnsi="Times New Roman"/>
                <w:color w:val="000000"/>
                <w:sz w:val="28"/>
                <w:szCs w:val="28"/>
              </w:rPr>
              <w:t xml:space="preserve">, удостоверяющий соответствие системы менеджмента международным стандартам качества при осуществлении видов работ, связанных </w:t>
            </w:r>
            <w:r w:rsidR="005D2D12">
              <w:rPr>
                <w:rFonts w:ascii="Times New Roman" w:hAnsi="Times New Roman"/>
                <w:color w:val="000000"/>
                <w:sz w:val="28"/>
                <w:szCs w:val="28"/>
              </w:rPr>
              <w:t>с:</w:t>
            </w:r>
          </w:p>
          <w:p w:rsidR="005D2D12" w:rsidRPr="005D2D12" w:rsidRDefault="005D2D12" w:rsidP="005D2D12">
            <w:pPr>
              <w:numPr>
                <w:ilvl w:val="0"/>
                <w:numId w:val="14"/>
              </w:num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полиграфической деятельностью;</w:t>
            </w:r>
          </w:p>
          <w:p w:rsidR="005D2D12" w:rsidRPr="005D2D12" w:rsidRDefault="005D2D12" w:rsidP="005D2D12">
            <w:pPr>
              <w:numPr>
                <w:ilvl w:val="0"/>
                <w:numId w:val="14"/>
              </w:num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оказанием различных полиграфических, копировально-множительных и фото-технических услуг;</w:t>
            </w:r>
          </w:p>
          <w:p w:rsidR="005D2D12" w:rsidRPr="005D2D12" w:rsidRDefault="005D2D12" w:rsidP="005D2D12">
            <w:pPr>
              <w:numPr>
                <w:ilvl w:val="0"/>
                <w:numId w:val="14"/>
              </w:num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обработкой данных;</w:t>
            </w:r>
          </w:p>
          <w:p w:rsidR="005D2D12" w:rsidRPr="005D2D12" w:rsidRDefault="005D2D12" w:rsidP="005D2D12">
            <w:pPr>
              <w:numPr>
                <w:ilvl w:val="0"/>
                <w:numId w:val="14"/>
              </w:num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 xml:space="preserve">прочей деятельностью, связанной с использованием вычислительной техники и информационных </w:t>
            </w:r>
            <w:r w:rsidRPr="005D2D12">
              <w:rPr>
                <w:rFonts w:ascii="Times New Roman" w:hAnsi="Times New Roman"/>
                <w:color w:val="000000"/>
                <w:sz w:val="28"/>
                <w:szCs w:val="28"/>
              </w:rPr>
              <w:lastRenderedPageBreak/>
              <w:t>технологий;</w:t>
            </w:r>
          </w:p>
          <w:p w:rsidR="005D2D12" w:rsidRPr="005D2D12" w:rsidRDefault="005D2D12" w:rsidP="005D2D12">
            <w:pPr>
              <w:numPr>
                <w:ilvl w:val="0"/>
                <w:numId w:val="14"/>
              </w:num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разработкой программного обеспечения и консультированием в этой области;</w:t>
            </w:r>
          </w:p>
          <w:p w:rsidR="005D2D12" w:rsidRPr="005D2D12" w:rsidRDefault="005D2D12" w:rsidP="005D2D12">
            <w:pPr>
              <w:numPr>
                <w:ilvl w:val="0"/>
                <w:numId w:val="14"/>
              </w:num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деятельностью по созданию и использованию баз данных и информационных ресурсов;</w:t>
            </w:r>
          </w:p>
          <w:p w:rsidR="005D2D12" w:rsidRPr="005D2D12" w:rsidRDefault="005D2D12" w:rsidP="005D2D12">
            <w:pPr>
              <w:numPr>
                <w:ilvl w:val="0"/>
                <w:numId w:val="14"/>
              </w:num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предоставлением информационных услуг на основе банков данных информационного характера;</w:t>
            </w:r>
          </w:p>
          <w:p w:rsidR="005D2D12" w:rsidRPr="005D2D12" w:rsidRDefault="005D2D12" w:rsidP="005D2D12">
            <w:pPr>
              <w:numPr>
                <w:ilvl w:val="0"/>
                <w:numId w:val="14"/>
              </w:num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изготовлением печатных форм;</w:t>
            </w:r>
          </w:p>
          <w:p w:rsidR="005D2D12" w:rsidRPr="005D2D12" w:rsidRDefault="005D2D12" w:rsidP="005D2D12">
            <w:pPr>
              <w:numPr>
                <w:ilvl w:val="0"/>
                <w:numId w:val="14"/>
              </w:num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арендой машин и оборудования;</w:t>
            </w:r>
          </w:p>
          <w:p w:rsidR="005D2D12" w:rsidRPr="005D2D12" w:rsidRDefault="005D2D12" w:rsidP="005D2D12">
            <w:pPr>
              <w:numPr>
                <w:ilvl w:val="0"/>
                <w:numId w:val="14"/>
              </w:num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арендными операциями с движимым и недвижимым имуществом;</w:t>
            </w:r>
          </w:p>
          <w:p w:rsidR="005D2D12" w:rsidRPr="005D2D12" w:rsidRDefault="005D2D12" w:rsidP="005D2D12">
            <w:pPr>
              <w:numPr>
                <w:ilvl w:val="0"/>
                <w:numId w:val="14"/>
              </w:num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лизинговыми и факторинговыми операциями с движимыми и недвижимым имуществом;</w:t>
            </w:r>
          </w:p>
          <w:p w:rsidR="005D2D12" w:rsidRPr="005D2D12" w:rsidRDefault="005D2D12" w:rsidP="005D2D12">
            <w:pPr>
              <w:numPr>
                <w:ilvl w:val="0"/>
                <w:numId w:val="14"/>
              </w:num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организацией производства полиграфической и рекламной продукции;</w:t>
            </w:r>
          </w:p>
          <w:p w:rsidR="005D2D12" w:rsidRPr="005D2D12" w:rsidRDefault="005D2D12" w:rsidP="005D2D12">
            <w:pPr>
              <w:numPr>
                <w:ilvl w:val="0"/>
                <w:numId w:val="14"/>
              </w:num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оказанием посреднических, консультационных, юридических, инжиниринговых, маркетинговых, консалтинговых, консигнационных и прочих работ и  услуг;</w:t>
            </w:r>
          </w:p>
          <w:p w:rsidR="005D2D12" w:rsidRPr="005D2D12" w:rsidRDefault="005D2D12" w:rsidP="005D2D12">
            <w:pPr>
              <w:numPr>
                <w:ilvl w:val="0"/>
                <w:numId w:val="14"/>
              </w:num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внешнеэкономической деятельностью;</w:t>
            </w:r>
          </w:p>
          <w:p w:rsidR="005D2D12" w:rsidRPr="005D2D12" w:rsidRDefault="005D2D12" w:rsidP="005D2D12">
            <w:pPr>
              <w:numPr>
                <w:ilvl w:val="0"/>
                <w:numId w:val="14"/>
              </w:numPr>
              <w:autoSpaceDE w:val="0"/>
              <w:autoSpaceDN w:val="0"/>
              <w:adjustRightInd w:val="0"/>
              <w:jc w:val="both"/>
              <w:rPr>
                <w:rFonts w:ascii="Times New Roman" w:hAnsi="Times New Roman"/>
                <w:color w:val="000000"/>
                <w:sz w:val="28"/>
                <w:szCs w:val="28"/>
              </w:rPr>
            </w:pPr>
            <w:r w:rsidRPr="005D2D12">
              <w:rPr>
                <w:rFonts w:ascii="Times New Roman" w:hAnsi="Times New Roman"/>
                <w:color w:val="000000"/>
                <w:sz w:val="28"/>
                <w:szCs w:val="28"/>
              </w:rPr>
              <w:t>хранением товарно-материальных ценностей;</w:t>
            </w:r>
          </w:p>
          <w:p w:rsidR="005D2D12" w:rsidRPr="005D2D12" w:rsidRDefault="00B26DD8" w:rsidP="005D2D12">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4.1</w:t>
            </w:r>
            <w:r w:rsidR="00B06964">
              <w:rPr>
                <w:rFonts w:ascii="Times New Roman" w:hAnsi="Times New Roman"/>
                <w:color w:val="000000"/>
                <w:sz w:val="28"/>
                <w:szCs w:val="28"/>
              </w:rPr>
              <w:t>4</w:t>
            </w:r>
            <w:r w:rsidR="005D2D12" w:rsidRPr="005D2D12">
              <w:rPr>
                <w:rFonts w:ascii="Times New Roman" w:hAnsi="Times New Roman"/>
                <w:color w:val="000000"/>
                <w:sz w:val="28"/>
                <w:szCs w:val="28"/>
              </w:rPr>
              <w:t>. должен иметь в собственности помещения и специально</w:t>
            </w:r>
            <w:r w:rsidR="00D62B1A">
              <w:rPr>
                <w:rFonts w:ascii="Times New Roman" w:hAnsi="Times New Roman"/>
                <w:color w:val="000000"/>
                <w:sz w:val="28"/>
                <w:szCs w:val="28"/>
              </w:rPr>
              <w:t>е</w:t>
            </w:r>
            <w:r w:rsidR="005D2D12" w:rsidRPr="005D2D12">
              <w:rPr>
                <w:rFonts w:ascii="Times New Roman" w:hAnsi="Times New Roman"/>
                <w:color w:val="000000"/>
                <w:sz w:val="28"/>
                <w:szCs w:val="28"/>
              </w:rPr>
              <w:t xml:space="preserve"> оборудовани</w:t>
            </w:r>
            <w:r w:rsidR="00D62B1A">
              <w:rPr>
                <w:rFonts w:ascii="Times New Roman" w:hAnsi="Times New Roman"/>
                <w:color w:val="000000"/>
                <w:sz w:val="28"/>
                <w:szCs w:val="28"/>
              </w:rPr>
              <w:t>е</w:t>
            </w:r>
            <w:r w:rsidR="005D2D12" w:rsidRPr="005D2D12">
              <w:rPr>
                <w:rFonts w:ascii="Times New Roman" w:hAnsi="Times New Roman"/>
                <w:color w:val="000000"/>
                <w:sz w:val="28"/>
                <w:szCs w:val="28"/>
              </w:rPr>
              <w:t>, позволяюще</w:t>
            </w:r>
            <w:r w:rsidR="00D62B1A">
              <w:rPr>
                <w:rFonts w:ascii="Times New Roman" w:hAnsi="Times New Roman"/>
                <w:color w:val="000000"/>
                <w:sz w:val="28"/>
                <w:szCs w:val="28"/>
              </w:rPr>
              <w:t>е</w:t>
            </w:r>
            <w:r w:rsidR="005D2D12" w:rsidRPr="005D2D12">
              <w:rPr>
                <w:rFonts w:ascii="Times New Roman" w:hAnsi="Times New Roman"/>
                <w:color w:val="000000"/>
                <w:sz w:val="28"/>
                <w:szCs w:val="28"/>
              </w:rPr>
              <w:t xml:space="preserve"> производить </w:t>
            </w:r>
            <w:r w:rsidR="005D2D12" w:rsidRPr="0065240F">
              <w:rPr>
                <w:rFonts w:ascii="Times New Roman" w:hAnsi="Times New Roman"/>
                <w:b/>
                <w:color w:val="000000"/>
                <w:sz w:val="28"/>
                <w:szCs w:val="28"/>
              </w:rPr>
              <w:t>офсетную полноценную печать (4+0)  сформированного платежного документа включая формат  430*228 мм</w:t>
            </w:r>
            <w:r w:rsidR="005D2D12" w:rsidRPr="005D2D12">
              <w:rPr>
                <w:rFonts w:ascii="Times New Roman" w:hAnsi="Times New Roman"/>
                <w:color w:val="000000"/>
                <w:sz w:val="28"/>
                <w:szCs w:val="28"/>
              </w:rPr>
              <w:t>;</w:t>
            </w:r>
          </w:p>
          <w:p w:rsidR="005D2D12" w:rsidRDefault="00B26DD8" w:rsidP="005D2D12">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4.1</w:t>
            </w:r>
            <w:r w:rsidR="00B06964">
              <w:rPr>
                <w:rFonts w:ascii="Times New Roman" w:hAnsi="Times New Roman"/>
                <w:color w:val="000000"/>
                <w:sz w:val="28"/>
                <w:szCs w:val="28"/>
              </w:rPr>
              <w:t>5</w:t>
            </w:r>
            <w:r w:rsidR="005D2D12" w:rsidRPr="005D2D12">
              <w:rPr>
                <w:rFonts w:ascii="Times New Roman" w:hAnsi="Times New Roman"/>
                <w:color w:val="000000"/>
                <w:sz w:val="28"/>
                <w:szCs w:val="28"/>
              </w:rPr>
              <w:t>. должен обеспечить наличие в штате не менее двух специалистов, имеющих высшее профессиональное образование в области технической защиты информации, либо высшее техническое или среднее профессиональное (техническое) образование и прошедших переподготовку или повышение квалификации по вопросам разработки и производства средств защиты информации;</w:t>
            </w:r>
          </w:p>
          <w:p w:rsidR="0025489C" w:rsidRDefault="0025489C" w:rsidP="005D2D12">
            <w:pPr>
              <w:autoSpaceDE w:val="0"/>
              <w:autoSpaceDN w:val="0"/>
              <w:adjustRightInd w:val="0"/>
              <w:jc w:val="both"/>
              <w:rPr>
                <w:rFonts w:ascii="Times New Roman" w:hAnsi="Times New Roman"/>
                <w:sz w:val="28"/>
                <w:szCs w:val="28"/>
              </w:rPr>
            </w:pPr>
            <w:r>
              <w:rPr>
                <w:rFonts w:ascii="Times New Roman" w:hAnsi="Times New Roman"/>
                <w:color w:val="000000"/>
                <w:sz w:val="28"/>
                <w:szCs w:val="28"/>
              </w:rPr>
              <w:t>4.1</w:t>
            </w:r>
            <w:r w:rsidR="00B06964">
              <w:rPr>
                <w:rFonts w:ascii="Times New Roman" w:hAnsi="Times New Roman"/>
                <w:color w:val="000000"/>
                <w:sz w:val="28"/>
                <w:szCs w:val="28"/>
              </w:rPr>
              <w:t>6</w:t>
            </w:r>
            <w:r>
              <w:rPr>
                <w:rFonts w:ascii="Times New Roman" w:hAnsi="Times New Roman"/>
                <w:color w:val="000000"/>
                <w:sz w:val="28"/>
                <w:szCs w:val="28"/>
              </w:rPr>
              <w:t xml:space="preserve">. </w:t>
            </w:r>
            <w:r>
              <w:rPr>
                <w:rFonts w:ascii="Times New Roman" w:hAnsi="Times New Roman"/>
                <w:sz w:val="28"/>
                <w:szCs w:val="28"/>
              </w:rPr>
              <w:t>должен иметь опыт, возможность и ресурсы для начала оказания услуги в течение 7 дней с момента заключения договора и предоставления тестовых данных.</w:t>
            </w:r>
          </w:p>
          <w:p w:rsidR="0025489C" w:rsidRDefault="0025489C" w:rsidP="005D2D12">
            <w:pPr>
              <w:autoSpaceDE w:val="0"/>
              <w:autoSpaceDN w:val="0"/>
              <w:adjustRightInd w:val="0"/>
              <w:jc w:val="both"/>
              <w:rPr>
                <w:rFonts w:ascii="Times New Roman" w:hAnsi="Times New Roman"/>
                <w:sz w:val="28"/>
                <w:szCs w:val="28"/>
              </w:rPr>
            </w:pPr>
            <w:r>
              <w:rPr>
                <w:rFonts w:ascii="Times New Roman" w:hAnsi="Times New Roman"/>
                <w:sz w:val="28"/>
                <w:szCs w:val="28"/>
              </w:rPr>
              <w:t>4.1</w:t>
            </w:r>
            <w:r w:rsidR="00B06964">
              <w:rPr>
                <w:rFonts w:ascii="Times New Roman" w:hAnsi="Times New Roman"/>
                <w:sz w:val="28"/>
                <w:szCs w:val="28"/>
              </w:rPr>
              <w:t>7</w:t>
            </w:r>
            <w:r>
              <w:rPr>
                <w:rFonts w:ascii="Times New Roman" w:hAnsi="Times New Roman"/>
                <w:sz w:val="28"/>
                <w:szCs w:val="28"/>
              </w:rPr>
              <w:t xml:space="preserve">. </w:t>
            </w:r>
            <w:r w:rsidRPr="0025489C">
              <w:rPr>
                <w:rFonts w:ascii="Times New Roman" w:hAnsi="Times New Roman"/>
                <w:sz w:val="28"/>
                <w:szCs w:val="28"/>
              </w:rPr>
              <w:t xml:space="preserve">должен иметь опыт работы с программным обеспечением ЭТТОН, не менее </w:t>
            </w:r>
            <w:r w:rsidR="00EE007C">
              <w:rPr>
                <w:rFonts w:ascii="Times New Roman" w:hAnsi="Times New Roman"/>
                <w:sz w:val="28"/>
                <w:szCs w:val="28"/>
              </w:rPr>
              <w:t>6</w:t>
            </w:r>
            <w:r w:rsidRPr="0025489C">
              <w:rPr>
                <w:rFonts w:ascii="Times New Roman" w:hAnsi="Times New Roman"/>
                <w:sz w:val="28"/>
                <w:szCs w:val="28"/>
              </w:rPr>
              <w:t xml:space="preserve">-ти месяцев и иметь аналогичные </w:t>
            </w:r>
            <w:r>
              <w:rPr>
                <w:rFonts w:ascii="Times New Roman" w:hAnsi="Times New Roman"/>
                <w:sz w:val="28"/>
                <w:szCs w:val="28"/>
              </w:rPr>
              <w:t>договоры</w:t>
            </w:r>
            <w:r w:rsidRPr="0025489C">
              <w:rPr>
                <w:rFonts w:ascii="Times New Roman" w:hAnsi="Times New Roman"/>
                <w:sz w:val="28"/>
                <w:szCs w:val="28"/>
              </w:rPr>
              <w:t xml:space="preserve"> с Фондами капитальных ремонтов в других регионах, которые также работают по программному обеспечению ЭТТОН, не менее 2-х </w:t>
            </w:r>
            <w:r>
              <w:rPr>
                <w:rFonts w:ascii="Times New Roman" w:hAnsi="Times New Roman"/>
                <w:sz w:val="28"/>
                <w:szCs w:val="28"/>
              </w:rPr>
              <w:t>договоров</w:t>
            </w:r>
            <w:r w:rsidRPr="0025489C">
              <w:rPr>
                <w:rFonts w:ascii="Times New Roman" w:hAnsi="Times New Roman"/>
                <w:sz w:val="28"/>
                <w:szCs w:val="28"/>
              </w:rPr>
              <w:t>.</w:t>
            </w:r>
          </w:p>
          <w:p w:rsidR="0025489C" w:rsidRPr="005D2D12" w:rsidRDefault="0025489C" w:rsidP="005D2D12">
            <w:pPr>
              <w:autoSpaceDE w:val="0"/>
              <w:autoSpaceDN w:val="0"/>
              <w:adjustRightInd w:val="0"/>
              <w:jc w:val="both"/>
              <w:rPr>
                <w:rFonts w:ascii="Times New Roman" w:hAnsi="Times New Roman"/>
                <w:color w:val="000000"/>
                <w:sz w:val="28"/>
                <w:szCs w:val="28"/>
              </w:rPr>
            </w:pPr>
            <w:r>
              <w:rPr>
                <w:rFonts w:ascii="Times New Roman" w:hAnsi="Times New Roman"/>
                <w:sz w:val="28"/>
                <w:szCs w:val="28"/>
              </w:rPr>
              <w:t>4.1</w:t>
            </w:r>
            <w:r w:rsidR="00B06964">
              <w:rPr>
                <w:rFonts w:ascii="Times New Roman" w:hAnsi="Times New Roman"/>
                <w:sz w:val="28"/>
                <w:szCs w:val="28"/>
              </w:rPr>
              <w:t>8</w:t>
            </w:r>
            <w:r>
              <w:rPr>
                <w:rFonts w:ascii="Times New Roman" w:hAnsi="Times New Roman"/>
                <w:sz w:val="28"/>
                <w:szCs w:val="28"/>
              </w:rPr>
              <w:t>.</w:t>
            </w:r>
            <w:r>
              <w:t xml:space="preserve"> </w:t>
            </w:r>
            <w:r w:rsidRPr="0025489C">
              <w:rPr>
                <w:rFonts w:ascii="Times New Roman" w:hAnsi="Times New Roman"/>
                <w:sz w:val="28"/>
                <w:szCs w:val="28"/>
              </w:rPr>
              <w:t xml:space="preserve">должен обеспечить механизм, позволяющий выделить из всей имеющейся аудитории (базы данных </w:t>
            </w:r>
            <w:r w:rsidRPr="0025489C">
              <w:rPr>
                <w:rFonts w:ascii="Times New Roman" w:hAnsi="Times New Roman"/>
                <w:sz w:val="28"/>
                <w:szCs w:val="28"/>
              </w:rPr>
              <w:lastRenderedPageBreak/>
              <w:t>клиентов) только ту часть, которая удовлетворяет заданным Заказчиком критериям базы данных (целевую аудиторию), и разместить таргетированное сообщение только для нее.</w:t>
            </w:r>
          </w:p>
          <w:p w:rsidR="00B45FF2" w:rsidRPr="00D0274D" w:rsidRDefault="00B26DD8" w:rsidP="00B06964">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4.</w:t>
            </w:r>
            <w:r w:rsidR="00B06964">
              <w:rPr>
                <w:rFonts w:ascii="Times New Roman" w:hAnsi="Times New Roman"/>
                <w:color w:val="000000"/>
                <w:sz w:val="28"/>
                <w:szCs w:val="28"/>
              </w:rPr>
              <w:t>19</w:t>
            </w:r>
            <w:r w:rsidR="005D2D12" w:rsidRPr="005D2D12">
              <w:rPr>
                <w:rFonts w:ascii="Times New Roman" w:hAnsi="Times New Roman"/>
                <w:color w:val="000000"/>
                <w:sz w:val="28"/>
                <w:szCs w:val="28"/>
              </w:rPr>
              <w:t>.  сведения об участнике закупки не должны содержаться в реестрах недобросовестных поставщиков, которые ведутся в соответствии с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 и в реестре, который велся в соответствии с ФЗ  от 21.07.2005 № 94-ФЗ «О размещении заказов на поставки товаров, выполнение работ, оказание услуг для государственных и муниципальных нужд»</w:t>
            </w:r>
            <w:r>
              <w:rPr>
                <w:rFonts w:ascii="Times New Roman" w:hAnsi="Times New Roman"/>
                <w:color w:val="000000"/>
                <w:sz w:val="28"/>
                <w:szCs w:val="28"/>
              </w:rPr>
              <w:t>.</w:t>
            </w:r>
          </w:p>
        </w:tc>
      </w:tr>
      <w:tr w:rsidR="00B45FF2" w:rsidRPr="00DA0992" w:rsidTr="00864A74">
        <w:trPr>
          <w:trHeight w:val="2185"/>
        </w:trPr>
        <w:tc>
          <w:tcPr>
            <w:tcW w:w="3120" w:type="dxa"/>
          </w:tcPr>
          <w:p w:rsidR="00B45FF2" w:rsidRPr="00DB290B" w:rsidRDefault="00B45FF2" w:rsidP="00297E5D">
            <w:pPr>
              <w:widowControl w:val="0"/>
              <w:spacing w:line="100" w:lineRule="atLeast"/>
              <w:rPr>
                <w:rFonts w:ascii="Times New Roman" w:eastAsia="Times New Roman" w:hAnsi="Times New Roman"/>
                <w:i/>
                <w:sz w:val="28"/>
                <w:szCs w:val="28"/>
                <w:lang w:eastAsia="ru-RU"/>
              </w:rPr>
            </w:pPr>
            <w:r w:rsidRPr="00DB290B">
              <w:rPr>
                <w:rFonts w:ascii="Times New Roman" w:eastAsia="Times New Roman" w:hAnsi="Times New Roman"/>
                <w:i/>
                <w:sz w:val="28"/>
                <w:szCs w:val="28"/>
                <w:lang w:eastAsia="ru-RU"/>
              </w:rPr>
              <w:lastRenderedPageBreak/>
              <w:t>Требования к предоставляемой услуге:</w:t>
            </w:r>
          </w:p>
        </w:tc>
        <w:tc>
          <w:tcPr>
            <w:tcW w:w="7229" w:type="dxa"/>
          </w:tcPr>
          <w:p w:rsidR="00B45FF2" w:rsidRDefault="00B45FF2" w:rsidP="00D62B1A">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Указаны в Приложении №</w:t>
            </w:r>
            <w:r w:rsidR="00B26DD8">
              <w:rPr>
                <w:rFonts w:ascii="Times New Roman" w:hAnsi="Times New Roman"/>
                <w:color w:val="000000"/>
                <w:sz w:val="28"/>
                <w:szCs w:val="28"/>
              </w:rPr>
              <w:t>1</w:t>
            </w:r>
            <w:r w:rsidR="009C1F94">
              <w:rPr>
                <w:rFonts w:ascii="Times New Roman" w:hAnsi="Times New Roman"/>
                <w:color w:val="000000"/>
                <w:sz w:val="28"/>
                <w:szCs w:val="28"/>
              </w:rPr>
              <w:t xml:space="preserve"> «Техническое задание</w:t>
            </w:r>
            <w:r w:rsidR="009C1F94">
              <w:t xml:space="preserve"> </w:t>
            </w:r>
            <w:r w:rsidR="009C1F94" w:rsidRPr="009C1F94">
              <w:rPr>
                <w:rFonts w:ascii="Times New Roman" w:hAnsi="Times New Roman"/>
                <w:color w:val="000000"/>
                <w:sz w:val="28"/>
                <w:szCs w:val="28"/>
              </w:rPr>
              <w:t xml:space="preserve">на оказание услуг </w:t>
            </w:r>
            <w:r w:rsidR="00864A74" w:rsidRPr="007643FF">
              <w:rPr>
                <w:rFonts w:ascii="Times New Roman" w:hAnsi="Times New Roman"/>
                <w:color w:val="000000"/>
                <w:sz w:val="28"/>
                <w:szCs w:val="28"/>
              </w:rPr>
              <w:t>по предпечатной технологической подготовке данных, печати, упаковке в конверт (С4) счетов и реестров для юридических лиц, а также по доставке счетов и реестров юридическим лицам</w:t>
            </w:r>
            <w:r w:rsidR="009C1F94">
              <w:rPr>
                <w:rFonts w:ascii="Times New Roman" w:hAnsi="Times New Roman"/>
                <w:color w:val="000000"/>
                <w:sz w:val="28"/>
                <w:szCs w:val="28"/>
              </w:rPr>
              <w:t>»</w:t>
            </w:r>
          </w:p>
        </w:tc>
      </w:tr>
      <w:tr w:rsidR="00B45FF2" w:rsidRPr="00DA0992" w:rsidTr="00864A74">
        <w:trPr>
          <w:trHeight w:val="2259"/>
        </w:trPr>
        <w:tc>
          <w:tcPr>
            <w:tcW w:w="3120" w:type="dxa"/>
          </w:tcPr>
          <w:p w:rsidR="00B45FF2" w:rsidRPr="00DB290B" w:rsidRDefault="00B45FF2" w:rsidP="00297E5D">
            <w:pPr>
              <w:widowControl w:val="0"/>
              <w:spacing w:line="100" w:lineRule="atLeast"/>
              <w:rPr>
                <w:rFonts w:ascii="Times New Roman" w:eastAsia="Times New Roman" w:hAnsi="Times New Roman"/>
                <w:i/>
                <w:sz w:val="28"/>
                <w:szCs w:val="28"/>
                <w:lang w:eastAsia="ru-RU"/>
              </w:rPr>
            </w:pPr>
            <w:r w:rsidRPr="00DB290B">
              <w:rPr>
                <w:rFonts w:ascii="Times New Roman" w:eastAsia="Times New Roman" w:hAnsi="Times New Roman"/>
                <w:i/>
                <w:sz w:val="28"/>
                <w:szCs w:val="28"/>
                <w:lang w:eastAsia="ru-RU"/>
              </w:rPr>
              <w:t>Требования к форме и содержанию заявки на участие в запросе коммерческих предложений:</w:t>
            </w:r>
          </w:p>
        </w:tc>
        <w:tc>
          <w:tcPr>
            <w:tcW w:w="7229" w:type="dxa"/>
          </w:tcPr>
          <w:p w:rsidR="00B45FF2" w:rsidRPr="00D0274D" w:rsidRDefault="00B45FF2" w:rsidP="00B26DD8">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Указаны в Приложении № </w:t>
            </w:r>
            <w:r w:rsidR="00B26DD8">
              <w:rPr>
                <w:rFonts w:ascii="Times New Roman" w:hAnsi="Times New Roman"/>
                <w:color w:val="000000"/>
                <w:sz w:val="28"/>
                <w:szCs w:val="28"/>
              </w:rPr>
              <w:t>2</w:t>
            </w:r>
            <w:r w:rsidR="009C1F94">
              <w:rPr>
                <w:rFonts w:ascii="Times New Roman" w:hAnsi="Times New Roman"/>
                <w:color w:val="000000"/>
                <w:sz w:val="28"/>
                <w:szCs w:val="28"/>
              </w:rPr>
              <w:t xml:space="preserve"> «</w:t>
            </w:r>
            <w:r w:rsidR="009C1F94" w:rsidRPr="009C1F94">
              <w:rPr>
                <w:rFonts w:ascii="Times New Roman" w:hAnsi="Times New Roman"/>
                <w:color w:val="000000"/>
                <w:sz w:val="28"/>
                <w:szCs w:val="28"/>
              </w:rPr>
              <w:t>Требования к форме и содержанию заявки на участие в запросе коммерческих предложений</w:t>
            </w:r>
            <w:r w:rsidR="009C1F94">
              <w:rPr>
                <w:rFonts w:ascii="Times New Roman" w:hAnsi="Times New Roman"/>
                <w:color w:val="000000"/>
                <w:sz w:val="28"/>
                <w:szCs w:val="28"/>
              </w:rPr>
              <w:t>»</w:t>
            </w:r>
          </w:p>
        </w:tc>
      </w:tr>
      <w:tr w:rsidR="00D0274D" w:rsidRPr="00DA0992" w:rsidTr="00864A74">
        <w:trPr>
          <w:trHeight w:val="3384"/>
        </w:trPr>
        <w:tc>
          <w:tcPr>
            <w:tcW w:w="3120" w:type="dxa"/>
          </w:tcPr>
          <w:p w:rsidR="00D0274D" w:rsidRPr="00DB290B" w:rsidRDefault="00D0274D" w:rsidP="005D2D12">
            <w:pPr>
              <w:widowControl w:val="0"/>
              <w:spacing w:line="100" w:lineRule="atLeast"/>
              <w:rPr>
                <w:rFonts w:ascii="Times New Roman" w:eastAsia="Times New Roman" w:hAnsi="Times New Roman"/>
                <w:b/>
                <w:i/>
                <w:sz w:val="28"/>
                <w:szCs w:val="28"/>
                <w:lang w:eastAsia="ru-RU"/>
              </w:rPr>
            </w:pPr>
            <w:r w:rsidRPr="00DB290B">
              <w:rPr>
                <w:rFonts w:ascii="Times New Roman" w:eastAsia="Times New Roman" w:hAnsi="Times New Roman"/>
                <w:i/>
                <w:sz w:val="28"/>
                <w:szCs w:val="28"/>
                <w:lang w:eastAsia="ru-RU"/>
              </w:rPr>
              <w:t xml:space="preserve">Дата и место </w:t>
            </w:r>
            <w:r w:rsidR="00297E5D" w:rsidRPr="00DB290B">
              <w:rPr>
                <w:rFonts w:ascii="Times New Roman" w:eastAsia="Times New Roman" w:hAnsi="Times New Roman"/>
                <w:i/>
                <w:sz w:val="28"/>
                <w:szCs w:val="28"/>
                <w:lang w:eastAsia="ru-RU"/>
              </w:rPr>
              <w:t xml:space="preserve">рассмотрения заявок участников закупки и </w:t>
            </w:r>
            <w:r w:rsidR="005D2D12" w:rsidRPr="00DB290B">
              <w:rPr>
                <w:rFonts w:ascii="Times New Roman" w:eastAsia="Times New Roman" w:hAnsi="Times New Roman"/>
                <w:i/>
                <w:sz w:val="28"/>
                <w:szCs w:val="28"/>
                <w:lang w:eastAsia="ru-RU"/>
              </w:rPr>
              <w:t>определения победителя</w:t>
            </w:r>
            <w:r w:rsidRPr="00DB290B">
              <w:rPr>
                <w:rFonts w:ascii="Times New Roman" w:eastAsia="Times New Roman" w:hAnsi="Times New Roman"/>
                <w:i/>
                <w:sz w:val="28"/>
                <w:szCs w:val="28"/>
                <w:lang w:eastAsia="ru-RU"/>
              </w:rPr>
              <w:t xml:space="preserve"> </w:t>
            </w:r>
            <w:r w:rsidR="006E163C" w:rsidRPr="00DB290B">
              <w:rPr>
                <w:rFonts w:ascii="Times New Roman" w:eastAsia="Times New Roman" w:hAnsi="Times New Roman"/>
                <w:i/>
                <w:sz w:val="28"/>
                <w:szCs w:val="28"/>
                <w:lang w:eastAsia="ru-RU"/>
              </w:rPr>
              <w:t xml:space="preserve">запроса </w:t>
            </w:r>
            <w:r w:rsidR="00B45FF2" w:rsidRPr="00DB290B">
              <w:rPr>
                <w:rFonts w:ascii="Times New Roman" w:eastAsia="Times New Roman" w:hAnsi="Times New Roman"/>
                <w:i/>
                <w:sz w:val="28"/>
                <w:szCs w:val="28"/>
                <w:lang w:eastAsia="ru-RU"/>
              </w:rPr>
              <w:t xml:space="preserve">коммерческих </w:t>
            </w:r>
            <w:r w:rsidR="006E163C" w:rsidRPr="00DB290B">
              <w:rPr>
                <w:rFonts w:ascii="Times New Roman" w:eastAsia="Times New Roman" w:hAnsi="Times New Roman"/>
                <w:i/>
                <w:sz w:val="28"/>
                <w:szCs w:val="28"/>
                <w:lang w:eastAsia="ru-RU"/>
              </w:rPr>
              <w:t>предложений</w:t>
            </w:r>
            <w:r w:rsidRPr="00DB290B">
              <w:rPr>
                <w:rFonts w:ascii="Times New Roman" w:eastAsia="Times New Roman" w:hAnsi="Times New Roman"/>
                <w:i/>
                <w:sz w:val="28"/>
                <w:szCs w:val="28"/>
                <w:lang w:eastAsia="ru-RU"/>
              </w:rPr>
              <w:t xml:space="preserve"> (оценка и сопоставление заявок):</w:t>
            </w:r>
          </w:p>
        </w:tc>
        <w:tc>
          <w:tcPr>
            <w:tcW w:w="7229" w:type="dxa"/>
          </w:tcPr>
          <w:p w:rsidR="002E6832" w:rsidRDefault="00D0274D" w:rsidP="00297E5D">
            <w:pPr>
              <w:autoSpaceDE w:val="0"/>
              <w:autoSpaceDN w:val="0"/>
              <w:adjustRightInd w:val="0"/>
              <w:jc w:val="both"/>
              <w:rPr>
                <w:rFonts w:ascii="Times New Roman" w:hAnsi="Times New Roman"/>
                <w:color w:val="000000"/>
                <w:sz w:val="28"/>
                <w:szCs w:val="28"/>
              </w:rPr>
            </w:pPr>
            <w:r w:rsidRPr="00864A74">
              <w:rPr>
                <w:rFonts w:ascii="Times New Roman" w:hAnsi="Times New Roman"/>
                <w:b/>
                <w:color w:val="FF0000"/>
                <w:sz w:val="28"/>
                <w:szCs w:val="28"/>
              </w:rPr>
              <w:t>«</w:t>
            </w:r>
            <w:r w:rsidR="00F161C0">
              <w:rPr>
                <w:rFonts w:ascii="Times New Roman" w:hAnsi="Times New Roman"/>
                <w:b/>
                <w:color w:val="FF0000"/>
                <w:sz w:val="28"/>
                <w:szCs w:val="28"/>
              </w:rPr>
              <w:t>2</w:t>
            </w:r>
            <w:r w:rsidR="004709C9">
              <w:rPr>
                <w:rFonts w:ascii="Times New Roman" w:hAnsi="Times New Roman"/>
                <w:b/>
                <w:color w:val="FF0000"/>
                <w:sz w:val="28"/>
                <w:szCs w:val="28"/>
              </w:rPr>
              <w:t>0</w:t>
            </w:r>
            <w:r w:rsidRPr="00864A74">
              <w:rPr>
                <w:rFonts w:ascii="Times New Roman" w:hAnsi="Times New Roman"/>
                <w:b/>
                <w:color w:val="FF0000"/>
                <w:sz w:val="28"/>
                <w:szCs w:val="28"/>
              </w:rPr>
              <w:t xml:space="preserve">» </w:t>
            </w:r>
            <w:r w:rsidR="00F161C0">
              <w:rPr>
                <w:rFonts w:ascii="Times New Roman" w:hAnsi="Times New Roman"/>
                <w:b/>
                <w:color w:val="FF0000"/>
                <w:sz w:val="28"/>
                <w:szCs w:val="28"/>
              </w:rPr>
              <w:t>октябр</w:t>
            </w:r>
            <w:r w:rsidR="000A211A">
              <w:rPr>
                <w:rFonts w:ascii="Times New Roman" w:hAnsi="Times New Roman"/>
                <w:b/>
                <w:color w:val="FF0000"/>
                <w:sz w:val="28"/>
                <w:szCs w:val="28"/>
              </w:rPr>
              <w:t>я</w:t>
            </w:r>
            <w:r w:rsidRPr="00864A74">
              <w:rPr>
                <w:rFonts w:ascii="Times New Roman" w:hAnsi="Times New Roman"/>
                <w:b/>
                <w:color w:val="FF0000"/>
                <w:sz w:val="28"/>
                <w:szCs w:val="28"/>
              </w:rPr>
              <w:t xml:space="preserve"> 2015 года 1</w:t>
            </w:r>
            <w:r w:rsidR="00F161C0">
              <w:rPr>
                <w:rFonts w:ascii="Times New Roman" w:hAnsi="Times New Roman"/>
                <w:b/>
                <w:color w:val="FF0000"/>
                <w:sz w:val="28"/>
                <w:szCs w:val="28"/>
              </w:rPr>
              <w:t>4</w:t>
            </w:r>
            <w:r w:rsidRPr="00864A74">
              <w:rPr>
                <w:rFonts w:ascii="Times New Roman" w:hAnsi="Times New Roman"/>
                <w:b/>
                <w:color w:val="FF0000"/>
                <w:sz w:val="28"/>
                <w:szCs w:val="28"/>
              </w:rPr>
              <w:t>-00</w:t>
            </w:r>
            <w:r w:rsidR="00B26DD8" w:rsidRPr="00864A74">
              <w:rPr>
                <w:rFonts w:ascii="Times New Roman" w:hAnsi="Times New Roman"/>
                <w:b/>
                <w:color w:val="FF0000"/>
                <w:sz w:val="28"/>
                <w:szCs w:val="28"/>
              </w:rPr>
              <w:t>ч.</w:t>
            </w:r>
            <w:r w:rsidR="002E6832">
              <w:rPr>
                <w:rFonts w:ascii="Times New Roman" w:hAnsi="Times New Roman"/>
                <w:color w:val="000000"/>
                <w:sz w:val="28"/>
                <w:szCs w:val="28"/>
              </w:rPr>
              <w:t xml:space="preserve"> (время московское)</w:t>
            </w:r>
          </w:p>
          <w:p w:rsidR="00D0274D" w:rsidRPr="00D0274D" w:rsidRDefault="00D0274D" w:rsidP="00F161C0">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по адресу: </w:t>
            </w:r>
            <w:r w:rsidR="00F161C0" w:rsidRPr="00F161C0">
              <w:rPr>
                <w:rFonts w:ascii="Times New Roman" w:hAnsi="Times New Roman"/>
                <w:color w:val="FF0000"/>
                <w:sz w:val="28"/>
                <w:szCs w:val="28"/>
              </w:rPr>
              <w:t>г. Липецк, ул. Толстого, д. 1, оф. 321, кабинет 3 (3-й этаж).</w:t>
            </w:r>
          </w:p>
        </w:tc>
      </w:tr>
      <w:tr w:rsidR="00D0274D" w:rsidRPr="00DA0992" w:rsidTr="00864A74">
        <w:trPr>
          <w:trHeight w:val="2837"/>
        </w:trPr>
        <w:tc>
          <w:tcPr>
            <w:tcW w:w="3120" w:type="dxa"/>
          </w:tcPr>
          <w:p w:rsidR="00D0274D" w:rsidRPr="00DB290B" w:rsidRDefault="00D0274D" w:rsidP="006E163C">
            <w:pPr>
              <w:widowControl w:val="0"/>
              <w:spacing w:line="100" w:lineRule="atLeast"/>
              <w:rPr>
                <w:rFonts w:ascii="Times New Roman" w:hAnsi="Times New Roman"/>
                <w:i/>
                <w:sz w:val="28"/>
                <w:szCs w:val="28"/>
              </w:rPr>
            </w:pPr>
            <w:r w:rsidRPr="00DB290B">
              <w:rPr>
                <w:rFonts w:ascii="Times New Roman" w:eastAsia="Times New Roman" w:hAnsi="Times New Roman"/>
                <w:i/>
                <w:sz w:val="28"/>
                <w:szCs w:val="28"/>
                <w:lang w:eastAsia="ru-RU"/>
              </w:rPr>
              <w:lastRenderedPageBreak/>
              <w:t xml:space="preserve">Критерии оценки и сопоставления заявок на участие в </w:t>
            </w:r>
            <w:r w:rsidR="006E163C" w:rsidRPr="00DB290B">
              <w:rPr>
                <w:rFonts w:ascii="Times New Roman" w:eastAsia="Times New Roman" w:hAnsi="Times New Roman"/>
                <w:i/>
                <w:sz w:val="28"/>
                <w:szCs w:val="28"/>
                <w:lang w:eastAsia="ru-RU"/>
              </w:rPr>
              <w:t>запросе коммерческих предложений</w:t>
            </w:r>
            <w:r w:rsidRPr="00DB290B">
              <w:rPr>
                <w:rFonts w:ascii="Times New Roman" w:eastAsia="Times New Roman" w:hAnsi="Times New Roman"/>
                <w:i/>
                <w:sz w:val="28"/>
                <w:szCs w:val="28"/>
                <w:lang w:eastAsia="ru-RU"/>
              </w:rPr>
              <w:t>:</w:t>
            </w:r>
          </w:p>
        </w:tc>
        <w:tc>
          <w:tcPr>
            <w:tcW w:w="7229" w:type="dxa"/>
          </w:tcPr>
          <w:p w:rsidR="003D23BD" w:rsidRPr="00874A75" w:rsidRDefault="003D23BD" w:rsidP="003D23BD">
            <w:pPr>
              <w:autoSpaceDE w:val="0"/>
              <w:autoSpaceDN w:val="0"/>
              <w:adjustRightInd w:val="0"/>
              <w:jc w:val="both"/>
              <w:rPr>
                <w:rFonts w:ascii="Times New Roman" w:hAnsi="Times New Roman"/>
                <w:b/>
                <w:color w:val="7030A0"/>
                <w:sz w:val="28"/>
                <w:szCs w:val="28"/>
              </w:rPr>
            </w:pPr>
            <w:r w:rsidRPr="003D23BD">
              <w:rPr>
                <w:rFonts w:ascii="Times New Roman" w:hAnsi="Times New Roman"/>
                <w:color w:val="000000"/>
                <w:sz w:val="28"/>
                <w:szCs w:val="28"/>
              </w:rPr>
              <w:t>•</w:t>
            </w:r>
            <w:r w:rsidRPr="003D23BD">
              <w:rPr>
                <w:rFonts w:ascii="Times New Roman" w:hAnsi="Times New Roman"/>
                <w:b/>
                <w:color w:val="000000"/>
                <w:sz w:val="28"/>
                <w:szCs w:val="28"/>
              </w:rPr>
              <w:tab/>
              <w:t xml:space="preserve">цена договора, предложенная </w:t>
            </w:r>
            <w:r>
              <w:rPr>
                <w:rFonts w:ascii="Times New Roman" w:hAnsi="Times New Roman"/>
                <w:b/>
                <w:color w:val="000000"/>
                <w:sz w:val="28"/>
                <w:szCs w:val="28"/>
              </w:rPr>
              <w:t>Участником</w:t>
            </w:r>
            <w:r w:rsidR="006E163C">
              <w:rPr>
                <w:rFonts w:ascii="Times New Roman" w:hAnsi="Times New Roman"/>
                <w:b/>
                <w:color w:val="000000"/>
                <w:sz w:val="28"/>
                <w:szCs w:val="28"/>
              </w:rPr>
              <w:t xml:space="preserve"> закупки</w:t>
            </w:r>
            <w:r w:rsidRPr="003D23BD">
              <w:rPr>
                <w:rFonts w:ascii="Times New Roman" w:hAnsi="Times New Roman"/>
                <w:b/>
                <w:color w:val="000000"/>
                <w:sz w:val="28"/>
                <w:szCs w:val="28"/>
              </w:rPr>
              <w:t>:</w:t>
            </w:r>
            <w:r w:rsidRPr="003D23BD">
              <w:rPr>
                <w:rFonts w:ascii="Times New Roman" w:hAnsi="Times New Roman"/>
                <w:color w:val="000000"/>
                <w:sz w:val="28"/>
                <w:szCs w:val="28"/>
              </w:rPr>
              <w:t xml:space="preserve"> максимальное количество баллов - </w:t>
            </w:r>
            <w:r w:rsidR="006E163C">
              <w:rPr>
                <w:rFonts w:ascii="Times New Roman" w:hAnsi="Times New Roman"/>
                <w:color w:val="000000"/>
                <w:sz w:val="28"/>
                <w:szCs w:val="28"/>
              </w:rPr>
              <w:t>6</w:t>
            </w:r>
            <w:r w:rsidRPr="003D23BD">
              <w:rPr>
                <w:rFonts w:ascii="Times New Roman" w:hAnsi="Times New Roman"/>
                <w:color w:val="000000"/>
                <w:sz w:val="28"/>
                <w:szCs w:val="28"/>
              </w:rPr>
              <w:t>0;</w:t>
            </w:r>
          </w:p>
          <w:p w:rsidR="003D23BD" w:rsidRPr="00874A75" w:rsidRDefault="003D23BD" w:rsidP="003D23BD">
            <w:pPr>
              <w:autoSpaceDE w:val="0"/>
              <w:autoSpaceDN w:val="0"/>
              <w:adjustRightInd w:val="0"/>
              <w:jc w:val="both"/>
              <w:rPr>
                <w:rFonts w:ascii="Times New Roman" w:hAnsi="Times New Roman"/>
                <w:b/>
                <w:color w:val="7030A0"/>
                <w:sz w:val="28"/>
                <w:szCs w:val="28"/>
              </w:rPr>
            </w:pPr>
            <w:r w:rsidRPr="003D23BD">
              <w:rPr>
                <w:rFonts w:ascii="Times New Roman" w:hAnsi="Times New Roman"/>
                <w:color w:val="000000"/>
                <w:sz w:val="28"/>
                <w:szCs w:val="28"/>
              </w:rPr>
              <w:t>•</w:t>
            </w:r>
            <w:r w:rsidRPr="003D23BD">
              <w:rPr>
                <w:rFonts w:ascii="Times New Roman" w:hAnsi="Times New Roman"/>
                <w:color w:val="000000"/>
                <w:sz w:val="28"/>
                <w:szCs w:val="28"/>
              </w:rPr>
              <w:tab/>
            </w:r>
            <w:r w:rsidR="004175EA">
              <w:rPr>
                <w:rFonts w:ascii="Times New Roman" w:hAnsi="Times New Roman"/>
                <w:b/>
                <w:color w:val="000000"/>
                <w:sz w:val="28"/>
                <w:szCs w:val="28"/>
              </w:rPr>
              <w:t>квалификация персонала</w:t>
            </w:r>
            <w:r w:rsidRPr="003D23BD">
              <w:rPr>
                <w:rFonts w:ascii="Times New Roman" w:hAnsi="Times New Roman"/>
                <w:color w:val="000000"/>
                <w:sz w:val="28"/>
                <w:szCs w:val="28"/>
              </w:rPr>
              <w:t xml:space="preserve">: максимальное количество баллов - </w:t>
            </w:r>
            <w:r w:rsidR="006E163C">
              <w:rPr>
                <w:rFonts w:ascii="Times New Roman" w:hAnsi="Times New Roman"/>
                <w:color w:val="000000"/>
                <w:sz w:val="28"/>
                <w:szCs w:val="28"/>
              </w:rPr>
              <w:t>2</w:t>
            </w:r>
            <w:r w:rsidRPr="003D23BD">
              <w:rPr>
                <w:rFonts w:ascii="Times New Roman" w:hAnsi="Times New Roman"/>
                <w:color w:val="000000"/>
                <w:sz w:val="28"/>
                <w:szCs w:val="28"/>
              </w:rPr>
              <w:t>0;</w:t>
            </w:r>
          </w:p>
          <w:p w:rsidR="00D0274D" w:rsidRPr="003D23BD" w:rsidRDefault="003D23BD" w:rsidP="004175EA">
            <w:pPr>
              <w:autoSpaceDE w:val="0"/>
              <w:autoSpaceDN w:val="0"/>
              <w:adjustRightInd w:val="0"/>
              <w:jc w:val="both"/>
              <w:rPr>
                <w:rFonts w:ascii="Times New Roman" w:hAnsi="Times New Roman"/>
                <w:color w:val="000000"/>
                <w:sz w:val="28"/>
                <w:szCs w:val="28"/>
              </w:rPr>
            </w:pPr>
            <w:r w:rsidRPr="003D23BD">
              <w:rPr>
                <w:rFonts w:ascii="Times New Roman" w:hAnsi="Times New Roman"/>
                <w:color w:val="000000"/>
                <w:sz w:val="28"/>
                <w:szCs w:val="28"/>
              </w:rPr>
              <w:t>•</w:t>
            </w:r>
            <w:r w:rsidRPr="003D23BD">
              <w:rPr>
                <w:rFonts w:ascii="Times New Roman" w:hAnsi="Times New Roman"/>
                <w:color w:val="000000"/>
                <w:sz w:val="28"/>
                <w:szCs w:val="28"/>
              </w:rPr>
              <w:tab/>
            </w:r>
            <w:r w:rsidR="004175EA" w:rsidRPr="006E163C">
              <w:rPr>
                <w:rFonts w:ascii="Times New Roman" w:hAnsi="Times New Roman"/>
                <w:b/>
                <w:color w:val="000000"/>
                <w:sz w:val="28"/>
                <w:szCs w:val="28"/>
              </w:rPr>
              <w:t xml:space="preserve">опыт </w:t>
            </w:r>
            <w:r w:rsidR="004175EA">
              <w:rPr>
                <w:rFonts w:ascii="Times New Roman" w:hAnsi="Times New Roman"/>
                <w:b/>
                <w:color w:val="000000"/>
                <w:sz w:val="28"/>
                <w:szCs w:val="28"/>
              </w:rPr>
              <w:t>работы У</w:t>
            </w:r>
            <w:r w:rsidR="004175EA" w:rsidRPr="006E163C">
              <w:rPr>
                <w:rFonts w:ascii="Times New Roman" w:hAnsi="Times New Roman"/>
                <w:b/>
                <w:color w:val="000000"/>
                <w:sz w:val="28"/>
                <w:szCs w:val="28"/>
              </w:rPr>
              <w:t>частника закупки при оказании услуг</w:t>
            </w:r>
            <w:r w:rsidRPr="003D23BD">
              <w:rPr>
                <w:rFonts w:ascii="Times New Roman" w:hAnsi="Times New Roman"/>
                <w:color w:val="000000"/>
                <w:sz w:val="28"/>
                <w:szCs w:val="28"/>
              </w:rPr>
              <w:t>: ма</w:t>
            </w:r>
            <w:r w:rsidR="006E163C">
              <w:rPr>
                <w:rFonts w:ascii="Times New Roman" w:hAnsi="Times New Roman"/>
                <w:color w:val="000000"/>
                <w:sz w:val="28"/>
                <w:szCs w:val="28"/>
              </w:rPr>
              <w:t>ксимальное количество баллов - 2</w:t>
            </w:r>
            <w:r w:rsidRPr="003D23BD">
              <w:rPr>
                <w:rFonts w:ascii="Times New Roman" w:hAnsi="Times New Roman"/>
                <w:color w:val="000000"/>
                <w:sz w:val="28"/>
                <w:szCs w:val="28"/>
              </w:rPr>
              <w:t>0.</w:t>
            </w:r>
          </w:p>
        </w:tc>
      </w:tr>
      <w:tr w:rsidR="00D0274D" w:rsidRPr="00DA0992" w:rsidTr="00864A74">
        <w:trPr>
          <w:trHeight w:val="6210"/>
        </w:trPr>
        <w:tc>
          <w:tcPr>
            <w:tcW w:w="3120" w:type="dxa"/>
          </w:tcPr>
          <w:p w:rsidR="00D0274D" w:rsidRPr="00DB290B" w:rsidRDefault="00D0274D" w:rsidP="006E163C">
            <w:pPr>
              <w:widowControl w:val="0"/>
              <w:spacing w:line="100" w:lineRule="atLeast"/>
              <w:rPr>
                <w:rFonts w:ascii="Times New Roman" w:hAnsi="Times New Roman"/>
                <w:i/>
                <w:sz w:val="28"/>
                <w:szCs w:val="28"/>
              </w:rPr>
            </w:pPr>
            <w:r w:rsidRPr="00DB290B">
              <w:rPr>
                <w:rFonts w:ascii="Times New Roman" w:eastAsia="Times New Roman" w:hAnsi="Times New Roman"/>
                <w:i/>
                <w:sz w:val="28"/>
                <w:szCs w:val="28"/>
                <w:lang w:eastAsia="ru-RU"/>
              </w:rPr>
              <w:t xml:space="preserve">Порядок оценки и сопоставления заявок на участие в </w:t>
            </w:r>
            <w:r w:rsidR="00B45FF2" w:rsidRPr="00DB290B">
              <w:rPr>
                <w:rFonts w:ascii="Times New Roman" w:eastAsia="Times New Roman" w:hAnsi="Times New Roman"/>
                <w:i/>
                <w:sz w:val="28"/>
                <w:szCs w:val="28"/>
                <w:lang w:eastAsia="ru-RU"/>
              </w:rPr>
              <w:t>запросе коммерческих предложений:</w:t>
            </w:r>
          </w:p>
        </w:tc>
        <w:tc>
          <w:tcPr>
            <w:tcW w:w="7229" w:type="dxa"/>
          </w:tcPr>
          <w:p w:rsidR="006E163C" w:rsidRPr="003D23BD" w:rsidRDefault="006E163C" w:rsidP="006E163C">
            <w:pPr>
              <w:autoSpaceDE w:val="0"/>
              <w:autoSpaceDN w:val="0"/>
              <w:adjustRightInd w:val="0"/>
              <w:jc w:val="both"/>
              <w:rPr>
                <w:rFonts w:ascii="Times New Roman" w:hAnsi="Times New Roman"/>
                <w:color w:val="000000"/>
                <w:sz w:val="28"/>
                <w:szCs w:val="28"/>
              </w:rPr>
            </w:pPr>
            <w:r w:rsidRPr="003D23BD">
              <w:rPr>
                <w:rFonts w:ascii="Times New Roman" w:hAnsi="Times New Roman"/>
                <w:color w:val="000000"/>
                <w:sz w:val="28"/>
                <w:szCs w:val="28"/>
              </w:rPr>
              <w:t>Максимальное количество баллов по каждому критерию присуждается заявке, содержащей лучшие условия по соответствующему критерию. Баллы, присваиваемые иным заявкам, присуждаются в сторону уменьшения с шагом в 5 баллов по мере ухудшения условий, содержащихся в заявках.</w:t>
            </w:r>
          </w:p>
          <w:p w:rsidR="006E163C" w:rsidRPr="003D23BD" w:rsidRDefault="006E163C" w:rsidP="006E163C">
            <w:pPr>
              <w:autoSpaceDE w:val="0"/>
              <w:autoSpaceDN w:val="0"/>
              <w:adjustRightInd w:val="0"/>
              <w:jc w:val="both"/>
              <w:rPr>
                <w:rFonts w:ascii="Times New Roman" w:hAnsi="Times New Roman"/>
                <w:color w:val="000000"/>
                <w:sz w:val="28"/>
                <w:szCs w:val="28"/>
              </w:rPr>
            </w:pPr>
            <w:r w:rsidRPr="003D23BD">
              <w:rPr>
                <w:rFonts w:ascii="Times New Roman" w:hAnsi="Times New Roman"/>
                <w:color w:val="000000"/>
                <w:sz w:val="28"/>
                <w:szCs w:val="28"/>
              </w:rPr>
              <w:t>По итогам суммирования баллов по всем критериям комиссия ранжирует заявки. Номер первый присваивается заявке, набравшей максимальное количество баллов.</w:t>
            </w:r>
            <w:r w:rsidR="00F52E1D" w:rsidRPr="003D23BD">
              <w:rPr>
                <w:rFonts w:ascii="Times New Roman" w:hAnsi="Times New Roman"/>
                <w:color w:val="000000"/>
                <w:sz w:val="28"/>
                <w:szCs w:val="28"/>
              </w:rPr>
              <w:t xml:space="preserve"> Победителем </w:t>
            </w:r>
            <w:r w:rsidR="00F52E1D">
              <w:rPr>
                <w:rFonts w:ascii="Times New Roman" w:hAnsi="Times New Roman"/>
                <w:color w:val="000000"/>
                <w:sz w:val="28"/>
                <w:szCs w:val="28"/>
              </w:rPr>
              <w:t>запроса коммерческих предложений</w:t>
            </w:r>
            <w:r w:rsidR="00F52E1D" w:rsidRPr="003D23BD">
              <w:rPr>
                <w:rFonts w:ascii="Times New Roman" w:hAnsi="Times New Roman"/>
                <w:color w:val="000000"/>
                <w:sz w:val="28"/>
                <w:szCs w:val="28"/>
              </w:rPr>
              <w:t xml:space="preserve"> признается </w:t>
            </w:r>
            <w:r w:rsidR="00F52E1D">
              <w:rPr>
                <w:rFonts w:ascii="Times New Roman" w:hAnsi="Times New Roman"/>
                <w:color w:val="000000"/>
                <w:sz w:val="28"/>
                <w:szCs w:val="28"/>
              </w:rPr>
              <w:t>Участник закупки</w:t>
            </w:r>
            <w:r w:rsidR="00F52E1D" w:rsidRPr="003D23BD">
              <w:rPr>
                <w:rFonts w:ascii="Times New Roman" w:hAnsi="Times New Roman"/>
                <w:color w:val="000000"/>
                <w:sz w:val="28"/>
                <w:szCs w:val="28"/>
              </w:rPr>
              <w:t>, заявке которого присвоен первый номер.</w:t>
            </w:r>
          </w:p>
          <w:p w:rsidR="00D0274D" w:rsidRPr="00F52E1D" w:rsidRDefault="00BF04C8" w:rsidP="00B45FF2">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При предложении одинаковых условий исполнения договора несколькими </w:t>
            </w:r>
            <w:r w:rsidR="00F52E1D">
              <w:rPr>
                <w:rFonts w:ascii="Times New Roman" w:hAnsi="Times New Roman"/>
                <w:color w:val="000000"/>
                <w:sz w:val="28"/>
                <w:szCs w:val="28"/>
              </w:rPr>
              <w:t>У</w:t>
            </w:r>
            <w:r>
              <w:rPr>
                <w:rFonts w:ascii="Times New Roman" w:hAnsi="Times New Roman"/>
                <w:color w:val="000000"/>
                <w:sz w:val="28"/>
                <w:szCs w:val="28"/>
              </w:rPr>
              <w:t xml:space="preserve">частниками закупки, </w:t>
            </w:r>
            <w:r w:rsidR="00F52E1D">
              <w:rPr>
                <w:rFonts w:ascii="Times New Roman" w:hAnsi="Times New Roman"/>
                <w:color w:val="000000"/>
                <w:sz w:val="28"/>
                <w:szCs w:val="28"/>
              </w:rPr>
              <w:t>победителем</w:t>
            </w:r>
            <w:r>
              <w:rPr>
                <w:rFonts w:ascii="Times New Roman" w:hAnsi="Times New Roman"/>
                <w:color w:val="000000"/>
                <w:sz w:val="28"/>
                <w:szCs w:val="28"/>
              </w:rPr>
              <w:t xml:space="preserve"> в проведении запроса коммерческих предложений признается участник закупки, предложение которого поступило первым.</w:t>
            </w:r>
          </w:p>
        </w:tc>
      </w:tr>
      <w:tr w:rsidR="00B45FF2" w:rsidRPr="00DA0992" w:rsidTr="00DB290B">
        <w:trPr>
          <w:trHeight w:val="3972"/>
        </w:trPr>
        <w:tc>
          <w:tcPr>
            <w:tcW w:w="3120" w:type="dxa"/>
          </w:tcPr>
          <w:p w:rsidR="00B45FF2" w:rsidRPr="00DB290B" w:rsidRDefault="00BF04C8" w:rsidP="00BF04C8">
            <w:pPr>
              <w:widowControl w:val="0"/>
              <w:spacing w:line="100" w:lineRule="atLeast"/>
              <w:rPr>
                <w:rFonts w:ascii="Times New Roman" w:eastAsia="Times New Roman" w:hAnsi="Times New Roman"/>
                <w:i/>
                <w:sz w:val="28"/>
                <w:szCs w:val="28"/>
                <w:lang w:eastAsia="ru-RU"/>
              </w:rPr>
            </w:pPr>
            <w:r w:rsidRPr="00DB290B">
              <w:rPr>
                <w:rFonts w:ascii="Times New Roman" w:eastAsia="Times New Roman" w:hAnsi="Times New Roman"/>
                <w:i/>
                <w:sz w:val="28"/>
                <w:szCs w:val="28"/>
                <w:lang w:eastAsia="ru-RU"/>
              </w:rPr>
              <w:t>Срок подписания договора:</w:t>
            </w:r>
          </w:p>
        </w:tc>
        <w:tc>
          <w:tcPr>
            <w:tcW w:w="7229" w:type="dxa"/>
          </w:tcPr>
          <w:p w:rsidR="00F52E1D" w:rsidRPr="00B004E1" w:rsidRDefault="00F52E1D" w:rsidP="00F52E1D">
            <w:pPr>
              <w:autoSpaceDE w:val="0"/>
              <w:autoSpaceDN w:val="0"/>
              <w:adjustRightInd w:val="0"/>
              <w:jc w:val="both"/>
              <w:rPr>
                <w:rFonts w:ascii="Times New Roman" w:hAnsi="Times New Roman"/>
                <w:color w:val="000000"/>
                <w:sz w:val="28"/>
                <w:szCs w:val="28"/>
              </w:rPr>
            </w:pPr>
            <w:r w:rsidRPr="00B004E1">
              <w:rPr>
                <w:rFonts w:ascii="Times New Roman" w:hAnsi="Times New Roman"/>
                <w:color w:val="000000"/>
                <w:sz w:val="28"/>
                <w:szCs w:val="28"/>
              </w:rPr>
              <w:t xml:space="preserve">Срок подписания победителем в проведении запроса </w:t>
            </w:r>
            <w:r>
              <w:rPr>
                <w:rFonts w:ascii="Times New Roman" w:hAnsi="Times New Roman"/>
                <w:color w:val="000000"/>
                <w:sz w:val="28"/>
                <w:szCs w:val="28"/>
              </w:rPr>
              <w:t>коммерческих предложений</w:t>
            </w:r>
            <w:r w:rsidRPr="00B004E1">
              <w:rPr>
                <w:rFonts w:ascii="Times New Roman" w:hAnsi="Times New Roman"/>
                <w:color w:val="000000"/>
                <w:sz w:val="28"/>
                <w:szCs w:val="28"/>
              </w:rPr>
              <w:t xml:space="preserve"> </w:t>
            </w:r>
            <w:r>
              <w:rPr>
                <w:rFonts w:ascii="Times New Roman" w:hAnsi="Times New Roman"/>
                <w:color w:val="000000"/>
                <w:sz w:val="28"/>
                <w:szCs w:val="28"/>
              </w:rPr>
              <w:t>договора</w:t>
            </w:r>
            <w:r w:rsidRPr="00B004E1">
              <w:rPr>
                <w:rFonts w:ascii="Times New Roman" w:hAnsi="Times New Roman"/>
                <w:color w:val="000000"/>
                <w:sz w:val="28"/>
                <w:szCs w:val="28"/>
              </w:rPr>
              <w:t xml:space="preserve">: не позднее десяти </w:t>
            </w:r>
            <w:r>
              <w:rPr>
                <w:rFonts w:ascii="Times New Roman" w:hAnsi="Times New Roman"/>
                <w:color w:val="000000"/>
                <w:sz w:val="28"/>
                <w:szCs w:val="28"/>
              </w:rPr>
              <w:t xml:space="preserve">календарных </w:t>
            </w:r>
            <w:r w:rsidRPr="00B004E1">
              <w:rPr>
                <w:rFonts w:ascii="Times New Roman" w:hAnsi="Times New Roman"/>
                <w:color w:val="000000"/>
                <w:sz w:val="28"/>
                <w:szCs w:val="28"/>
              </w:rPr>
              <w:t xml:space="preserve">дней со дня </w:t>
            </w:r>
            <w:r w:rsidR="00D62B1A">
              <w:rPr>
                <w:rFonts w:ascii="Times New Roman" w:hAnsi="Times New Roman"/>
                <w:color w:val="000000"/>
                <w:sz w:val="28"/>
                <w:szCs w:val="28"/>
              </w:rPr>
              <w:t>получения от Заказчика проекта договора и предложения заключить его на условиях и по цене, предложенных победителем</w:t>
            </w:r>
            <w:r w:rsidRPr="00B004E1">
              <w:rPr>
                <w:rFonts w:ascii="Times New Roman" w:hAnsi="Times New Roman"/>
                <w:color w:val="000000"/>
                <w:sz w:val="28"/>
                <w:szCs w:val="28"/>
              </w:rPr>
              <w:t xml:space="preserve">. Под подписанием победителем в проведении запроса </w:t>
            </w:r>
            <w:r>
              <w:rPr>
                <w:rFonts w:ascii="Times New Roman" w:hAnsi="Times New Roman"/>
                <w:color w:val="000000"/>
                <w:sz w:val="28"/>
                <w:szCs w:val="28"/>
              </w:rPr>
              <w:t>коммерческих предложений договора</w:t>
            </w:r>
            <w:r w:rsidRPr="00B004E1">
              <w:rPr>
                <w:rFonts w:ascii="Times New Roman" w:hAnsi="Times New Roman"/>
                <w:color w:val="000000"/>
                <w:sz w:val="28"/>
                <w:szCs w:val="28"/>
              </w:rPr>
              <w:t xml:space="preserve"> понимается предоставление его в двух экземплярах подписанным со стороны </w:t>
            </w:r>
            <w:r>
              <w:rPr>
                <w:rFonts w:ascii="Times New Roman" w:hAnsi="Times New Roman"/>
                <w:color w:val="000000"/>
                <w:sz w:val="28"/>
                <w:szCs w:val="28"/>
              </w:rPr>
              <w:t>победителя</w:t>
            </w:r>
            <w:r w:rsidRPr="00B004E1">
              <w:rPr>
                <w:rFonts w:ascii="Times New Roman" w:hAnsi="Times New Roman"/>
                <w:color w:val="000000"/>
                <w:sz w:val="28"/>
                <w:szCs w:val="28"/>
              </w:rPr>
              <w:t xml:space="preserve"> заказчику по месту нахождения заказчика.</w:t>
            </w:r>
          </w:p>
          <w:p w:rsidR="00B45FF2" w:rsidRPr="003D23BD" w:rsidRDefault="00F52E1D" w:rsidP="00ED16B4">
            <w:pPr>
              <w:autoSpaceDE w:val="0"/>
              <w:autoSpaceDN w:val="0"/>
              <w:adjustRightInd w:val="0"/>
              <w:jc w:val="both"/>
              <w:rPr>
                <w:rFonts w:ascii="Times New Roman" w:hAnsi="Times New Roman"/>
                <w:color w:val="000000"/>
                <w:sz w:val="28"/>
                <w:szCs w:val="28"/>
              </w:rPr>
            </w:pPr>
            <w:r w:rsidRPr="00B004E1">
              <w:rPr>
                <w:rFonts w:ascii="Times New Roman" w:hAnsi="Times New Roman"/>
                <w:color w:val="000000"/>
                <w:sz w:val="28"/>
                <w:szCs w:val="28"/>
              </w:rPr>
              <w:t xml:space="preserve">Проект </w:t>
            </w:r>
            <w:r>
              <w:rPr>
                <w:rFonts w:ascii="Times New Roman" w:hAnsi="Times New Roman"/>
                <w:color w:val="000000"/>
                <w:sz w:val="28"/>
                <w:szCs w:val="28"/>
              </w:rPr>
              <w:t>договора</w:t>
            </w:r>
            <w:r w:rsidRPr="00B004E1">
              <w:rPr>
                <w:rFonts w:ascii="Times New Roman" w:hAnsi="Times New Roman"/>
                <w:color w:val="000000"/>
                <w:sz w:val="28"/>
                <w:szCs w:val="28"/>
              </w:rPr>
              <w:t xml:space="preserve"> приведен в Приложении №</w:t>
            </w:r>
            <w:r>
              <w:rPr>
                <w:rFonts w:ascii="Times New Roman" w:hAnsi="Times New Roman"/>
                <w:color w:val="000000"/>
                <w:sz w:val="28"/>
                <w:szCs w:val="28"/>
              </w:rPr>
              <w:t xml:space="preserve"> </w:t>
            </w:r>
            <w:r w:rsidR="00ED16B4">
              <w:rPr>
                <w:rFonts w:ascii="Times New Roman" w:hAnsi="Times New Roman"/>
                <w:color w:val="000000"/>
                <w:sz w:val="28"/>
                <w:szCs w:val="28"/>
              </w:rPr>
              <w:t>3</w:t>
            </w:r>
          </w:p>
        </w:tc>
      </w:tr>
      <w:tr w:rsidR="00D0274D" w:rsidRPr="00DA0992" w:rsidTr="00B06964">
        <w:trPr>
          <w:trHeight w:val="4101"/>
        </w:trPr>
        <w:tc>
          <w:tcPr>
            <w:tcW w:w="3120" w:type="dxa"/>
          </w:tcPr>
          <w:p w:rsidR="00D0274D" w:rsidRPr="00DB290B" w:rsidRDefault="00D0274D" w:rsidP="00F52E1D">
            <w:pPr>
              <w:widowControl w:val="0"/>
              <w:spacing w:line="100" w:lineRule="atLeast"/>
              <w:rPr>
                <w:rFonts w:ascii="Times New Roman" w:hAnsi="Times New Roman"/>
                <w:i/>
                <w:sz w:val="28"/>
                <w:szCs w:val="28"/>
              </w:rPr>
            </w:pPr>
            <w:r w:rsidRPr="00DB290B">
              <w:rPr>
                <w:rFonts w:ascii="Times New Roman" w:eastAsia="Times New Roman" w:hAnsi="Times New Roman"/>
                <w:i/>
                <w:sz w:val="28"/>
                <w:szCs w:val="28"/>
                <w:lang w:eastAsia="ru-RU"/>
              </w:rPr>
              <w:lastRenderedPageBreak/>
              <w:t xml:space="preserve">Отказ от </w:t>
            </w:r>
            <w:r w:rsidR="00F52E1D" w:rsidRPr="00DB290B">
              <w:rPr>
                <w:rFonts w:ascii="Times New Roman" w:eastAsia="Times New Roman" w:hAnsi="Times New Roman"/>
                <w:i/>
                <w:sz w:val="28"/>
                <w:szCs w:val="28"/>
                <w:lang w:eastAsia="ru-RU"/>
              </w:rPr>
              <w:t>проведения запроса коммерческих предложений</w:t>
            </w:r>
            <w:r w:rsidRPr="00DB290B">
              <w:rPr>
                <w:rFonts w:ascii="Times New Roman" w:eastAsia="Times New Roman" w:hAnsi="Times New Roman"/>
                <w:i/>
                <w:sz w:val="28"/>
                <w:szCs w:val="28"/>
                <w:lang w:eastAsia="ru-RU"/>
              </w:rPr>
              <w:t>:</w:t>
            </w:r>
          </w:p>
        </w:tc>
        <w:tc>
          <w:tcPr>
            <w:tcW w:w="7229" w:type="dxa"/>
          </w:tcPr>
          <w:p w:rsidR="00F52E1D" w:rsidRPr="00F52E1D" w:rsidRDefault="00F52E1D" w:rsidP="00F52E1D">
            <w:pPr>
              <w:autoSpaceDE w:val="0"/>
              <w:autoSpaceDN w:val="0"/>
              <w:adjustRightInd w:val="0"/>
              <w:jc w:val="both"/>
              <w:rPr>
                <w:rFonts w:ascii="Times New Roman" w:hAnsi="Times New Roman"/>
                <w:color w:val="000000"/>
                <w:sz w:val="28"/>
                <w:szCs w:val="28"/>
              </w:rPr>
            </w:pPr>
            <w:r w:rsidRPr="00F52E1D">
              <w:rPr>
                <w:rFonts w:ascii="Times New Roman" w:hAnsi="Times New Roman"/>
                <w:color w:val="000000"/>
                <w:sz w:val="28"/>
                <w:szCs w:val="28"/>
              </w:rPr>
              <w:t xml:space="preserve">Заказчик вправе принять решение об отказе от проведения запроса предложений в любое время. </w:t>
            </w:r>
          </w:p>
          <w:p w:rsidR="00F52E1D" w:rsidRPr="00F52E1D" w:rsidRDefault="00F52E1D" w:rsidP="00F52E1D">
            <w:pPr>
              <w:autoSpaceDE w:val="0"/>
              <w:autoSpaceDN w:val="0"/>
              <w:adjustRightInd w:val="0"/>
              <w:jc w:val="both"/>
              <w:rPr>
                <w:rFonts w:ascii="Times New Roman" w:hAnsi="Times New Roman"/>
                <w:color w:val="000000"/>
                <w:sz w:val="28"/>
                <w:szCs w:val="28"/>
              </w:rPr>
            </w:pPr>
            <w:r w:rsidRPr="00F52E1D">
              <w:rPr>
                <w:rFonts w:ascii="Times New Roman" w:hAnsi="Times New Roman"/>
                <w:color w:val="000000"/>
                <w:sz w:val="28"/>
                <w:szCs w:val="28"/>
              </w:rPr>
              <w:t>В случае принятия такого решения информация об отказе от проведения запроса предложений размещается на Официальном сайте</w:t>
            </w:r>
            <w:r>
              <w:rPr>
                <w:rFonts w:ascii="Times New Roman" w:hAnsi="Times New Roman"/>
                <w:color w:val="000000"/>
                <w:sz w:val="28"/>
                <w:szCs w:val="28"/>
              </w:rPr>
              <w:t xml:space="preserve"> Заказчика</w:t>
            </w:r>
            <w:r w:rsidRPr="0086497C">
              <w:rPr>
                <w:rFonts w:ascii="Times New Roman" w:hAnsi="Times New Roman"/>
                <w:b/>
                <w:color w:val="000000"/>
                <w:sz w:val="28"/>
                <w:szCs w:val="28"/>
                <w:u w:val="single"/>
              </w:rPr>
              <w:t xml:space="preserve"> www.kapremont48.ru</w:t>
            </w:r>
            <w:r w:rsidRPr="00F52E1D">
              <w:rPr>
                <w:rFonts w:ascii="Times New Roman" w:hAnsi="Times New Roman"/>
                <w:color w:val="000000"/>
                <w:sz w:val="28"/>
                <w:szCs w:val="28"/>
              </w:rPr>
              <w:t xml:space="preserve">. </w:t>
            </w:r>
          </w:p>
          <w:p w:rsidR="00F52E1D" w:rsidRPr="00F52E1D" w:rsidRDefault="00F52E1D" w:rsidP="00F52E1D">
            <w:pPr>
              <w:autoSpaceDE w:val="0"/>
              <w:autoSpaceDN w:val="0"/>
              <w:adjustRightInd w:val="0"/>
              <w:jc w:val="both"/>
              <w:rPr>
                <w:rFonts w:ascii="Times New Roman" w:hAnsi="Times New Roman"/>
                <w:color w:val="000000"/>
                <w:sz w:val="28"/>
                <w:szCs w:val="28"/>
              </w:rPr>
            </w:pPr>
            <w:r w:rsidRPr="00F52E1D">
              <w:rPr>
                <w:rFonts w:ascii="Times New Roman" w:hAnsi="Times New Roman"/>
                <w:color w:val="000000"/>
                <w:sz w:val="28"/>
                <w:szCs w:val="28"/>
              </w:rPr>
              <w:t>Всем участникам в течение трёх дней направляется уведомление об отказе в проведении запроса предложений.</w:t>
            </w:r>
          </w:p>
          <w:p w:rsidR="00D0274D" w:rsidRPr="00F52E1D" w:rsidRDefault="00F52E1D" w:rsidP="00F52E1D">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Заказчик</w:t>
            </w:r>
            <w:r w:rsidRPr="00F52E1D">
              <w:rPr>
                <w:rFonts w:ascii="Times New Roman" w:hAnsi="Times New Roman"/>
                <w:color w:val="000000"/>
                <w:sz w:val="28"/>
                <w:szCs w:val="28"/>
              </w:rPr>
              <w:t xml:space="preserve"> не несёт обязательств или ответственности в случае не ознакомления </w:t>
            </w:r>
            <w:r>
              <w:rPr>
                <w:rFonts w:ascii="Times New Roman" w:hAnsi="Times New Roman"/>
                <w:color w:val="000000"/>
                <w:sz w:val="28"/>
                <w:szCs w:val="28"/>
              </w:rPr>
              <w:t>Участниками закупки</w:t>
            </w:r>
            <w:r w:rsidRPr="00F52E1D">
              <w:rPr>
                <w:rFonts w:ascii="Times New Roman" w:hAnsi="Times New Roman"/>
                <w:color w:val="000000"/>
                <w:sz w:val="28"/>
                <w:szCs w:val="28"/>
              </w:rPr>
              <w:t xml:space="preserve"> с извещением об отказе.</w:t>
            </w:r>
          </w:p>
        </w:tc>
      </w:tr>
    </w:tbl>
    <w:p w:rsidR="00DA0992" w:rsidRDefault="00DA0992" w:rsidP="005C230E">
      <w:pPr>
        <w:autoSpaceDE w:val="0"/>
        <w:autoSpaceDN w:val="0"/>
        <w:adjustRightInd w:val="0"/>
        <w:spacing w:after="0" w:line="240" w:lineRule="auto"/>
        <w:jc w:val="both"/>
        <w:rPr>
          <w:rFonts w:ascii="Times New Roman" w:hAnsi="Times New Roman"/>
          <w:b/>
          <w:color w:val="000000"/>
          <w:sz w:val="28"/>
          <w:szCs w:val="28"/>
        </w:rPr>
      </w:pPr>
    </w:p>
    <w:p w:rsidR="00B004E1" w:rsidRPr="00B004E1" w:rsidRDefault="00B004E1" w:rsidP="009C1F94">
      <w:pPr>
        <w:autoSpaceDE w:val="0"/>
        <w:autoSpaceDN w:val="0"/>
        <w:adjustRightInd w:val="0"/>
        <w:spacing w:after="0" w:line="240" w:lineRule="auto"/>
        <w:jc w:val="both"/>
        <w:rPr>
          <w:rFonts w:ascii="Times New Roman" w:hAnsi="Times New Roman"/>
          <w:color w:val="000000"/>
          <w:sz w:val="28"/>
          <w:szCs w:val="28"/>
        </w:rPr>
      </w:pPr>
      <w:bookmarkStart w:id="4" w:name="_Toc381883927"/>
      <w:r w:rsidRPr="00B004E1">
        <w:rPr>
          <w:rFonts w:ascii="Times New Roman" w:hAnsi="Times New Roman"/>
          <w:color w:val="000000"/>
          <w:sz w:val="28"/>
          <w:szCs w:val="28"/>
        </w:rPr>
        <w:t>Приложения:</w:t>
      </w:r>
    </w:p>
    <w:p w:rsidR="00B004E1" w:rsidRPr="00B004E1" w:rsidRDefault="00B004E1" w:rsidP="009C1F94">
      <w:pPr>
        <w:autoSpaceDE w:val="0"/>
        <w:autoSpaceDN w:val="0"/>
        <w:adjustRightInd w:val="0"/>
        <w:spacing w:after="0" w:line="240" w:lineRule="auto"/>
        <w:jc w:val="both"/>
        <w:rPr>
          <w:rFonts w:ascii="Times New Roman" w:hAnsi="Times New Roman"/>
          <w:color w:val="000000"/>
          <w:sz w:val="28"/>
          <w:szCs w:val="28"/>
        </w:rPr>
      </w:pPr>
      <w:r w:rsidRPr="00B004E1">
        <w:rPr>
          <w:rFonts w:ascii="Times New Roman" w:hAnsi="Times New Roman"/>
          <w:color w:val="000000"/>
          <w:sz w:val="28"/>
          <w:szCs w:val="28"/>
        </w:rPr>
        <w:t>1.</w:t>
      </w:r>
      <w:r w:rsidRPr="00B004E1">
        <w:rPr>
          <w:rFonts w:ascii="Times New Roman" w:hAnsi="Times New Roman"/>
          <w:color w:val="000000"/>
          <w:sz w:val="28"/>
          <w:szCs w:val="28"/>
        </w:rPr>
        <w:tab/>
      </w:r>
      <w:r w:rsidR="009C1F94" w:rsidRPr="00B004E1">
        <w:rPr>
          <w:rFonts w:ascii="Times New Roman" w:hAnsi="Times New Roman"/>
          <w:color w:val="000000"/>
          <w:sz w:val="28"/>
          <w:szCs w:val="28"/>
        </w:rPr>
        <w:t>Приложение №1</w:t>
      </w:r>
      <w:r w:rsidR="009C1F94">
        <w:rPr>
          <w:rFonts w:ascii="Times New Roman" w:hAnsi="Times New Roman"/>
          <w:color w:val="000000"/>
          <w:sz w:val="28"/>
          <w:szCs w:val="28"/>
        </w:rPr>
        <w:t xml:space="preserve"> </w:t>
      </w:r>
      <w:r w:rsidR="002E6832">
        <w:rPr>
          <w:rFonts w:ascii="Times New Roman" w:hAnsi="Times New Roman"/>
          <w:color w:val="000000"/>
          <w:sz w:val="28"/>
          <w:szCs w:val="28"/>
        </w:rPr>
        <w:t>«Техническое задание</w:t>
      </w:r>
      <w:r w:rsidR="002E6832">
        <w:t xml:space="preserve"> </w:t>
      </w:r>
      <w:r w:rsidR="002E6832" w:rsidRPr="009C1F94">
        <w:rPr>
          <w:rFonts w:ascii="Times New Roman" w:hAnsi="Times New Roman"/>
          <w:color w:val="000000"/>
          <w:sz w:val="28"/>
          <w:szCs w:val="28"/>
        </w:rPr>
        <w:t xml:space="preserve">на оказание услуг </w:t>
      </w:r>
      <w:r w:rsidR="00864A74" w:rsidRPr="007643FF">
        <w:rPr>
          <w:rFonts w:ascii="Times New Roman" w:hAnsi="Times New Roman"/>
          <w:color w:val="000000"/>
          <w:sz w:val="28"/>
          <w:szCs w:val="28"/>
        </w:rPr>
        <w:t>по предпечатной технологической подготовке данных, печати, упаковке в конверт (С4) счетов и реестров для юридических лиц, а также по доставке счетов и реестров юридическим лицам</w:t>
      </w:r>
      <w:r w:rsidR="002E6832">
        <w:rPr>
          <w:rFonts w:ascii="Times New Roman" w:hAnsi="Times New Roman"/>
          <w:color w:val="000000"/>
          <w:sz w:val="28"/>
          <w:szCs w:val="28"/>
        </w:rPr>
        <w:t>».</w:t>
      </w:r>
    </w:p>
    <w:p w:rsidR="00B004E1" w:rsidRPr="00B004E1" w:rsidRDefault="00B004E1" w:rsidP="009C1F94">
      <w:pPr>
        <w:autoSpaceDE w:val="0"/>
        <w:autoSpaceDN w:val="0"/>
        <w:adjustRightInd w:val="0"/>
        <w:spacing w:after="0" w:line="240" w:lineRule="auto"/>
        <w:jc w:val="both"/>
        <w:rPr>
          <w:rFonts w:ascii="Times New Roman" w:hAnsi="Times New Roman"/>
          <w:color w:val="000000"/>
          <w:sz w:val="28"/>
          <w:szCs w:val="28"/>
        </w:rPr>
      </w:pPr>
      <w:r w:rsidRPr="00B004E1">
        <w:rPr>
          <w:rFonts w:ascii="Times New Roman" w:hAnsi="Times New Roman"/>
          <w:color w:val="000000"/>
          <w:sz w:val="28"/>
          <w:szCs w:val="28"/>
        </w:rPr>
        <w:t>2.</w:t>
      </w:r>
      <w:r w:rsidRPr="00B004E1">
        <w:rPr>
          <w:rFonts w:ascii="Times New Roman" w:hAnsi="Times New Roman"/>
          <w:color w:val="000000"/>
          <w:sz w:val="28"/>
          <w:szCs w:val="28"/>
        </w:rPr>
        <w:tab/>
      </w:r>
      <w:r w:rsidR="009C1F94" w:rsidRPr="00B004E1">
        <w:rPr>
          <w:rFonts w:ascii="Times New Roman" w:hAnsi="Times New Roman"/>
          <w:color w:val="000000"/>
          <w:sz w:val="28"/>
          <w:szCs w:val="28"/>
        </w:rPr>
        <w:t>Приложение №2</w:t>
      </w:r>
      <w:r w:rsidR="009C1F94">
        <w:rPr>
          <w:rFonts w:ascii="Times New Roman" w:hAnsi="Times New Roman"/>
          <w:color w:val="000000"/>
          <w:sz w:val="28"/>
          <w:szCs w:val="28"/>
        </w:rPr>
        <w:t xml:space="preserve"> </w:t>
      </w:r>
      <w:r w:rsidR="002E6832">
        <w:rPr>
          <w:rFonts w:ascii="Times New Roman" w:hAnsi="Times New Roman"/>
          <w:color w:val="000000"/>
          <w:sz w:val="28"/>
          <w:szCs w:val="28"/>
        </w:rPr>
        <w:t>«</w:t>
      </w:r>
      <w:r w:rsidR="002E6832" w:rsidRPr="009C1F94">
        <w:rPr>
          <w:rFonts w:ascii="Times New Roman" w:hAnsi="Times New Roman"/>
          <w:color w:val="000000"/>
          <w:sz w:val="28"/>
          <w:szCs w:val="28"/>
        </w:rPr>
        <w:t>Требования к форме и содержанию заявки на участие в запросе коммерческих предложений</w:t>
      </w:r>
      <w:r w:rsidR="002E6832">
        <w:rPr>
          <w:rFonts w:ascii="Times New Roman" w:hAnsi="Times New Roman"/>
          <w:color w:val="000000"/>
          <w:sz w:val="28"/>
          <w:szCs w:val="28"/>
        </w:rPr>
        <w:t>».</w:t>
      </w:r>
    </w:p>
    <w:p w:rsidR="009C1F94" w:rsidRDefault="00B004E1" w:rsidP="009C1F94">
      <w:pPr>
        <w:autoSpaceDE w:val="0"/>
        <w:autoSpaceDN w:val="0"/>
        <w:adjustRightInd w:val="0"/>
        <w:spacing w:after="0" w:line="240" w:lineRule="auto"/>
        <w:jc w:val="both"/>
        <w:rPr>
          <w:rFonts w:ascii="Times New Roman" w:hAnsi="Times New Roman"/>
          <w:color w:val="000000"/>
          <w:sz w:val="28"/>
          <w:szCs w:val="28"/>
        </w:rPr>
      </w:pPr>
      <w:r w:rsidRPr="00B004E1">
        <w:rPr>
          <w:rFonts w:ascii="Times New Roman" w:hAnsi="Times New Roman"/>
          <w:color w:val="000000"/>
          <w:sz w:val="28"/>
          <w:szCs w:val="28"/>
        </w:rPr>
        <w:t>3.</w:t>
      </w:r>
      <w:r w:rsidRPr="00B004E1">
        <w:rPr>
          <w:rFonts w:ascii="Times New Roman" w:hAnsi="Times New Roman"/>
          <w:color w:val="000000"/>
          <w:sz w:val="28"/>
          <w:szCs w:val="28"/>
        </w:rPr>
        <w:tab/>
      </w:r>
      <w:r w:rsidR="009C1F94" w:rsidRPr="00B004E1">
        <w:rPr>
          <w:rFonts w:ascii="Times New Roman" w:hAnsi="Times New Roman"/>
          <w:color w:val="000000"/>
          <w:sz w:val="28"/>
          <w:szCs w:val="28"/>
        </w:rPr>
        <w:t>Приложение №</w:t>
      </w:r>
      <w:r w:rsidR="009C1F94">
        <w:rPr>
          <w:rFonts w:ascii="Times New Roman" w:hAnsi="Times New Roman"/>
          <w:color w:val="000000"/>
          <w:sz w:val="28"/>
          <w:szCs w:val="28"/>
        </w:rPr>
        <w:t xml:space="preserve">3 </w:t>
      </w:r>
      <w:r w:rsidR="002E6832">
        <w:rPr>
          <w:rFonts w:ascii="Times New Roman" w:hAnsi="Times New Roman"/>
          <w:color w:val="000000"/>
          <w:sz w:val="28"/>
          <w:szCs w:val="28"/>
        </w:rPr>
        <w:t>«Проект договора».</w:t>
      </w:r>
    </w:p>
    <w:p w:rsidR="00B004E1" w:rsidRPr="00B004E1" w:rsidRDefault="00B004E1" w:rsidP="009C1F94">
      <w:pPr>
        <w:autoSpaceDE w:val="0"/>
        <w:autoSpaceDN w:val="0"/>
        <w:adjustRightInd w:val="0"/>
        <w:spacing w:after="0" w:line="240" w:lineRule="auto"/>
        <w:jc w:val="both"/>
        <w:rPr>
          <w:rFonts w:ascii="Times New Roman" w:hAnsi="Times New Roman"/>
          <w:color w:val="000000"/>
          <w:sz w:val="28"/>
          <w:szCs w:val="28"/>
        </w:rPr>
      </w:pPr>
    </w:p>
    <w:p w:rsidR="00ED16B4" w:rsidRPr="00B004E1" w:rsidRDefault="00ED16B4" w:rsidP="00B004E1">
      <w:pPr>
        <w:autoSpaceDE w:val="0"/>
        <w:autoSpaceDN w:val="0"/>
        <w:adjustRightInd w:val="0"/>
        <w:spacing w:after="0" w:line="240" w:lineRule="auto"/>
        <w:jc w:val="both"/>
        <w:rPr>
          <w:rFonts w:ascii="Times New Roman" w:hAnsi="Times New Roman"/>
          <w:color w:val="000000"/>
          <w:sz w:val="28"/>
          <w:szCs w:val="28"/>
        </w:rPr>
      </w:pPr>
    </w:p>
    <w:p w:rsidR="00B004E1" w:rsidRPr="00B004E1" w:rsidRDefault="00B004E1" w:rsidP="00B004E1">
      <w:pPr>
        <w:autoSpaceDE w:val="0"/>
        <w:autoSpaceDN w:val="0"/>
        <w:adjustRightInd w:val="0"/>
        <w:spacing w:after="0" w:line="240" w:lineRule="auto"/>
        <w:jc w:val="both"/>
        <w:rPr>
          <w:rFonts w:ascii="Times New Roman" w:hAnsi="Times New Roman"/>
          <w:color w:val="000000"/>
          <w:sz w:val="28"/>
          <w:szCs w:val="28"/>
        </w:rPr>
      </w:pPr>
    </w:p>
    <w:p w:rsidR="00B004E1" w:rsidRPr="00ED16B4" w:rsidRDefault="009C1F94" w:rsidP="00B004E1">
      <w:pPr>
        <w:autoSpaceDE w:val="0"/>
        <w:autoSpaceDN w:val="0"/>
        <w:adjustRightInd w:val="0"/>
        <w:spacing w:after="0" w:line="240" w:lineRule="auto"/>
        <w:jc w:val="both"/>
        <w:rPr>
          <w:rFonts w:ascii="Times New Roman" w:eastAsiaTheme="minorHAnsi" w:hAnsi="Times New Roman"/>
          <w:color w:val="000000" w:themeColor="text1"/>
          <w:sz w:val="28"/>
          <w:szCs w:val="28"/>
        </w:rPr>
      </w:pPr>
      <w:r>
        <w:rPr>
          <w:rFonts w:ascii="Times New Roman" w:hAnsi="Times New Roman"/>
          <w:color w:val="000000"/>
          <w:sz w:val="28"/>
          <w:szCs w:val="28"/>
        </w:rPr>
        <w:t>Генеральный д</w:t>
      </w:r>
      <w:r w:rsidR="00B004E1" w:rsidRPr="00B004E1">
        <w:rPr>
          <w:rFonts w:ascii="Times New Roman" w:hAnsi="Times New Roman"/>
          <w:color w:val="000000"/>
          <w:sz w:val="28"/>
          <w:szCs w:val="28"/>
        </w:rPr>
        <w:t xml:space="preserve">иректор </w:t>
      </w:r>
      <w:r w:rsidR="00ED16B4">
        <w:rPr>
          <w:rFonts w:ascii="Times New Roman" w:eastAsiaTheme="minorHAnsi" w:hAnsi="Times New Roman"/>
          <w:color w:val="000000" w:themeColor="text1"/>
          <w:sz w:val="28"/>
          <w:szCs w:val="28"/>
        </w:rPr>
        <w:t xml:space="preserve">                                                                     </w:t>
      </w:r>
      <w:r>
        <w:rPr>
          <w:rFonts w:ascii="Times New Roman" w:eastAsiaTheme="minorHAnsi" w:hAnsi="Times New Roman"/>
          <w:color w:val="000000" w:themeColor="text1"/>
          <w:sz w:val="28"/>
          <w:szCs w:val="28"/>
        </w:rPr>
        <w:t>А.С.</w:t>
      </w:r>
      <w:r w:rsidR="00B06964">
        <w:rPr>
          <w:rFonts w:ascii="Times New Roman" w:eastAsiaTheme="minorHAnsi" w:hAnsi="Times New Roman"/>
          <w:color w:val="000000" w:themeColor="text1"/>
          <w:sz w:val="28"/>
          <w:szCs w:val="28"/>
        </w:rPr>
        <w:t xml:space="preserve"> </w:t>
      </w:r>
      <w:r>
        <w:rPr>
          <w:rFonts w:ascii="Times New Roman" w:eastAsiaTheme="minorHAnsi" w:hAnsi="Times New Roman"/>
          <w:color w:val="000000" w:themeColor="text1"/>
          <w:sz w:val="28"/>
          <w:szCs w:val="28"/>
        </w:rPr>
        <w:t>Козин</w:t>
      </w:r>
    </w:p>
    <w:p w:rsidR="00864A74" w:rsidRDefault="00864A74" w:rsidP="00B004E1">
      <w:pPr>
        <w:autoSpaceDE w:val="0"/>
        <w:autoSpaceDN w:val="0"/>
        <w:adjustRightInd w:val="0"/>
        <w:spacing w:after="0" w:line="240" w:lineRule="auto"/>
        <w:jc w:val="both"/>
        <w:rPr>
          <w:rFonts w:ascii="Times New Roman" w:hAnsi="Times New Roman"/>
          <w:color w:val="000000"/>
          <w:sz w:val="28"/>
          <w:szCs w:val="28"/>
        </w:rPr>
      </w:pPr>
    </w:p>
    <w:p w:rsidR="00B06964" w:rsidRDefault="00B06964" w:rsidP="00B004E1">
      <w:pPr>
        <w:autoSpaceDE w:val="0"/>
        <w:autoSpaceDN w:val="0"/>
        <w:adjustRightInd w:val="0"/>
        <w:spacing w:after="0" w:line="240" w:lineRule="auto"/>
        <w:jc w:val="both"/>
        <w:rPr>
          <w:rFonts w:ascii="Times New Roman" w:hAnsi="Times New Roman"/>
          <w:color w:val="000000"/>
          <w:sz w:val="28"/>
          <w:szCs w:val="28"/>
        </w:rPr>
      </w:pPr>
    </w:p>
    <w:p w:rsidR="00F161C0" w:rsidRDefault="00F161C0" w:rsidP="00B004E1">
      <w:pPr>
        <w:autoSpaceDE w:val="0"/>
        <w:autoSpaceDN w:val="0"/>
        <w:adjustRightInd w:val="0"/>
        <w:spacing w:after="0" w:line="240" w:lineRule="auto"/>
        <w:jc w:val="both"/>
        <w:rPr>
          <w:rFonts w:ascii="Times New Roman" w:hAnsi="Times New Roman"/>
          <w:color w:val="000000"/>
          <w:sz w:val="28"/>
          <w:szCs w:val="28"/>
        </w:rPr>
      </w:pPr>
    </w:p>
    <w:p w:rsidR="00182C61" w:rsidRDefault="00182C61" w:rsidP="00B004E1">
      <w:pPr>
        <w:autoSpaceDE w:val="0"/>
        <w:autoSpaceDN w:val="0"/>
        <w:adjustRightInd w:val="0"/>
        <w:spacing w:after="0" w:line="240" w:lineRule="auto"/>
        <w:jc w:val="both"/>
        <w:rPr>
          <w:rFonts w:ascii="Times New Roman" w:hAnsi="Times New Roman"/>
          <w:color w:val="000000"/>
          <w:sz w:val="28"/>
          <w:szCs w:val="28"/>
        </w:rPr>
      </w:pPr>
    </w:p>
    <w:p w:rsidR="00F161C0" w:rsidRDefault="00F161C0" w:rsidP="00F161C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Полухина Л.А.</w:t>
      </w:r>
    </w:p>
    <w:p w:rsidR="00F161C0" w:rsidRDefault="00F161C0" w:rsidP="00F161C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56-18-07</w:t>
      </w:r>
    </w:p>
    <w:p w:rsidR="00F161C0" w:rsidRDefault="00F161C0" w:rsidP="00F161C0">
      <w:pPr>
        <w:autoSpaceDE w:val="0"/>
        <w:autoSpaceDN w:val="0"/>
        <w:adjustRightInd w:val="0"/>
        <w:spacing w:after="0" w:line="240" w:lineRule="auto"/>
        <w:jc w:val="both"/>
        <w:rPr>
          <w:rFonts w:ascii="Times New Roman" w:hAnsi="Times New Roman"/>
          <w:color w:val="000000"/>
          <w:sz w:val="28"/>
          <w:szCs w:val="28"/>
        </w:rPr>
      </w:pPr>
    </w:p>
    <w:p w:rsidR="00F161C0" w:rsidRDefault="00F161C0" w:rsidP="00F161C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Ушкова И.В.</w:t>
      </w:r>
    </w:p>
    <w:p w:rsidR="00F161C0" w:rsidRDefault="00F161C0" w:rsidP="00F161C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55-57-14</w:t>
      </w:r>
    </w:p>
    <w:p w:rsidR="00F161C0" w:rsidRDefault="00F161C0" w:rsidP="00F161C0">
      <w:pPr>
        <w:autoSpaceDE w:val="0"/>
        <w:autoSpaceDN w:val="0"/>
        <w:adjustRightInd w:val="0"/>
        <w:spacing w:after="0" w:line="240" w:lineRule="auto"/>
        <w:jc w:val="both"/>
        <w:rPr>
          <w:rFonts w:ascii="Times New Roman" w:hAnsi="Times New Roman"/>
          <w:color w:val="000000"/>
          <w:sz w:val="28"/>
          <w:szCs w:val="28"/>
        </w:rPr>
      </w:pPr>
    </w:p>
    <w:p w:rsidR="00F161C0" w:rsidRDefault="00F161C0" w:rsidP="00F161C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Ганьшин Р.В.</w:t>
      </w:r>
    </w:p>
    <w:p w:rsidR="00F161C0" w:rsidRDefault="00F161C0" w:rsidP="00F161C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56-18-01</w:t>
      </w:r>
    </w:p>
    <w:p w:rsidR="00F161C0" w:rsidRDefault="00F161C0" w:rsidP="00F161C0">
      <w:pPr>
        <w:autoSpaceDE w:val="0"/>
        <w:autoSpaceDN w:val="0"/>
        <w:adjustRightInd w:val="0"/>
        <w:spacing w:after="0" w:line="0" w:lineRule="atLeast"/>
        <w:jc w:val="both"/>
        <w:rPr>
          <w:rFonts w:ascii="Times New Roman" w:hAnsi="Times New Roman"/>
          <w:color w:val="000000"/>
          <w:sz w:val="28"/>
          <w:szCs w:val="28"/>
        </w:rPr>
      </w:pPr>
    </w:p>
    <w:p w:rsidR="00F161C0" w:rsidRDefault="00F161C0" w:rsidP="00F161C0">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color w:val="000000"/>
          <w:sz w:val="28"/>
          <w:szCs w:val="28"/>
        </w:rPr>
        <w:t>Долгова К.А.</w:t>
      </w:r>
    </w:p>
    <w:p w:rsidR="00F161C0" w:rsidRDefault="00F161C0" w:rsidP="00F161C0">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color w:val="000000"/>
          <w:sz w:val="28"/>
          <w:szCs w:val="28"/>
        </w:rPr>
        <w:t>56-57-19</w:t>
      </w:r>
    </w:p>
    <w:p w:rsidR="00F161C0" w:rsidRDefault="00F161C0" w:rsidP="00F161C0">
      <w:pPr>
        <w:autoSpaceDE w:val="0"/>
        <w:autoSpaceDN w:val="0"/>
        <w:adjustRightInd w:val="0"/>
        <w:spacing w:after="0" w:line="0" w:lineRule="atLeast"/>
        <w:jc w:val="both"/>
        <w:rPr>
          <w:rFonts w:ascii="Times New Roman" w:hAnsi="Times New Roman"/>
          <w:color w:val="000000"/>
          <w:sz w:val="28"/>
          <w:szCs w:val="28"/>
        </w:rPr>
      </w:pPr>
    </w:p>
    <w:p w:rsidR="00F161C0" w:rsidRDefault="00F161C0" w:rsidP="00F161C0">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color w:val="000000"/>
          <w:sz w:val="28"/>
          <w:szCs w:val="28"/>
        </w:rPr>
        <w:t>Богданова Ю.К.</w:t>
      </w:r>
    </w:p>
    <w:p w:rsidR="009C1F94" w:rsidRDefault="00F161C0" w:rsidP="00F161C0">
      <w:pPr>
        <w:rPr>
          <w:rFonts w:ascii="Times New Roman" w:hAnsi="Times New Roman"/>
          <w:color w:val="000000"/>
          <w:sz w:val="28"/>
          <w:szCs w:val="28"/>
        </w:rPr>
      </w:pPr>
      <w:r>
        <w:rPr>
          <w:rFonts w:ascii="Times New Roman" w:hAnsi="Times New Roman"/>
          <w:color w:val="000000"/>
          <w:sz w:val="28"/>
          <w:szCs w:val="28"/>
        </w:rPr>
        <w:t>56</w:t>
      </w:r>
      <w:r w:rsidRPr="00B004E1">
        <w:rPr>
          <w:rFonts w:ascii="Times New Roman" w:hAnsi="Times New Roman"/>
          <w:color w:val="000000"/>
          <w:sz w:val="28"/>
          <w:szCs w:val="28"/>
        </w:rPr>
        <w:t>-</w:t>
      </w:r>
      <w:r>
        <w:rPr>
          <w:rFonts w:ascii="Times New Roman" w:hAnsi="Times New Roman"/>
          <w:color w:val="000000"/>
          <w:sz w:val="28"/>
          <w:szCs w:val="28"/>
        </w:rPr>
        <w:t>18</w:t>
      </w:r>
      <w:r w:rsidRPr="00B004E1">
        <w:rPr>
          <w:rFonts w:ascii="Times New Roman" w:hAnsi="Times New Roman"/>
          <w:color w:val="000000"/>
          <w:sz w:val="28"/>
          <w:szCs w:val="28"/>
        </w:rPr>
        <w:t>-</w:t>
      </w:r>
      <w:r>
        <w:rPr>
          <w:rFonts w:ascii="Times New Roman" w:hAnsi="Times New Roman"/>
          <w:color w:val="000000"/>
          <w:sz w:val="28"/>
          <w:szCs w:val="28"/>
        </w:rPr>
        <w:t>04</w:t>
      </w:r>
      <w:r w:rsidR="009C1F94">
        <w:rPr>
          <w:rFonts w:ascii="Times New Roman" w:hAnsi="Times New Roman"/>
          <w:color w:val="000000"/>
          <w:sz w:val="28"/>
          <w:szCs w:val="28"/>
        </w:rPr>
        <w:br w:type="page"/>
      </w:r>
    </w:p>
    <w:p w:rsidR="00B004E1" w:rsidRPr="00B004E1" w:rsidRDefault="00B004E1" w:rsidP="00972B43">
      <w:pPr>
        <w:autoSpaceDE w:val="0"/>
        <w:autoSpaceDN w:val="0"/>
        <w:adjustRightInd w:val="0"/>
        <w:spacing w:after="0" w:line="240" w:lineRule="auto"/>
        <w:jc w:val="right"/>
        <w:rPr>
          <w:rFonts w:ascii="Times New Roman" w:hAnsi="Times New Roman"/>
          <w:color w:val="000000"/>
          <w:sz w:val="28"/>
          <w:szCs w:val="28"/>
        </w:rPr>
      </w:pPr>
      <w:r w:rsidRPr="00B004E1">
        <w:rPr>
          <w:rFonts w:ascii="Times New Roman" w:hAnsi="Times New Roman"/>
          <w:color w:val="000000"/>
          <w:sz w:val="28"/>
          <w:szCs w:val="28"/>
        </w:rPr>
        <w:lastRenderedPageBreak/>
        <w:t>Приложение №1</w:t>
      </w:r>
    </w:p>
    <w:bookmarkEnd w:id="4"/>
    <w:p w:rsidR="005D2D12" w:rsidRDefault="005D2D12" w:rsidP="005D2D12">
      <w:pPr>
        <w:autoSpaceDE w:val="0"/>
        <w:autoSpaceDN w:val="0"/>
        <w:adjustRightInd w:val="0"/>
        <w:spacing w:after="0" w:line="240" w:lineRule="auto"/>
        <w:jc w:val="center"/>
        <w:rPr>
          <w:rFonts w:ascii="Times New Roman" w:hAnsi="Times New Roman"/>
          <w:b/>
          <w:color w:val="000000"/>
          <w:sz w:val="28"/>
          <w:szCs w:val="28"/>
        </w:rPr>
      </w:pPr>
    </w:p>
    <w:p w:rsidR="00ED16B4" w:rsidRPr="00ED16B4" w:rsidRDefault="00ED16B4" w:rsidP="005D2D12">
      <w:pPr>
        <w:autoSpaceDE w:val="0"/>
        <w:autoSpaceDN w:val="0"/>
        <w:adjustRightInd w:val="0"/>
        <w:spacing w:after="0" w:line="240" w:lineRule="auto"/>
        <w:jc w:val="center"/>
        <w:rPr>
          <w:rFonts w:ascii="Times New Roman" w:hAnsi="Times New Roman"/>
          <w:b/>
          <w:color w:val="000000"/>
          <w:sz w:val="32"/>
          <w:szCs w:val="32"/>
        </w:rPr>
      </w:pPr>
    </w:p>
    <w:p w:rsidR="002E6832" w:rsidRPr="00ED16B4" w:rsidRDefault="002E6832" w:rsidP="002E6832">
      <w:pPr>
        <w:spacing w:after="0" w:line="240" w:lineRule="auto"/>
        <w:jc w:val="center"/>
        <w:rPr>
          <w:rFonts w:ascii="Times New Roman" w:eastAsia="Times New Roman" w:hAnsi="Times New Roman"/>
          <w:b/>
          <w:sz w:val="32"/>
          <w:szCs w:val="32"/>
          <w:lang w:eastAsia="ru-RU"/>
        </w:rPr>
      </w:pPr>
      <w:bookmarkStart w:id="5" w:name="_Toc366052744"/>
      <w:r w:rsidRPr="00ED16B4">
        <w:rPr>
          <w:rFonts w:ascii="Times New Roman" w:eastAsia="Times New Roman" w:hAnsi="Times New Roman"/>
          <w:b/>
          <w:sz w:val="32"/>
          <w:szCs w:val="32"/>
          <w:lang w:eastAsia="ru-RU"/>
        </w:rPr>
        <w:t>ТЕХНИЧЕСКОЕ ЗАДАНИЕ</w:t>
      </w:r>
    </w:p>
    <w:p w:rsidR="002E6832" w:rsidRPr="00ED16B4" w:rsidRDefault="00864A74" w:rsidP="002E683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на оказание услуг по </w:t>
      </w:r>
      <w:r w:rsidRPr="00864A74">
        <w:rPr>
          <w:rFonts w:ascii="Times New Roman" w:eastAsia="Times New Roman" w:hAnsi="Times New Roman"/>
          <w:b/>
          <w:sz w:val="32"/>
          <w:szCs w:val="32"/>
          <w:lang w:eastAsia="ru-RU"/>
        </w:rPr>
        <w:t>предпечатной технологической подготовке данных, печати, упаковке в конверт (С4) счетов и реестров для юридических лиц, а также по доставке счетов и реестров юридическим лицам</w:t>
      </w:r>
      <w:r w:rsidR="00984D07">
        <w:rPr>
          <w:rFonts w:ascii="Times New Roman" w:eastAsia="Times New Roman" w:hAnsi="Times New Roman"/>
          <w:b/>
          <w:sz w:val="32"/>
          <w:szCs w:val="32"/>
          <w:lang w:eastAsia="ru-RU"/>
        </w:rPr>
        <w:t>.</w:t>
      </w:r>
    </w:p>
    <w:p w:rsidR="002E6832" w:rsidRPr="002E6832" w:rsidRDefault="002E6832" w:rsidP="002E6832">
      <w:pPr>
        <w:spacing w:after="0" w:line="240" w:lineRule="auto"/>
        <w:jc w:val="center"/>
        <w:rPr>
          <w:rFonts w:ascii="Times New Roman" w:eastAsia="Times New Roman" w:hAnsi="Times New Roman"/>
          <w:sz w:val="28"/>
          <w:szCs w:val="28"/>
          <w:lang w:eastAsia="ru-RU"/>
        </w:rPr>
      </w:pPr>
    </w:p>
    <w:p w:rsidR="00864A74" w:rsidRPr="002E6832" w:rsidRDefault="00864A74" w:rsidP="00864A74">
      <w:pPr>
        <w:spacing w:after="0" w:line="240" w:lineRule="auto"/>
        <w:ind w:firstLine="567"/>
        <w:jc w:val="both"/>
        <w:rPr>
          <w:rFonts w:ascii="Times New Roman" w:hAnsi="Times New Roman"/>
          <w:b/>
          <w:sz w:val="28"/>
          <w:szCs w:val="28"/>
          <w:lang w:eastAsia="ru-RU"/>
        </w:rPr>
      </w:pPr>
      <w:r>
        <w:rPr>
          <w:rFonts w:ascii="Times New Roman" w:hAnsi="Times New Roman"/>
          <w:b/>
          <w:sz w:val="28"/>
          <w:szCs w:val="28"/>
          <w:lang w:eastAsia="ru-RU"/>
        </w:rPr>
        <w:t>1</w:t>
      </w:r>
      <w:r w:rsidRPr="002E6832">
        <w:rPr>
          <w:rFonts w:ascii="Times New Roman" w:hAnsi="Times New Roman"/>
          <w:b/>
          <w:sz w:val="28"/>
          <w:szCs w:val="28"/>
          <w:lang w:eastAsia="ru-RU"/>
        </w:rPr>
        <w:t>. Объем и срок выполнения работ:</w:t>
      </w:r>
    </w:p>
    <w:p w:rsidR="00864A74" w:rsidRPr="009E2701" w:rsidRDefault="00864A74" w:rsidP="009E2701">
      <w:pPr>
        <w:autoSpaceDE w:val="0"/>
        <w:autoSpaceDN w:val="0"/>
        <w:adjustRightInd w:val="0"/>
        <w:jc w:val="both"/>
        <w:rPr>
          <w:rFonts w:ascii="Times New Roman" w:hAnsi="Times New Roman"/>
          <w:color w:val="FF0000"/>
          <w:sz w:val="28"/>
          <w:szCs w:val="28"/>
        </w:rPr>
      </w:pPr>
      <w:r>
        <w:rPr>
          <w:rFonts w:ascii="Times New Roman" w:hAnsi="Times New Roman"/>
          <w:sz w:val="28"/>
          <w:szCs w:val="28"/>
          <w:lang w:eastAsia="ru-RU"/>
        </w:rPr>
        <w:t>1</w:t>
      </w:r>
      <w:r w:rsidRPr="002E6832">
        <w:rPr>
          <w:rFonts w:ascii="Times New Roman" w:hAnsi="Times New Roman"/>
          <w:sz w:val="28"/>
          <w:szCs w:val="28"/>
          <w:lang w:eastAsia="ru-RU"/>
        </w:rPr>
        <w:t xml:space="preserve">.1  </w:t>
      </w:r>
      <w:r w:rsidR="00F545C6">
        <w:rPr>
          <w:rFonts w:ascii="Times New Roman" w:hAnsi="Times New Roman"/>
          <w:sz w:val="28"/>
          <w:szCs w:val="28"/>
          <w:lang w:eastAsia="ru-RU"/>
        </w:rPr>
        <w:t>Оказание услуг</w:t>
      </w:r>
      <w:r w:rsidRPr="002E6832">
        <w:rPr>
          <w:rFonts w:ascii="Times New Roman" w:hAnsi="Times New Roman"/>
          <w:sz w:val="28"/>
          <w:szCs w:val="28"/>
          <w:lang w:eastAsia="ru-RU"/>
        </w:rPr>
        <w:t xml:space="preserve"> осущест</w:t>
      </w:r>
      <w:r>
        <w:rPr>
          <w:rFonts w:ascii="Times New Roman" w:hAnsi="Times New Roman"/>
          <w:sz w:val="28"/>
          <w:szCs w:val="28"/>
          <w:lang w:eastAsia="ru-RU"/>
        </w:rPr>
        <w:t xml:space="preserve">вляется ежемесячно </w:t>
      </w:r>
      <w:r w:rsidR="009E2701">
        <w:rPr>
          <w:rFonts w:ascii="Times New Roman" w:hAnsi="Times New Roman"/>
          <w:color w:val="FF0000"/>
          <w:sz w:val="28"/>
          <w:szCs w:val="28"/>
        </w:rPr>
        <w:t xml:space="preserve">в течение </w:t>
      </w:r>
      <w:r w:rsidR="00F161C0">
        <w:rPr>
          <w:rFonts w:ascii="Times New Roman" w:hAnsi="Times New Roman"/>
          <w:color w:val="FF0000"/>
          <w:sz w:val="28"/>
          <w:szCs w:val="28"/>
        </w:rPr>
        <w:t>двух</w:t>
      </w:r>
      <w:r w:rsidR="009E2701">
        <w:rPr>
          <w:rFonts w:ascii="Times New Roman" w:hAnsi="Times New Roman"/>
          <w:color w:val="FF0000"/>
          <w:sz w:val="28"/>
          <w:szCs w:val="28"/>
        </w:rPr>
        <w:t xml:space="preserve"> месяцев в период с </w:t>
      </w:r>
      <w:r w:rsidR="00F161C0">
        <w:rPr>
          <w:rFonts w:ascii="Times New Roman" w:hAnsi="Times New Roman"/>
          <w:color w:val="FF0000"/>
          <w:sz w:val="28"/>
          <w:szCs w:val="28"/>
        </w:rPr>
        <w:t>ноябр</w:t>
      </w:r>
      <w:r w:rsidR="009E2701">
        <w:rPr>
          <w:rFonts w:ascii="Times New Roman" w:hAnsi="Times New Roman"/>
          <w:color w:val="FF0000"/>
          <w:sz w:val="28"/>
          <w:szCs w:val="28"/>
        </w:rPr>
        <w:t xml:space="preserve">я 2015 года по </w:t>
      </w:r>
      <w:r w:rsidR="00F161C0">
        <w:rPr>
          <w:rFonts w:ascii="Times New Roman" w:hAnsi="Times New Roman"/>
          <w:color w:val="FF0000"/>
          <w:sz w:val="28"/>
          <w:szCs w:val="28"/>
        </w:rPr>
        <w:t>дека</w:t>
      </w:r>
      <w:r w:rsidR="009E2701">
        <w:rPr>
          <w:rFonts w:ascii="Times New Roman" w:hAnsi="Times New Roman"/>
          <w:color w:val="FF0000"/>
          <w:sz w:val="28"/>
          <w:szCs w:val="28"/>
        </w:rPr>
        <w:t>брь 2015 года включительно.</w:t>
      </w:r>
    </w:p>
    <w:p w:rsidR="00864A74" w:rsidRDefault="00864A74" w:rsidP="00864A74">
      <w:pPr>
        <w:spacing w:after="0" w:line="240" w:lineRule="auto"/>
        <w:ind w:firstLine="567"/>
        <w:jc w:val="both"/>
        <w:rPr>
          <w:rFonts w:ascii="Times New Roman" w:hAnsi="Times New Roman"/>
          <w:color w:val="000000"/>
          <w:sz w:val="28"/>
          <w:szCs w:val="28"/>
        </w:rPr>
      </w:pPr>
      <w:r>
        <w:rPr>
          <w:rFonts w:ascii="Times New Roman" w:hAnsi="Times New Roman"/>
          <w:sz w:val="28"/>
          <w:szCs w:val="28"/>
          <w:lang w:eastAsia="ru-RU"/>
        </w:rPr>
        <w:t>1</w:t>
      </w:r>
      <w:r w:rsidRPr="002E6832">
        <w:rPr>
          <w:rFonts w:ascii="Times New Roman" w:hAnsi="Times New Roman"/>
          <w:sz w:val="28"/>
          <w:szCs w:val="28"/>
          <w:lang w:eastAsia="ru-RU"/>
        </w:rPr>
        <w:t xml:space="preserve">.1. </w:t>
      </w:r>
      <w:r>
        <w:rPr>
          <w:rFonts w:ascii="Times New Roman" w:hAnsi="Times New Roman"/>
          <w:sz w:val="28"/>
          <w:szCs w:val="28"/>
          <w:lang w:eastAsia="ru-RU"/>
        </w:rPr>
        <w:t>О</w:t>
      </w:r>
      <w:r w:rsidRPr="002E6832">
        <w:rPr>
          <w:rFonts w:ascii="Times New Roman" w:hAnsi="Times New Roman"/>
          <w:sz w:val="28"/>
          <w:szCs w:val="28"/>
          <w:lang w:eastAsia="ru-RU"/>
        </w:rPr>
        <w:t>риентировочное количество счетов</w:t>
      </w:r>
      <w:r w:rsidR="00984D07">
        <w:rPr>
          <w:rFonts w:ascii="Times New Roman" w:hAnsi="Times New Roman"/>
          <w:sz w:val="28"/>
          <w:szCs w:val="28"/>
          <w:lang w:eastAsia="ru-RU"/>
        </w:rPr>
        <w:t xml:space="preserve"> и реестров</w:t>
      </w:r>
      <w:r w:rsidRPr="002E6832">
        <w:rPr>
          <w:rFonts w:ascii="Times New Roman" w:hAnsi="Times New Roman"/>
          <w:sz w:val="28"/>
          <w:szCs w:val="28"/>
          <w:lang w:eastAsia="ru-RU"/>
        </w:rPr>
        <w:t xml:space="preserve"> составляет </w:t>
      </w:r>
      <w:r w:rsidR="00F161C0">
        <w:rPr>
          <w:rFonts w:ascii="Times New Roman" w:hAnsi="Times New Roman"/>
          <w:color w:val="FF0000"/>
          <w:sz w:val="28"/>
          <w:szCs w:val="28"/>
        </w:rPr>
        <w:t>2</w:t>
      </w:r>
      <w:r w:rsidR="009E2701">
        <w:rPr>
          <w:rFonts w:ascii="Times New Roman" w:hAnsi="Times New Roman"/>
          <w:color w:val="FF0000"/>
          <w:sz w:val="28"/>
          <w:szCs w:val="28"/>
        </w:rPr>
        <w:t xml:space="preserve"> 000 шт., из расчета в среднем</w:t>
      </w:r>
      <w:r w:rsidR="009E2701">
        <w:rPr>
          <w:rFonts w:ascii="Times New Roman" w:hAnsi="Times New Roman"/>
          <w:color w:val="000000"/>
          <w:sz w:val="28"/>
          <w:szCs w:val="28"/>
        </w:rPr>
        <w:t xml:space="preserve"> </w:t>
      </w:r>
      <w:r w:rsidR="009E2701">
        <w:rPr>
          <w:rFonts w:ascii="Times New Roman" w:hAnsi="Times New Roman"/>
          <w:color w:val="FF0000"/>
          <w:sz w:val="28"/>
          <w:szCs w:val="28"/>
        </w:rPr>
        <w:t>1 000 штук в месяц</w:t>
      </w:r>
      <w:r w:rsidR="009E2701">
        <w:rPr>
          <w:rFonts w:ascii="Times New Roman" w:hAnsi="Times New Roman"/>
          <w:color w:val="000000"/>
          <w:sz w:val="28"/>
          <w:szCs w:val="28"/>
        </w:rPr>
        <w:t>,</w:t>
      </w:r>
      <w:r>
        <w:rPr>
          <w:rFonts w:ascii="Times New Roman" w:hAnsi="Times New Roman"/>
          <w:color w:val="000000"/>
          <w:sz w:val="28"/>
          <w:szCs w:val="28"/>
        </w:rPr>
        <w:t xml:space="preserve"> точное количество определяется</w:t>
      </w:r>
      <w:r w:rsidRPr="001C0F32">
        <w:rPr>
          <w:rFonts w:ascii="Times New Roman" w:hAnsi="Times New Roman"/>
          <w:color w:val="000000"/>
          <w:sz w:val="28"/>
          <w:szCs w:val="28"/>
        </w:rPr>
        <w:t xml:space="preserve"> на момент выгрузки</w:t>
      </w:r>
      <w:r>
        <w:t xml:space="preserve"> </w:t>
      </w:r>
      <w:r w:rsidRPr="002C6025">
        <w:rPr>
          <w:rFonts w:ascii="Times New Roman" w:hAnsi="Times New Roman"/>
          <w:color w:val="000000"/>
          <w:sz w:val="28"/>
          <w:szCs w:val="28"/>
        </w:rPr>
        <w:t>базы данных в печать</w:t>
      </w:r>
      <w:r w:rsidRPr="001C0F32">
        <w:rPr>
          <w:rFonts w:ascii="Times New Roman" w:hAnsi="Times New Roman"/>
          <w:color w:val="000000"/>
          <w:sz w:val="28"/>
          <w:szCs w:val="28"/>
        </w:rPr>
        <w:t>.</w:t>
      </w:r>
    </w:p>
    <w:p w:rsidR="00F545C6" w:rsidRDefault="00F545C6" w:rsidP="00984D07">
      <w:pPr>
        <w:spacing w:after="0" w:line="240" w:lineRule="auto"/>
        <w:ind w:firstLine="567"/>
        <w:jc w:val="both"/>
        <w:rPr>
          <w:rFonts w:ascii="Times New Roman" w:eastAsia="Times New Roman" w:hAnsi="Times New Roman"/>
          <w:b/>
          <w:sz w:val="28"/>
          <w:szCs w:val="28"/>
          <w:lang w:eastAsia="ru-RU"/>
        </w:rPr>
      </w:pPr>
    </w:p>
    <w:p w:rsidR="002E6832" w:rsidRPr="00984D07" w:rsidRDefault="00984D07" w:rsidP="00984D07">
      <w:pPr>
        <w:spacing w:after="0" w:line="240" w:lineRule="auto"/>
        <w:ind w:firstLine="567"/>
        <w:jc w:val="both"/>
        <w:rPr>
          <w:rFonts w:ascii="Times New Roman" w:hAnsi="Times New Roman"/>
          <w:color w:val="FF0000"/>
          <w:sz w:val="28"/>
          <w:szCs w:val="28"/>
        </w:rPr>
      </w:pPr>
      <w:r>
        <w:rPr>
          <w:rFonts w:ascii="Times New Roman" w:eastAsia="Times New Roman" w:hAnsi="Times New Roman"/>
          <w:b/>
          <w:sz w:val="28"/>
          <w:szCs w:val="28"/>
          <w:lang w:eastAsia="ru-RU"/>
        </w:rPr>
        <w:t xml:space="preserve">2. </w:t>
      </w:r>
      <w:r w:rsidR="00864A74" w:rsidRPr="002E6832">
        <w:rPr>
          <w:rFonts w:ascii="Times New Roman" w:eastAsia="Times New Roman" w:hAnsi="Times New Roman"/>
          <w:b/>
          <w:sz w:val="28"/>
          <w:szCs w:val="28"/>
          <w:lang w:eastAsia="ru-RU"/>
        </w:rPr>
        <w:t xml:space="preserve">Начальная (максимальная) цена договора: </w:t>
      </w:r>
      <w:r w:rsidR="009E2701">
        <w:rPr>
          <w:rFonts w:ascii="Times New Roman" w:hAnsi="Times New Roman"/>
          <w:color w:val="FF0000"/>
          <w:sz w:val="28"/>
          <w:szCs w:val="28"/>
        </w:rPr>
        <w:t>80</w:t>
      </w:r>
      <w:r w:rsidR="00F161C0">
        <w:rPr>
          <w:rFonts w:ascii="Times New Roman" w:hAnsi="Times New Roman"/>
          <w:color w:val="FF0000"/>
          <w:sz w:val="28"/>
          <w:szCs w:val="28"/>
        </w:rPr>
        <w:t> </w:t>
      </w:r>
      <w:r w:rsidR="009E2701">
        <w:rPr>
          <w:rFonts w:ascii="Times New Roman" w:hAnsi="Times New Roman"/>
          <w:color w:val="FF0000"/>
          <w:sz w:val="28"/>
          <w:szCs w:val="28"/>
        </w:rPr>
        <w:t>000</w:t>
      </w:r>
      <w:r w:rsidR="00F161C0">
        <w:rPr>
          <w:rFonts w:ascii="Times New Roman" w:hAnsi="Times New Roman"/>
          <w:color w:val="FF0000"/>
          <w:sz w:val="28"/>
          <w:szCs w:val="28"/>
        </w:rPr>
        <w:t>,00</w:t>
      </w:r>
      <w:r w:rsidR="009E2701">
        <w:rPr>
          <w:rFonts w:ascii="Times New Roman" w:hAnsi="Times New Roman"/>
          <w:color w:val="FF0000"/>
          <w:sz w:val="28"/>
          <w:szCs w:val="28"/>
        </w:rPr>
        <w:t xml:space="preserve"> (</w:t>
      </w:r>
      <w:r w:rsidR="00F161C0">
        <w:rPr>
          <w:rFonts w:ascii="Times New Roman" w:hAnsi="Times New Roman"/>
          <w:color w:val="FF0000"/>
          <w:sz w:val="28"/>
          <w:szCs w:val="28"/>
        </w:rPr>
        <w:t>В</w:t>
      </w:r>
      <w:r w:rsidR="009E2701">
        <w:rPr>
          <w:rFonts w:ascii="Times New Roman" w:hAnsi="Times New Roman"/>
          <w:color w:val="FF0000"/>
          <w:sz w:val="28"/>
          <w:szCs w:val="28"/>
        </w:rPr>
        <w:t>осемьдесят тысяч) рублей 00</w:t>
      </w:r>
      <w:r w:rsidR="009E2701">
        <w:rPr>
          <w:rFonts w:ascii="Times New Roman" w:hAnsi="Times New Roman"/>
          <w:color w:val="000000"/>
          <w:sz w:val="28"/>
          <w:szCs w:val="28"/>
        </w:rPr>
        <w:t xml:space="preserve"> копеек,</w:t>
      </w:r>
      <w:r w:rsidR="00864A74" w:rsidRPr="001C0F32">
        <w:rPr>
          <w:rFonts w:ascii="Times New Roman" w:hAnsi="Times New Roman"/>
          <w:color w:val="000000"/>
          <w:sz w:val="28"/>
          <w:szCs w:val="28"/>
        </w:rPr>
        <w:t xml:space="preserve"> </w:t>
      </w:r>
      <w:r w:rsidR="00864A74" w:rsidRPr="002E6832">
        <w:rPr>
          <w:rFonts w:ascii="Times New Roman" w:eastAsia="Times New Roman" w:hAnsi="Times New Roman"/>
          <w:b/>
          <w:sz w:val="28"/>
          <w:szCs w:val="28"/>
          <w:lang w:eastAsia="ru-RU"/>
        </w:rPr>
        <w:t>в том числе Н</w:t>
      </w:r>
      <w:r w:rsidR="00864A74">
        <w:rPr>
          <w:rFonts w:ascii="Times New Roman" w:eastAsia="Times New Roman" w:hAnsi="Times New Roman"/>
          <w:b/>
          <w:sz w:val="28"/>
          <w:szCs w:val="28"/>
          <w:lang w:eastAsia="ru-RU"/>
        </w:rPr>
        <w:t>Д</w:t>
      </w:r>
      <w:r w:rsidR="00864A74" w:rsidRPr="002E6832">
        <w:rPr>
          <w:rFonts w:ascii="Times New Roman" w:eastAsia="Times New Roman" w:hAnsi="Times New Roman"/>
          <w:b/>
          <w:sz w:val="28"/>
          <w:szCs w:val="28"/>
          <w:lang w:eastAsia="ru-RU"/>
        </w:rPr>
        <w:t xml:space="preserve">С 18 %. </w:t>
      </w:r>
    </w:p>
    <w:bookmarkEnd w:id="5"/>
    <w:p w:rsidR="00F545C6" w:rsidRDefault="00F545C6" w:rsidP="00864A74">
      <w:pPr>
        <w:spacing w:after="0" w:line="240" w:lineRule="auto"/>
        <w:ind w:firstLine="567"/>
        <w:jc w:val="both"/>
        <w:rPr>
          <w:rFonts w:ascii="Times New Roman" w:hAnsi="Times New Roman"/>
          <w:b/>
          <w:sz w:val="28"/>
          <w:szCs w:val="28"/>
          <w:lang w:eastAsia="ru-RU"/>
        </w:rPr>
      </w:pPr>
    </w:p>
    <w:p w:rsidR="00864A74" w:rsidRPr="00864A74" w:rsidRDefault="00984D07" w:rsidP="00864A74">
      <w:pPr>
        <w:spacing w:after="0" w:line="240" w:lineRule="auto"/>
        <w:ind w:firstLine="567"/>
        <w:jc w:val="both"/>
        <w:rPr>
          <w:rFonts w:ascii="Times New Roman" w:hAnsi="Times New Roman"/>
          <w:b/>
          <w:sz w:val="28"/>
          <w:szCs w:val="28"/>
          <w:lang w:eastAsia="ru-RU"/>
        </w:rPr>
      </w:pPr>
      <w:r>
        <w:rPr>
          <w:rFonts w:ascii="Times New Roman" w:hAnsi="Times New Roman"/>
          <w:b/>
          <w:sz w:val="28"/>
          <w:szCs w:val="28"/>
          <w:lang w:eastAsia="ru-RU"/>
        </w:rPr>
        <w:t>3</w:t>
      </w:r>
      <w:r w:rsidR="00864A74" w:rsidRPr="005453B6">
        <w:rPr>
          <w:rFonts w:ascii="Times New Roman" w:hAnsi="Times New Roman"/>
          <w:b/>
          <w:sz w:val="28"/>
          <w:szCs w:val="28"/>
          <w:lang w:eastAsia="ru-RU"/>
        </w:rPr>
        <w:t>.</w:t>
      </w:r>
      <w:r w:rsidR="00864A74" w:rsidRPr="005453B6">
        <w:rPr>
          <w:rFonts w:ascii="Times New Roman" w:hAnsi="Times New Roman"/>
          <w:b/>
          <w:iCs/>
          <w:sz w:val="28"/>
          <w:szCs w:val="28"/>
          <w:lang w:eastAsia="ru-RU"/>
        </w:rPr>
        <w:t xml:space="preserve"> Требования к предоставляемой услуге</w:t>
      </w:r>
      <w:r w:rsidR="00864A74" w:rsidRPr="005453B6">
        <w:rPr>
          <w:rFonts w:ascii="Times New Roman" w:hAnsi="Times New Roman"/>
          <w:b/>
          <w:sz w:val="28"/>
          <w:szCs w:val="28"/>
          <w:lang w:eastAsia="ru-RU"/>
        </w:rPr>
        <w:t>:</w:t>
      </w:r>
    </w:p>
    <w:p w:rsidR="00984D07" w:rsidRPr="00984D07" w:rsidRDefault="00984D07" w:rsidP="00984D0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3.</w:t>
      </w:r>
      <w:r w:rsidRPr="00984D07">
        <w:rPr>
          <w:rFonts w:ascii="Times New Roman" w:hAnsi="Times New Roman"/>
          <w:sz w:val="28"/>
          <w:szCs w:val="28"/>
          <w:lang w:eastAsia="ru-RU"/>
        </w:rPr>
        <w:t>1. Ежемесячные работы по предпечатной технологической подготовке данн</w:t>
      </w:r>
      <w:r>
        <w:rPr>
          <w:rFonts w:ascii="Times New Roman" w:hAnsi="Times New Roman"/>
          <w:sz w:val="28"/>
          <w:szCs w:val="28"/>
          <w:lang w:eastAsia="ru-RU"/>
        </w:rPr>
        <w:t>ых, печати, упаковке в конверт (</w:t>
      </w:r>
      <w:r w:rsidRPr="00984D07">
        <w:rPr>
          <w:rFonts w:ascii="Times New Roman" w:hAnsi="Times New Roman"/>
          <w:sz w:val="28"/>
          <w:szCs w:val="28"/>
          <w:lang w:eastAsia="ru-RU"/>
        </w:rPr>
        <w:t>С4</w:t>
      </w:r>
      <w:r>
        <w:rPr>
          <w:rFonts w:ascii="Times New Roman" w:hAnsi="Times New Roman"/>
          <w:sz w:val="28"/>
          <w:szCs w:val="28"/>
          <w:lang w:eastAsia="ru-RU"/>
        </w:rPr>
        <w:t>)</w:t>
      </w:r>
      <w:r w:rsidRPr="00984D07">
        <w:rPr>
          <w:rFonts w:ascii="Times New Roman" w:hAnsi="Times New Roman"/>
          <w:sz w:val="28"/>
          <w:szCs w:val="28"/>
          <w:lang w:eastAsia="ru-RU"/>
        </w:rPr>
        <w:t xml:space="preserve"> счетов и реестров для юридических лиц, а также по доставке счетов и реестров юридическим лицам включают в себя следующее:</w:t>
      </w:r>
    </w:p>
    <w:p w:rsidR="00984D07" w:rsidRPr="00984D07" w:rsidRDefault="00984D07" w:rsidP="00984D07">
      <w:pPr>
        <w:spacing w:after="0" w:line="240" w:lineRule="auto"/>
        <w:ind w:firstLine="567"/>
        <w:jc w:val="both"/>
        <w:rPr>
          <w:rFonts w:ascii="Times New Roman" w:hAnsi="Times New Roman"/>
          <w:sz w:val="28"/>
          <w:szCs w:val="28"/>
          <w:lang w:eastAsia="ru-RU"/>
        </w:rPr>
      </w:pPr>
      <w:r w:rsidRPr="00984D07">
        <w:rPr>
          <w:rFonts w:ascii="Times New Roman" w:hAnsi="Times New Roman"/>
          <w:sz w:val="28"/>
          <w:szCs w:val="28"/>
          <w:lang w:eastAsia="ru-RU"/>
        </w:rPr>
        <w:t>- прием и обработка базы данных;</w:t>
      </w:r>
    </w:p>
    <w:p w:rsidR="00984D07" w:rsidRPr="00984D07" w:rsidRDefault="00984D07" w:rsidP="00984D07">
      <w:pPr>
        <w:spacing w:after="0" w:line="240" w:lineRule="auto"/>
        <w:ind w:firstLine="567"/>
        <w:jc w:val="both"/>
        <w:rPr>
          <w:rFonts w:ascii="Times New Roman" w:hAnsi="Times New Roman"/>
          <w:sz w:val="28"/>
          <w:szCs w:val="28"/>
          <w:lang w:eastAsia="ru-RU"/>
        </w:rPr>
      </w:pPr>
      <w:r w:rsidRPr="00984D07">
        <w:rPr>
          <w:rFonts w:ascii="Times New Roman" w:hAnsi="Times New Roman"/>
          <w:sz w:val="28"/>
          <w:szCs w:val="28"/>
          <w:lang w:eastAsia="ru-RU"/>
        </w:rPr>
        <w:t>- конверт С4 без окна, с печатью 1+0;</w:t>
      </w:r>
    </w:p>
    <w:p w:rsidR="00984D07" w:rsidRPr="00984D07" w:rsidRDefault="00984D07" w:rsidP="00984D07">
      <w:pPr>
        <w:spacing w:after="0" w:line="240" w:lineRule="auto"/>
        <w:ind w:firstLine="567"/>
        <w:jc w:val="both"/>
        <w:rPr>
          <w:rFonts w:ascii="Times New Roman" w:hAnsi="Times New Roman"/>
          <w:sz w:val="28"/>
          <w:szCs w:val="28"/>
          <w:lang w:eastAsia="ru-RU"/>
        </w:rPr>
      </w:pPr>
      <w:r w:rsidRPr="00984D07">
        <w:rPr>
          <w:rFonts w:ascii="Times New Roman" w:hAnsi="Times New Roman"/>
          <w:sz w:val="28"/>
          <w:szCs w:val="28"/>
          <w:lang w:eastAsia="ru-RU"/>
        </w:rPr>
        <w:t>- конверт С4 без окна, с печатью 1+0, с расширением до 200 листов;</w:t>
      </w:r>
    </w:p>
    <w:p w:rsidR="00984D07" w:rsidRPr="00984D07" w:rsidRDefault="00984D07" w:rsidP="00984D07">
      <w:pPr>
        <w:spacing w:after="0" w:line="240" w:lineRule="auto"/>
        <w:ind w:firstLine="567"/>
        <w:jc w:val="both"/>
        <w:rPr>
          <w:rFonts w:ascii="Times New Roman" w:hAnsi="Times New Roman"/>
          <w:sz w:val="28"/>
          <w:szCs w:val="28"/>
          <w:lang w:eastAsia="ru-RU"/>
        </w:rPr>
      </w:pPr>
      <w:r w:rsidRPr="00984D07">
        <w:rPr>
          <w:rFonts w:ascii="Times New Roman" w:hAnsi="Times New Roman"/>
          <w:sz w:val="28"/>
          <w:szCs w:val="28"/>
          <w:lang w:eastAsia="ru-RU"/>
        </w:rPr>
        <w:t>- печать адресного блока на конверте;</w:t>
      </w:r>
    </w:p>
    <w:p w:rsidR="00984D07" w:rsidRPr="00984D07" w:rsidRDefault="00984D07" w:rsidP="00984D07">
      <w:pPr>
        <w:spacing w:after="0" w:line="240" w:lineRule="auto"/>
        <w:ind w:firstLine="567"/>
        <w:jc w:val="both"/>
        <w:rPr>
          <w:rFonts w:ascii="Times New Roman" w:hAnsi="Times New Roman"/>
          <w:sz w:val="28"/>
          <w:szCs w:val="28"/>
          <w:lang w:eastAsia="ru-RU"/>
        </w:rPr>
      </w:pPr>
      <w:r w:rsidRPr="00984D07">
        <w:rPr>
          <w:rFonts w:ascii="Times New Roman" w:hAnsi="Times New Roman"/>
          <w:sz w:val="28"/>
          <w:szCs w:val="28"/>
          <w:lang w:eastAsia="ru-RU"/>
        </w:rPr>
        <w:t xml:space="preserve">- печать счета формата А4, персонализация 1+0; </w:t>
      </w:r>
    </w:p>
    <w:p w:rsidR="00984D07" w:rsidRPr="00984D07" w:rsidRDefault="00984D07" w:rsidP="00984D07">
      <w:pPr>
        <w:spacing w:after="0" w:line="240" w:lineRule="auto"/>
        <w:ind w:firstLine="567"/>
        <w:jc w:val="both"/>
        <w:rPr>
          <w:rFonts w:ascii="Times New Roman" w:hAnsi="Times New Roman"/>
          <w:sz w:val="28"/>
          <w:szCs w:val="28"/>
          <w:lang w:eastAsia="ru-RU"/>
        </w:rPr>
      </w:pPr>
      <w:r w:rsidRPr="00984D07">
        <w:rPr>
          <w:rFonts w:ascii="Times New Roman" w:hAnsi="Times New Roman"/>
          <w:sz w:val="28"/>
          <w:szCs w:val="28"/>
          <w:lang w:eastAsia="ru-RU"/>
        </w:rPr>
        <w:t>- печать реестра формата А4, персонализация 1+1;</w:t>
      </w:r>
    </w:p>
    <w:p w:rsidR="00984D07" w:rsidRPr="00984D07" w:rsidRDefault="00984D07" w:rsidP="00984D07">
      <w:pPr>
        <w:spacing w:after="0" w:line="240" w:lineRule="auto"/>
        <w:ind w:firstLine="567"/>
        <w:jc w:val="both"/>
        <w:rPr>
          <w:rFonts w:ascii="Times New Roman" w:hAnsi="Times New Roman"/>
          <w:sz w:val="28"/>
          <w:szCs w:val="28"/>
          <w:lang w:eastAsia="ru-RU"/>
        </w:rPr>
      </w:pPr>
      <w:r w:rsidRPr="00984D07">
        <w:rPr>
          <w:rFonts w:ascii="Times New Roman" w:hAnsi="Times New Roman"/>
          <w:sz w:val="28"/>
          <w:szCs w:val="28"/>
          <w:lang w:eastAsia="ru-RU"/>
        </w:rPr>
        <w:t>- простановка штампа (по доверенности);</w:t>
      </w:r>
    </w:p>
    <w:p w:rsidR="00984D07" w:rsidRPr="00984D07" w:rsidRDefault="00984D07" w:rsidP="00984D07">
      <w:pPr>
        <w:spacing w:after="0" w:line="240" w:lineRule="auto"/>
        <w:ind w:firstLine="567"/>
        <w:jc w:val="both"/>
        <w:rPr>
          <w:rFonts w:ascii="Times New Roman" w:hAnsi="Times New Roman"/>
          <w:sz w:val="28"/>
          <w:szCs w:val="28"/>
          <w:lang w:eastAsia="ru-RU"/>
        </w:rPr>
      </w:pPr>
      <w:r w:rsidRPr="00984D07">
        <w:rPr>
          <w:rFonts w:ascii="Times New Roman" w:hAnsi="Times New Roman"/>
          <w:sz w:val="28"/>
          <w:szCs w:val="28"/>
          <w:lang w:eastAsia="ru-RU"/>
        </w:rPr>
        <w:t>- простановка печати организации Заказчика;</w:t>
      </w:r>
    </w:p>
    <w:p w:rsidR="00984D07" w:rsidRPr="00984D07" w:rsidRDefault="00984D07" w:rsidP="00984D07">
      <w:pPr>
        <w:spacing w:after="0" w:line="240" w:lineRule="auto"/>
        <w:ind w:firstLine="567"/>
        <w:jc w:val="both"/>
        <w:rPr>
          <w:rFonts w:ascii="Times New Roman" w:hAnsi="Times New Roman"/>
          <w:sz w:val="28"/>
          <w:szCs w:val="28"/>
          <w:lang w:eastAsia="ru-RU"/>
        </w:rPr>
      </w:pPr>
      <w:r w:rsidRPr="00984D07">
        <w:rPr>
          <w:rFonts w:ascii="Times New Roman" w:hAnsi="Times New Roman"/>
          <w:sz w:val="28"/>
          <w:szCs w:val="28"/>
          <w:lang w:eastAsia="ru-RU"/>
        </w:rPr>
        <w:t>- простановка подписи по доверенности.</w:t>
      </w:r>
    </w:p>
    <w:p w:rsidR="00984D07" w:rsidRPr="00984D07" w:rsidRDefault="00984D07" w:rsidP="00984D07">
      <w:pPr>
        <w:spacing w:after="0" w:line="240" w:lineRule="auto"/>
        <w:ind w:firstLine="567"/>
        <w:jc w:val="both"/>
        <w:rPr>
          <w:rFonts w:ascii="Times New Roman" w:hAnsi="Times New Roman"/>
          <w:sz w:val="28"/>
          <w:szCs w:val="28"/>
          <w:lang w:eastAsia="ru-RU"/>
        </w:rPr>
      </w:pPr>
      <w:r w:rsidRPr="00984D07">
        <w:rPr>
          <w:rFonts w:ascii="Times New Roman" w:hAnsi="Times New Roman"/>
          <w:sz w:val="28"/>
          <w:szCs w:val="28"/>
          <w:lang w:eastAsia="ru-RU"/>
        </w:rPr>
        <w:t>- формирование комплекта документов, совмещение персонализаций.</w:t>
      </w:r>
    </w:p>
    <w:p w:rsidR="00984D07" w:rsidRPr="00984D07" w:rsidRDefault="00984D07" w:rsidP="00984D07">
      <w:pPr>
        <w:spacing w:after="0" w:line="240" w:lineRule="auto"/>
        <w:ind w:firstLine="567"/>
        <w:jc w:val="both"/>
        <w:rPr>
          <w:rFonts w:ascii="Times New Roman" w:hAnsi="Times New Roman"/>
          <w:sz w:val="28"/>
          <w:szCs w:val="28"/>
          <w:lang w:eastAsia="ru-RU"/>
        </w:rPr>
      </w:pPr>
      <w:r w:rsidRPr="00984D07">
        <w:rPr>
          <w:rFonts w:ascii="Times New Roman" w:hAnsi="Times New Roman"/>
          <w:sz w:val="28"/>
          <w:szCs w:val="28"/>
          <w:lang w:eastAsia="ru-RU"/>
        </w:rPr>
        <w:t xml:space="preserve"> - предпочтовая подготовка (сортировка, упаковка, короба, паллеты)</w:t>
      </w:r>
    </w:p>
    <w:p w:rsidR="00984D07" w:rsidRPr="00984D07" w:rsidRDefault="00984D07" w:rsidP="00984D07">
      <w:pPr>
        <w:spacing w:after="0" w:line="240" w:lineRule="auto"/>
        <w:ind w:firstLine="567"/>
        <w:jc w:val="both"/>
        <w:rPr>
          <w:rFonts w:ascii="Times New Roman" w:hAnsi="Times New Roman"/>
          <w:sz w:val="28"/>
          <w:szCs w:val="28"/>
          <w:lang w:eastAsia="ru-RU"/>
        </w:rPr>
      </w:pPr>
      <w:r w:rsidRPr="00984D07">
        <w:rPr>
          <w:rFonts w:ascii="Times New Roman" w:hAnsi="Times New Roman"/>
          <w:sz w:val="28"/>
          <w:szCs w:val="28"/>
          <w:lang w:eastAsia="ru-RU"/>
        </w:rPr>
        <w:t>- упаковка в конверт С4.</w:t>
      </w:r>
    </w:p>
    <w:p w:rsidR="00984D07" w:rsidRPr="00984D07" w:rsidRDefault="00984D07" w:rsidP="00984D07">
      <w:pPr>
        <w:spacing w:after="0" w:line="240" w:lineRule="auto"/>
        <w:ind w:firstLine="567"/>
        <w:jc w:val="both"/>
        <w:rPr>
          <w:rFonts w:ascii="Times New Roman" w:hAnsi="Times New Roman"/>
          <w:sz w:val="28"/>
          <w:szCs w:val="28"/>
          <w:lang w:eastAsia="ru-RU"/>
        </w:rPr>
      </w:pPr>
      <w:r w:rsidRPr="00984D07">
        <w:rPr>
          <w:rFonts w:ascii="Times New Roman" w:hAnsi="Times New Roman"/>
          <w:sz w:val="28"/>
          <w:szCs w:val="28"/>
          <w:lang w:eastAsia="ru-RU"/>
        </w:rPr>
        <w:t>- оформление сопроводительной документации.</w:t>
      </w:r>
    </w:p>
    <w:p w:rsidR="00984D07" w:rsidRPr="00984D07" w:rsidRDefault="00984D07" w:rsidP="00984D07">
      <w:pPr>
        <w:spacing w:after="0" w:line="240" w:lineRule="auto"/>
        <w:ind w:firstLine="567"/>
        <w:jc w:val="both"/>
        <w:rPr>
          <w:rFonts w:ascii="Times New Roman" w:hAnsi="Times New Roman"/>
          <w:sz w:val="28"/>
          <w:szCs w:val="28"/>
          <w:lang w:eastAsia="ru-RU"/>
        </w:rPr>
      </w:pPr>
      <w:r w:rsidRPr="00984D07">
        <w:rPr>
          <w:rFonts w:ascii="Times New Roman" w:hAnsi="Times New Roman"/>
          <w:sz w:val="28"/>
          <w:szCs w:val="28"/>
          <w:lang w:eastAsia="ru-RU"/>
        </w:rPr>
        <w:t>- доставка готовых счетов и реестров юридическим лицам.</w:t>
      </w:r>
    </w:p>
    <w:p w:rsidR="00984D07" w:rsidRPr="00984D07" w:rsidRDefault="00984D07" w:rsidP="00984D07">
      <w:pPr>
        <w:spacing w:after="0" w:line="240" w:lineRule="auto"/>
        <w:ind w:firstLine="567"/>
        <w:jc w:val="both"/>
        <w:rPr>
          <w:rFonts w:ascii="Times New Roman" w:hAnsi="Times New Roman"/>
          <w:sz w:val="28"/>
          <w:szCs w:val="28"/>
          <w:lang w:eastAsia="ru-RU"/>
        </w:rPr>
      </w:pPr>
      <w:r w:rsidRPr="00984D07">
        <w:rPr>
          <w:rFonts w:ascii="Times New Roman" w:hAnsi="Times New Roman"/>
          <w:sz w:val="28"/>
          <w:szCs w:val="28"/>
          <w:lang w:eastAsia="ru-RU"/>
        </w:rPr>
        <w:t>При оказании данной услуги исполнитель несет затраты по организации защищенного канала связи для передачи данных и сервера для их хранения, закупке бумаги, расходных материалов, упаковочной тары, транспортной логистики, которые, наряду с прочими затратами включены в стоимость изделия.</w:t>
      </w:r>
    </w:p>
    <w:p w:rsidR="00984D07" w:rsidRPr="00984D07" w:rsidRDefault="00984D07" w:rsidP="00984D0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3.2</w:t>
      </w:r>
      <w:r w:rsidRPr="00984D07">
        <w:rPr>
          <w:rFonts w:ascii="Times New Roman" w:hAnsi="Times New Roman"/>
          <w:sz w:val="28"/>
          <w:szCs w:val="28"/>
          <w:lang w:eastAsia="ru-RU"/>
        </w:rPr>
        <w:t xml:space="preserve">. В течение 72 часов после получения файлов необходимо обеспечить печать счетов и реестров для юридических лиц. </w:t>
      </w:r>
    </w:p>
    <w:p w:rsidR="00984D07" w:rsidRDefault="00984D07" w:rsidP="00984D0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3.3</w:t>
      </w:r>
      <w:r w:rsidRPr="00984D07">
        <w:rPr>
          <w:rFonts w:ascii="Times New Roman" w:hAnsi="Times New Roman"/>
          <w:sz w:val="28"/>
          <w:szCs w:val="28"/>
          <w:lang w:eastAsia="ru-RU"/>
        </w:rPr>
        <w:t>. В течении 7 дней обеспечить доставку счетов и реестров юридическим лицам.</w:t>
      </w:r>
    </w:p>
    <w:p w:rsidR="00984D07" w:rsidRDefault="00984D07" w:rsidP="00984D07">
      <w:pPr>
        <w:spacing w:after="0" w:line="240" w:lineRule="auto"/>
        <w:ind w:firstLine="567"/>
        <w:jc w:val="both"/>
        <w:rPr>
          <w:rFonts w:ascii="Times New Roman" w:hAnsi="Times New Roman"/>
          <w:sz w:val="28"/>
          <w:szCs w:val="28"/>
        </w:rPr>
      </w:pPr>
      <w:r>
        <w:rPr>
          <w:rFonts w:ascii="Times New Roman" w:hAnsi="Times New Roman"/>
          <w:sz w:val="28"/>
          <w:szCs w:val="28"/>
          <w:lang w:eastAsia="ru-RU"/>
        </w:rPr>
        <w:t xml:space="preserve">3.4. </w:t>
      </w:r>
      <w:r w:rsidRPr="00984D07">
        <w:rPr>
          <w:rFonts w:ascii="Times New Roman" w:hAnsi="Times New Roman"/>
          <w:sz w:val="28"/>
          <w:szCs w:val="28"/>
        </w:rPr>
        <w:t>Исполнитель должен иметь опыт, возможность и ресурсы для начала оказания услуги в течение 7 дней с момента заключения договора и предоставления тестовых данных.</w:t>
      </w:r>
    </w:p>
    <w:p w:rsidR="00984D07" w:rsidRPr="00984D07" w:rsidRDefault="00984D07" w:rsidP="00984D0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984D07">
        <w:rPr>
          <w:rFonts w:ascii="Times New Roman" w:eastAsia="Times New Roman" w:hAnsi="Times New Roman"/>
          <w:sz w:val="28"/>
          <w:szCs w:val="28"/>
          <w:lang w:eastAsia="ru-RU"/>
        </w:rPr>
        <w:t>.</w:t>
      </w:r>
      <w:r>
        <w:rPr>
          <w:rFonts w:ascii="Times New Roman" w:eastAsia="Times New Roman" w:hAnsi="Times New Roman"/>
          <w:sz w:val="28"/>
          <w:szCs w:val="28"/>
          <w:lang w:eastAsia="ru-RU"/>
        </w:rPr>
        <w:t>5</w:t>
      </w:r>
      <w:r w:rsidRPr="00984D07">
        <w:rPr>
          <w:rFonts w:ascii="Times New Roman" w:eastAsia="Times New Roman" w:hAnsi="Times New Roman"/>
          <w:sz w:val="28"/>
          <w:szCs w:val="28"/>
          <w:lang w:eastAsia="ru-RU"/>
        </w:rPr>
        <w:t xml:space="preserve">. Работа производства Исполнителя должна осуществляться по графику </w:t>
      </w:r>
      <w:r>
        <w:rPr>
          <w:rFonts w:ascii="Times New Roman" w:eastAsia="Times New Roman" w:hAnsi="Times New Roman"/>
          <w:sz w:val="28"/>
          <w:szCs w:val="28"/>
          <w:lang w:eastAsia="ru-RU"/>
        </w:rPr>
        <w:t xml:space="preserve">        </w:t>
      </w:r>
      <w:r w:rsidRPr="00984D07">
        <w:rPr>
          <w:rFonts w:ascii="Times New Roman" w:eastAsia="Times New Roman" w:hAnsi="Times New Roman"/>
          <w:sz w:val="28"/>
          <w:szCs w:val="28"/>
          <w:lang w:eastAsia="ru-RU"/>
        </w:rPr>
        <w:t>24 часа в сутки, 7 дней в неделю.</w:t>
      </w:r>
    </w:p>
    <w:p w:rsidR="00984D07" w:rsidRPr="00984D07" w:rsidRDefault="00984D07" w:rsidP="00984D0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w:t>
      </w:r>
      <w:r w:rsidRPr="00984D07">
        <w:rPr>
          <w:rFonts w:ascii="Times New Roman" w:eastAsia="Times New Roman" w:hAnsi="Times New Roman"/>
          <w:sz w:val="28"/>
          <w:szCs w:val="28"/>
          <w:lang w:eastAsia="ru-RU"/>
        </w:rPr>
        <w:t>. Исполнитель осуществляет прием выгрузки базы данных в любое установленное Заказчиком время, включая выходные дни.</w:t>
      </w:r>
    </w:p>
    <w:p w:rsidR="00984D07" w:rsidRPr="00F545C6" w:rsidRDefault="00F545C6" w:rsidP="00984D07">
      <w:pPr>
        <w:spacing w:after="0" w:line="240" w:lineRule="auto"/>
        <w:ind w:firstLine="567"/>
        <w:jc w:val="both"/>
        <w:rPr>
          <w:rFonts w:ascii="Times New Roman" w:eastAsia="Times New Roman" w:hAnsi="Times New Roman"/>
          <w:sz w:val="28"/>
          <w:szCs w:val="28"/>
          <w:lang w:eastAsia="ru-RU"/>
        </w:rPr>
      </w:pPr>
      <w:r w:rsidRPr="00F545C6">
        <w:rPr>
          <w:rFonts w:ascii="Times New Roman" w:eastAsia="Times New Roman" w:hAnsi="Times New Roman"/>
          <w:sz w:val="28"/>
          <w:szCs w:val="28"/>
          <w:lang w:eastAsia="ru-RU"/>
        </w:rPr>
        <w:t>3.</w:t>
      </w:r>
      <w:r w:rsidR="00984D07" w:rsidRPr="00F545C6">
        <w:rPr>
          <w:rFonts w:ascii="Times New Roman" w:eastAsia="Times New Roman" w:hAnsi="Times New Roman"/>
          <w:sz w:val="28"/>
          <w:szCs w:val="28"/>
          <w:lang w:eastAsia="ru-RU"/>
        </w:rPr>
        <w:t>7.</w:t>
      </w:r>
      <w:r w:rsidR="00984D07" w:rsidRPr="00F545C6">
        <w:rPr>
          <w:sz w:val="28"/>
          <w:szCs w:val="28"/>
        </w:rPr>
        <w:t xml:space="preserve"> </w:t>
      </w:r>
      <w:r w:rsidR="00984D07" w:rsidRPr="00F545C6">
        <w:rPr>
          <w:rFonts w:ascii="Times New Roman" w:eastAsia="Times New Roman" w:hAnsi="Times New Roman"/>
          <w:sz w:val="28"/>
          <w:szCs w:val="28"/>
          <w:lang w:eastAsia="ru-RU"/>
        </w:rPr>
        <w:t>Исполнитель должен иметь опыт работы с программным обеспечением ЭТТОН, не менее 6-ти месяцев</w:t>
      </w:r>
      <w:r w:rsidR="005E1FEC">
        <w:rPr>
          <w:rFonts w:ascii="Times New Roman" w:eastAsia="Times New Roman" w:hAnsi="Times New Roman"/>
          <w:sz w:val="28"/>
          <w:szCs w:val="28"/>
          <w:lang w:eastAsia="ru-RU"/>
        </w:rPr>
        <w:t>.</w:t>
      </w:r>
    </w:p>
    <w:p w:rsidR="00984D07" w:rsidRPr="00984D07" w:rsidRDefault="00984D07" w:rsidP="00984D07">
      <w:pPr>
        <w:spacing w:after="0" w:line="240" w:lineRule="auto"/>
        <w:ind w:firstLine="567"/>
        <w:jc w:val="both"/>
        <w:rPr>
          <w:rFonts w:ascii="Times New Roman" w:hAnsi="Times New Roman"/>
          <w:sz w:val="28"/>
          <w:szCs w:val="28"/>
          <w:lang w:eastAsia="ru-RU"/>
        </w:rPr>
      </w:pPr>
    </w:p>
    <w:p w:rsidR="00984D07" w:rsidRPr="00984D07" w:rsidRDefault="00984D07" w:rsidP="00984D07">
      <w:pPr>
        <w:spacing w:after="0" w:line="240" w:lineRule="auto"/>
        <w:ind w:firstLine="567"/>
        <w:jc w:val="both"/>
        <w:rPr>
          <w:rFonts w:ascii="Times New Roman" w:hAnsi="Times New Roman"/>
          <w:b/>
          <w:sz w:val="28"/>
          <w:szCs w:val="28"/>
          <w:lang w:eastAsia="ru-RU"/>
        </w:rPr>
      </w:pPr>
      <w:r w:rsidRPr="00984D07">
        <w:rPr>
          <w:rFonts w:ascii="Times New Roman" w:hAnsi="Times New Roman"/>
          <w:b/>
          <w:sz w:val="28"/>
          <w:szCs w:val="28"/>
          <w:lang w:eastAsia="ru-RU"/>
        </w:rPr>
        <w:t>4. Общие требования к качеству и внешнему виду счетов и реестров:</w:t>
      </w:r>
    </w:p>
    <w:p w:rsidR="00984D07" w:rsidRPr="00984D07" w:rsidRDefault="00984D07" w:rsidP="00984D0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4</w:t>
      </w:r>
      <w:r w:rsidRPr="00984D07">
        <w:rPr>
          <w:rFonts w:ascii="Times New Roman" w:hAnsi="Times New Roman"/>
          <w:sz w:val="28"/>
          <w:szCs w:val="28"/>
          <w:lang w:eastAsia="ru-RU"/>
        </w:rPr>
        <w:t>.1. Должна быть соблюдена стабильность цвета во всем тираже. Не допускается наличие «разнотона», отмарывания, непропечатки, смазывания краски, многочисленных забитых краской участков текста и иллюстраций, пробивания краски на оборот оттиска, нечёткой сдвоенной печати, делающей невозможным чтение текста и восприятие изображения, тенения, выщипывания волокон бумаги, масляных пятен, следов рук и других загрязнений.</w:t>
      </w:r>
    </w:p>
    <w:p w:rsidR="00984D07" w:rsidRPr="00984D07" w:rsidRDefault="00984D07" w:rsidP="00984D0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4.2.</w:t>
      </w:r>
      <w:r w:rsidRPr="00984D07">
        <w:rPr>
          <w:rFonts w:ascii="Times New Roman" w:hAnsi="Times New Roman"/>
          <w:sz w:val="28"/>
          <w:szCs w:val="28"/>
          <w:lang w:eastAsia="ru-RU"/>
        </w:rPr>
        <w:t xml:space="preserve"> Весь возникший в процессе производства по вине исполнителя брак должен быть восстановлен в полном объеме и помещен в общий тираж согласно установленной сортировке. </w:t>
      </w:r>
    </w:p>
    <w:p w:rsidR="00984D07" w:rsidRPr="00984D07" w:rsidRDefault="00984D07" w:rsidP="00984D0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4.3</w:t>
      </w:r>
      <w:r w:rsidRPr="00984D07">
        <w:rPr>
          <w:rFonts w:ascii="Times New Roman" w:hAnsi="Times New Roman"/>
          <w:sz w:val="28"/>
          <w:szCs w:val="28"/>
          <w:lang w:eastAsia="ru-RU"/>
        </w:rPr>
        <w:t xml:space="preserve">. Парк оборудования исполнителя должен обеспечивать полный цикл изготовления счетов и реестров. Мощность производственного комплекса исполнителя должна удовлетворять потребностям заказчика. </w:t>
      </w:r>
    </w:p>
    <w:p w:rsidR="00984D07" w:rsidRPr="00984D07" w:rsidRDefault="00984D07" w:rsidP="00984D0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4.4</w:t>
      </w:r>
      <w:r w:rsidRPr="00984D07">
        <w:rPr>
          <w:rFonts w:ascii="Times New Roman" w:hAnsi="Times New Roman"/>
          <w:sz w:val="28"/>
          <w:szCs w:val="28"/>
          <w:lang w:eastAsia="ru-RU"/>
        </w:rPr>
        <w:t>. Ежемесячно, по факту печати счетов и реестров Исполнитель обязан обеспечить формирование и печать Актов оказанных услуг, счетов на оплату и т.д.</w:t>
      </w:r>
    </w:p>
    <w:p w:rsidR="00F545C6" w:rsidRDefault="00F545C6" w:rsidP="00984D07">
      <w:pPr>
        <w:spacing w:after="0" w:line="240" w:lineRule="auto"/>
        <w:ind w:firstLine="567"/>
        <w:jc w:val="both"/>
        <w:rPr>
          <w:rFonts w:ascii="Times New Roman" w:eastAsia="Times New Roman" w:hAnsi="Times New Roman"/>
          <w:b/>
          <w:sz w:val="28"/>
          <w:szCs w:val="28"/>
          <w:lang w:eastAsia="ru-RU"/>
        </w:rPr>
      </w:pPr>
    </w:p>
    <w:p w:rsidR="00984D07" w:rsidRPr="00984D07" w:rsidRDefault="00984D07" w:rsidP="00984D07">
      <w:pPr>
        <w:spacing w:after="0" w:line="240" w:lineRule="auto"/>
        <w:ind w:firstLine="567"/>
        <w:jc w:val="both"/>
        <w:rPr>
          <w:rFonts w:ascii="Times New Roman" w:eastAsia="Times New Roman" w:hAnsi="Times New Roman"/>
          <w:b/>
          <w:sz w:val="28"/>
          <w:szCs w:val="28"/>
          <w:lang w:eastAsia="ru-RU"/>
        </w:rPr>
      </w:pPr>
      <w:r w:rsidRPr="00984D07">
        <w:rPr>
          <w:rFonts w:ascii="Times New Roman" w:eastAsia="Times New Roman" w:hAnsi="Times New Roman"/>
          <w:b/>
          <w:sz w:val="28"/>
          <w:szCs w:val="28"/>
          <w:lang w:eastAsia="ru-RU"/>
        </w:rPr>
        <w:t>5. Требования к защите информации и безопасности:</w:t>
      </w:r>
    </w:p>
    <w:tbl>
      <w:tblPr>
        <w:tblW w:w="10583" w:type="dxa"/>
        <w:jc w:val="center"/>
        <w:tblInd w:w="-988" w:type="dxa"/>
        <w:tblLayout w:type="fixed"/>
        <w:tblLook w:val="04A0"/>
      </w:tblPr>
      <w:tblGrid>
        <w:gridCol w:w="569"/>
        <w:gridCol w:w="2665"/>
        <w:gridCol w:w="3165"/>
        <w:gridCol w:w="4184"/>
      </w:tblGrid>
      <w:tr w:rsidR="00984D07" w:rsidRPr="00984D07" w:rsidTr="009E2701">
        <w:trPr>
          <w:trHeight w:val="20"/>
          <w:tblHeader/>
          <w:jc w:val="center"/>
        </w:trPr>
        <w:tc>
          <w:tcPr>
            <w:tcW w:w="56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84D07" w:rsidRPr="00984D07" w:rsidRDefault="00984D07" w:rsidP="004175EA">
            <w:pPr>
              <w:spacing w:after="0" w:line="240" w:lineRule="auto"/>
              <w:jc w:val="center"/>
              <w:rPr>
                <w:rFonts w:ascii="Times New Roman" w:eastAsia="Times New Roman" w:hAnsi="Times New Roman"/>
                <w:bCs/>
                <w:color w:val="000000"/>
                <w:sz w:val="24"/>
                <w:szCs w:val="24"/>
                <w:lang w:eastAsia="ru-RU"/>
              </w:rPr>
            </w:pPr>
            <w:r w:rsidRPr="00984D07">
              <w:rPr>
                <w:rFonts w:ascii="Times New Roman" w:eastAsia="Times New Roman" w:hAnsi="Times New Roman"/>
                <w:bCs/>
                <w:color w:val="000000"/>
                <w:sz w:val="24"/>
                <w:szCs w:val="24"/>
                <w:lang w:eastAsia="ru-RU"/>
              </w:rPr>
              <w:t>№</w:t>
            </w:r>
          </w:p>
        </w:tc>
        <w:tc>
          <w:tcPr>
            <w:tcW w:w="2665" w:type="dxa"/>
            <w:tcBorders>
              <w:top w:val="single" w:sz="4" w:space="0" w:color="auto"/>
              <w:left w:val="nil"/>
              <w:bottom w:val="single" w:sz="4" w:space="0" w:color="auto"/>
              <w:right w:val="single" w:sz="4" w:space="0" w:color="auto"/>
            </w:tcBorders>
            <w:shd w:val="clear" w:color="auto" w:fill="E7E6E6"/>
            <w:vAlign w:val="center"/>
            <w:hideMark/>
          </w:tcPr>
          <w:p w:rsidR="009E2701" w:rsidRDefault="00984D07" w:rsidP="009E2701">
            <w:pPr>
              <w:spacing w:after="0" w:line="240" w:lineRule="auto"/>
              <w:jc w:val="center"/>
              <w:rPr>
                <w:rFonts w:ascii="Times New Roman" w:eastAsia="Times New Roman" w:hAnsi="Times New Roman"/>
                <w:bCs/>
                <w:color w:val="000000"/>
                <w:sz w:val="24"/>
                <w:szCs w:val="24"/>
                <w:lang w:eastAsia="ru-RU"/>
              </w:rPr>
            </w:pPr>
            <w:r w:rsidRPr="00984D07">
              <w:rPr>
                <w:rFonts w:ascii="Times New Roman" w:eastAsia="Times New Roman" w:hAnsi="Times New Roman"/>
                <w:bCs/>
                <w:color w:val="000000"/>
                <w:sz w:val="24"/>
                <w:szCs w:val="24"/>
                <w:lang w:eastAsia="ru-RU"/>
              </w:rPr>
              <w:t>Наи</w:t>
            </w:r>
            <w:r w:rsidR="009E2701">
              <w:rPr>
                <w:rFonts w:ascii="Times New Roman" w:eastAsia="Times New Roman" w:hAnsi="Times New Roman"/>
                <w:bCs/>
                <w:color w:val="000000"/>
                <w:sz w:val="24"/>
                <w:szCs w:val="24"/>
                <w:lang w:eastAsia="ru-RU"/>
              </w:rPr>
              <w:t>менование технологии/документа</w:t>
            </w:r>
            <w:r w:rsidRPr="00984D07">
              <w:rPr>
                <w:rFonts w:ascii="Times New Roman" w:eastAsia="Times New Roman" w:hAnsi="Times New Roman"/>
                <w:bCs/>
                <w:color w:val="000000"/>
                <w:sz w:val="24"/>
                <w:szCs w:val="24"/>
                <w:lang w:eastAsia="ru-RU"/>
              </w:rPr>
              <w:t>/</w:t>
            </w:r>
          </w:p>
          <w:p w:rsidR="00984D07" w:rsidRPr="00984D07" w:rsidRDefault="00984D07" w:rsidP="009E2701">
            <w:pPr>
              <w:spacing w:after="0" w:line="240" w:lineRule="auto"/>
              <w:jc w:val="center"/>
              <w:rPr>
                <w:rFonts w:ascii="Times New Roman" w:eastAsia="Times New Roman" w:hAnsi="Times New Roman"/>
                <w:bCs/>
                <w:color w:val="000000"/>
                <w:sz w:val="24"/>
                <w:szCs w:val="24"/>
                <w:lang w:eastAsia="ru-RU"/>
              </w:rPr>
            </w:pPr>
            <w:r w:rsidRPr="00984D07">
              <w:rPr>
                <w:rFonts w:ascii="Times New Roman" w:eastAsia="Times New Roman" w:hAnsi="Times New Roman"/>
                <w:bCs/>
                <w:color w:val="000000"/>
                <w:sz w:val="24"/>
                <w:szCs w:val="24"/>
                <w:lang w:eastAsia="ru-RU"/>
              </w:rPr>
              <w:t>компетенции</w:t>
            </w:r>
          </w:p>
        </w:tc>
        <w:tc>
          <w:tcPr>
            <w:tcW w:w="3165" w:type="dxa"/>
            <w:tcBorders>
              <w:top w:val="single" w:sz="4" w:space="0" w:color="auto"/>
              <w:left w:val="nil"/>
              <w:bottom w:val="single" w:sz="4" w:space="0" w:color="auto"/>
              <w:right w:val="single" w:sz="4" w:space="0" w:color="auto"/>
            </w:tcBorders>
            <w:shd w:val="clear" w:color="auto" w:fill="E7E6E6"/>
            <w:vAlign w:val="center"/>
            <w:hideMark/>
          </w:tcPr>
          <w:p w:rsidR="009E2701" w:rsidRDefault="00984D07" w:rsidP="004175EA">
            <w:pPr>
              <w:spacing w:after="0" w:line="240" w:lineRule="auto"/>
              <w:jc w:val="center"/>
              <w:rPr>
                <w:rFonts w:ascii="Times New Roman" w:eastAsia="Times New Roman" w:hAnsi="Times New Roman"/>
                <w:bCs/>
                <w:color w:val="000000"/>
                <w:sz w:val="24"/>
                <w:szCs w:val="24"/>
                <w:lang w:eastAsia="ru-RU"/>
              </w:rPr>
            </w:pPr>
            <w:r w:rsidRPr="00984D07">
              <w:rPr>
                <w:rFonts w:ascii="Times New Roman" w:eastAsia="Times New Roman" w:hAnsi="Times New Roman"/>
                <w:bCs/>
                <w:color w:val="000000"/>
                <w:sz w:val="24"/>
                <w:szCs w:val="24"/>
                <w:lang w:eastAsia="ru-RU"/>
              </w:rPr>
              <w:t>Краткая характеристика/</w:t>
            </w:r>
          </w:p>
          <w:p w:rsidR="00984D07" w:rsidRPr="00984D07" w:rsidRDefault="00984D07" w:rsidP="004175EA">
            <w:pPr>
              <w:spacing w:after="0" w:line="240" w:lineRule="auto"/>
              <w:jc w:val="center"/>
              <w:rPr>
                <w:rFonts w:ascii="Times New Roman" w:eastAsia="Times New Roman" w:hAnsi="Times New Roman"/>
                <w:bCs/>
                <w:color w:val="000000"/>
                <w:sz w:val="24"/>
                <w:szCs w:val="24"/>
                <w:lang w:eastAsia="ru-RU"/>
              </w:rPr>
            </w:pPr>
            <w:r w:rsidRPr="00984D07">
              <w:rPr>
                <w:rFonts w:ascii="Times New Roman" w:eastAsia="Times New Roman" w:hAnsi="Times New Roman"/>
                <w:bCs/>
                <w:color w:val="000000"/>
                <w:sz w:val="24"/>
                <w:szCs w:val="24"/>
                <w:lang w:eastAsia="ru-RU"/>
              </w:rPr>
              <w:t>описание</w:t>
            </w:r>
          </w:p>
        </w:tc>
        <w:tc>
          <w:tcPr>
            <w:tcW w:w="4184" w:type="dxa"/>
            <w:tcBorders>
              <w:top w:val="single" w:sz="4" w:space="0" w:color="auto"/>
              <w:left w:val="nil"/>
              <w:bottom w:val="single" w:sz="4" w:space="0" w:color="auto"/>
              <w:right w:val="single" w:sz="4" w:space="0" w:color="auto"/>
            </w:tcBorders>
            <w:shd w:val="clear" w:color="auto" w:fill="E7E6E6"/>
            <w:vAlign w:val="center"/>
            <w:hideMark/>
          </w:tcPr>
          <w:p w:rsidR="009E2701" w:rsidRDefault="00984D07" w:rsidP="004175EA">
            <w:pPr>
              <w:spacing w:after="0" w:line="240" w:lineRule="auto"/>
              <w:jc w:val="center"/>
              <w:rPr>
                <w:rFonts w:ascii="Times New Roman" w:eastAsia="Times New Roman" w:hAnsi="Times New Roman"/>
                <w:bCs/>
                <w:color w:val="000000"/>
                <w:sz w:val="24"/>
                <w:szCs w:val="24"/>
                <w:lang w:eastAsia="ru-RU"/>
              </w:rPr>
            </w:pPr>
            <w:r w:rsidRPr="00984D07">
              <w:rPr>
                <w:rFonts w:ascii="Times New Roman" w:eastAsia="Times New Roman" w:hAnsi="Times New Roman"/>
                <w:bCs/>
                <w:color w:val="000000"/>
                <w:sz w:val="24"/>
                <w:szCs w:val="24"/>
                <w:lang w:eastAsia="ru-RU"/>
              </w:rPr>
              <w:t>Требования/</w:t>
            </w:r>
          </w:p>
          <w:p w:rsidR="00984D07" w:rsidRPr="00984D07" w:rsidRDefault="00984D07" w:rsidP="004175EA">
            <w:pPr>
              <w:spacing w:after="0" w:line="240" w:lineRule="auto"/>
              <w:jc w:val="center"/>
              <w:rPr>
                <w:rFonts w:ascii="Times New Roman" w:eastAsia="Times New Roman" w:hAnsi="Times New Roman"/>
                <w:bCs/>
                <w:color w:val="000000"/>
                <w:sz w:val="24"/>
                <w:szCs w:val="24"/>
                <w:lang w:eastAsia="ru-RU"/>
              </w:rPr>
            </w:pPr>
            <w:r w:rsidRPr="00984D07">
              <w:rPr>
                <w:rFonts w:ascii="Times New Roman" w:eastAsia="Times New Roman" w:hAnsi="Times New Roman"/>
                <w:bCs/>
                <w:color w:val="000000"/>
                <w:sz w:val="24"/>
                <w:szCs w:val="24"/>
                <w:lang w:eastAsia="ru-RU"/>
              </w:rPr>
              <w:t>нормативное основание</w:t>
            </w:r>
          </w:p>
        </w:tc>
      </w:tr>
      <w:tr w:rsidR="00984D07" w:rsidRPr="00984D07" w:rsidTr="009E2701">
        <w:trPr>
          <w:trHeight w:val="20"/>
          <w:jc w:val="center"/>
        </w:trPr>
        <w:tc>
          <w:tcPr>
            <w:tcW w:w="569" w:type="dxa"/>
            <w:tcBorders>
              <w:top w:val="nil"/>
              <w:left w:val="single" w:sz="4" w:space="0" w:color="auto"/>
              <w:bottom w:val="single" w:sz="4" w:space="0" w:color="auto"/>
              <w:right w:val="single" w:sz="4" w:space="0" w:color="auto"/>
            </w:tcBorders>
            <w:vAlign w:val="center"/>
            <w:hideMark/>
          </w:tcPr>
          <w:p w:rsidR="00984D07" w:rsidRPr="00984D07" w:rsidRDefault="00984D07" w:rsidP="004175EA">
            <w:pPr>
              <w:spacing w:after="0" w:line="240" w:lineRule="auto"/>
              <w:jc w:val="center"/>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1.</w:t>
            </w:r>
          </w:p>
        </w:tc>
        <w:tc>
          <w:tcPr>
            <w:tcW w:w="2665"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Защищенный информационный обмен на базе сертифицированных шифровальных (криптографических) средств, совместимых с решениями семейства ViPNet</w:t>
            </w:r>
          </w:p>
        </w:tc>
        <w:tc>
          <w:tcPr>
            <w:tcW w:w="3165" w:type="dxa"/>
            <w:tcBorders>
              <w:top w:val="nil"/>
              <w:left w:val="nil"/>
              <w:bottom w:val="single" w:sz="4" w:space="0" w:color="auto"/>
              <w:right w:val="single" w:sz="4" w:space="0" w:color="auto"/>
            </w:tcBorders>
            <w:vAlign w:val="center"/>
            <w:hideMark/>
          </w:tcPr>
          <w:p w:rsidR="00984D07" w:rsidRPr="00984D07" w:rsidRDefault="00984D07" w:rsidP="004175EA">
            <w:pPr>
              <w:spacing w:after="24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Криптошлюз, обеспечивающий шифрование по ГОСТ 28147-89 (256 бит), работающий при высоких нагрузках в режиме 24/7/365</w:t>
            </w:r>
          </w:p>
        </w:tc>
        <w:tc>
          <w:tcPr>
            <w:tcW w:w="4184"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Канал передачи данных должен быть организован на основе технологии виртуальных частных сетей - VPN, реализованной с использованием сертифицированных шифровальных (криптографических) средств, совместимых с решениями семейства ViPNet.</w:t>
            </w:r>
          </w:p>
        </w:tc>
      </w:tr>
      <w:tr w:rsidR="00984D07" w:rsidRPr="00984D07" w:rsidTr="009E2701">
        <w:trPr>
          <w:trHeight w:val="20"/>
          <w:jc w:val="center"/>
        </w:trPr>
        <w:tc>
          <w:tcPr>
            <w:tcW w:w="569" w:type="dxa"/>
            <w:tcBorders>
              <w:top w:val="nil"/>
              <w:left w:val="single" w:sz="4" w:space="0" w:color="auto"/>
              <w:bottom w:val="single" w:sz="4" w:space="0" w:color="auto"/>
              <w:right w:val="single" w:sz="4" w:space="0" w:color="auto"/>
            </w:tcBorders>
            <w:vAlign w:val="center"/>
            <w:hideMark/>
          </w:tcPr>
          <w:p w:rsidR="00984D07" w:rsidRPr="00984D07" w:rsidRDefault="00984D07" w:rsidP="004175EA">
            <w:pPr>
              <w:spacing w:after="0" w:line="240" w:lineRule="auto"/>
              <w:jc w:val="center"/>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2.</w:t>
            </w:r>
          </w:p>
        </w:tc>
        <w:tc>
          <w:tcPr>
            <w:tcW w:w="2665"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 xml:space="preserve">1. Лицензия ФСТЭК России на деятельность по разработке и </w:t>
            </w:r>
            <w:r w:rsidRPr="00984D07">
              <w:rPr>
                <w:rFonts w:ascii="Times New Roman" w:eastAsia="Times New Roman" w:hAnsi="Times New Roman"/>
                <w:color w:val="000000"/>
                <w:sz w:val="24"/>
                <w:szCs w:val="24"/>
                <w:lang w:eastAsia="ru-RU"/>
              </w:rPr>
              <w:lastRenderedPageBreak/>
              <w:t>производству средств защиты конфиденциальной информации;</w:t>
            </w:r>
            <w:r w:rsidRPr="00984D07">
              <w:rPr>
                <w:rFonts w:ascii="Times New Roman" w:eastAsia="Times New Roman" w:hAnsi="Times New Roman"/>
                <w:color w:val="000000"/>
                <w:sz w:val="24"/>
                <w:szCs w:val="24"/>
                <w:lang w:eastAsia="ru-RU"/>
              </w:rPr>
              <w:br/>
              <w:t>2. Лицензия ФСТЭК России на деятельность по технической защите конфиденциальной информации;</w:t>
            </w:r>
          </w:p>
        </w:tc>
        <w:tc>
          <w:tcPr>
            <w:tcW w:w="3165"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lastRenderedPageBreak/>
              <w:t xml:space="preserve">Лицензии регуляторов в области защиты информации, </w:t>
            </w:r>
            <w:r w:rsidRPr="00984D07">
              <w:rPr>
                <w:rFonts w:ascii="Times New Roman" w:eastAsia="Times New Roman" w:hAnsi="Times New Roman"/>
                <w:color w:val="000000"/>
                <w:sz w:val="24"/>
                <w:szCs w:val="24"/>
                <w:lang w:eastAsia="ru-RU"/>
              </w:rPr>
              <w:lastRenderedPageBreak/>
              <w:t>свидетельствующие о выполнении организационно-распорядительных и организационно-технических мероприятий по защите конфиденциальной информации, в том числе персональных данных</w:t>
            </w:r>
          </w:p>
        </w:tc>
        <w:tc>
          <w:tcPr>
            <w:tcW w:w="4184"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lastRenderedPageBreak/>
              <w:t xml:space="preserve">1. Лицензия ФСТЭК России на деятельность по разработке и производству средств защиты </w:t>
            </w:r>
            <w:r w:rsidRPr="00984D07">
              <w:rPr>
                <w:rFonts w:ascii="Times New Roman" w:eastAsia="Times New Roman" w:hAnsi="Times New Roman"/>
                <w:color w:val="000000"/>
                <w:sz w:val="24"/>
                <w:szCs w:val="24"/>
                <w:lang w:eastAsia="ru-RU"/>
              </w:rPr>
              <w:lastRenderedPageBreak/>
              <w:t>конфиденциальной информации;</w:t>
            </w:r>
            <w:r w:rsidRPr="00984D07">
              <w:rPr>
                <w:rFonts w:ascii="Times New Roman" w:eastAsia="Times New Roman" w:hAnsi="Times New Roman"/>
                <w:color w:val="000000"/>
                <w:sz w:val="24"/>
                <w:szCs w:val="24"/>
                <w:lang w:eastAsia="ru-RU"/>
              </w:rPr>
              <w:br/>
              <w:t>2. Лицензия ФСТЭК России на деятельность по технической защите конфиденциальной информации;</w:t>
            </w:r>
            <w:r w:rsidRPr="00984D07">
              <w:rPr>
                <w:rFonts w:ascii="Times New Roman" w:eastAsia="Times New Roman" w:hAnsi="Times New Roman"/>
                <w:color w:val="000000"/>
                <w:sz w:val="24"/>
                <w:szCs w:val="24"/>
                <w:lang w:eastAsia="ru-RU"/>
              </w:rPr>
              <w:br/>
            </w:r>
            <w:r w:rsidRPr="00984D07">
              <w:rPr>
                <w:rFonts w:ascii="Times New Roman" w:eastAsia="Times New Roman" w:hAnsi="Times New Roman"/>
                <w:bCs/>
                <w:color w:val="000000"/>
                <w:sz w:val="24"/>
                <w:szCs w:val="24"/>
                <w:lang w:eastAsia="ru-RU"/>
              </w:rPr>
              <w:t>Нормативное основание:</w:t>
            </w:r>
            <w:r w:rsidRPr="00984D07">
              <w:rPr>
                <w:rFonts w:ascii="Times New Roman" w:eastAsia="Times New Roman" w:hAnsi="Times New Roman"/>
                <w:bCs/>
                <w:color w:val="000000"/>
                <w:sz w:val="24"/>
                <w:szCs w:val="24"/>
                <w:lang w:eastAsia="ru-RU"/>
              </w:rPr>
              <w:br/>
            </w:r>
            <w:r w:rsidRPr="00984D07">
              <w:rPr>
                <w:rFonts w:ascii="Times New Roman" w:eastAsia="Times New Roman" w:hAnsi="Times New Roman"/>
                <w:color w:val="000000"/>
                <w:sz w:val="24"/>
                <w:szCs w:val="24"/>
                <w:lang w:eastAsia="ru-RU"/>
              </w:rPr>
              <w:t>Постановление Правительства РФ №171 от 03.03.2012</w:t>
            </w:r>
            <w:r w:rsidRPr="00984D07">
              <w:rPr>
                <w:rFonts w:ascii="Times New Roman" w:eastAsia="Times New Roman" w:hAnsi="Times New Roman"/>
                <w:color w:val="000000"/>
                <w:sz w:val="24"/>
                <w:szCs w:val="24"/>
                <w:lang w:eastAsia="ru-RU"/>
              </w:rPr>
              <w:br/>
              <w:t>Постановление Правительства РФ №79 от 03.02.2012</w:t>
            </w:r>
          </w:p>
        </w:tc>
      </w:tr>
      <w:tr w:rsidR="00984D07" w:rsidRPr="00984D07" w:rsidTr="009E2701">
        <w:trPr>
          <w:trHeight w:val="20"/>
          <w:jc w:val="center"/>
        </w:trPr>
        <w:tc>
          <w:tcPr>
            <w:tcW w:w="569" w:type="dxa"/>
            <w:tcBorders>
              <w:top w:val="nil"/>
              <w:left w:val="single" w:sz="4" w:space="0" w:color="auto"/>
              <w:bottom w:val="single" w:sz="4" w:space="0" w:color="auto"/>
              <w:right w:val="single" w:sz="4" w:space="0" w:color="auto"/>
            </w:tcBorders>
            <w:vAlign w:val="center"/>
            <w:hideMark/>
          </w:tcPr>
          <w:p w:rsidR="00984D07" w:rsidRPr="00984D07" w:rsidRDefault="00984D07" w:rsidP="004175EA">
            <w:pPr>
              <w:spacing w:after="0" w:line="240" w:lineRule="auto"/>
              <w:jc w:val="center"/>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lastRenderedPageBreak/>
              <w:t>3.</w:t>
            </w:r>
          </w:p>
        </w:tc>
        <w:tc>
          <w:tcPr>
            <w:tcW w:w="2665"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 xml:space="preserve">Лицензия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w:t>
            </w:r>
            <w:r w:rsidRPr="00984D07">
              <w:rPr>
                <w:rFonts w:ascii="Times New Roman" w:eastAsia="Times New Roman" w:hAnsi="Times New Roman"/>
                <w:color w:val="000000"/>
                <w:sz w:val="24"/>
                <w:szCs w:val="24"/>
                <w:lang w:eastAsia="ru-RU"/>
              </w:rPr>
              <w:lastRenderedPageBreak/>
              <w:t xml:space="preserve">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w:t>
            </w:r>
          </w:p>
        </w:tc>
        <w:tc>
          <w:tcPr>
            <w:tcW w:w="3165"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lastRenderedPageBreak/>
              <w:t>Лицензия регулятора в области защиты информации, которая является необходимой при работе с шифрсредствами, использующих ГОСТ-ые алгоритмы шифрования</w:t>
            </w:r>
          </w:p>
        </w:tc>
        <w:tc>
          <w:tcPr>
            <w:tcW w:w="4184"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 xml:space="preserve">Лицензия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w:t>
            </w:r>
            <w:r w:rsidRPr="00984D07">
              <w:rPr>
                <w:rFonts w:ascii="Times New Roman" w:eastAsia="Times New Roman" w:hAnsi="Times New Roman"/>
                <w:color w:val="000000"/>
                <w:sz w:val="24"/>
                <w:szCs w:val="24"/>
                <w:lang w:eastAsia="ru-RU"/>
              </w:rPr>
              <w:br/>
            </w:r>
            <w:r w:rsidRPr="00984D07">
              <w:rPr>
                <w:rFonts w:ascii="Times New Roman" w:eastAsia="Times New Roman" w:hAnsi="Times New Roman"/>
                <w:bCs/>
                <w:color w:val="000000"/>
                <w:sz w:val="24"/>
                <w:szCs w:val="24"/>
                <w:lang w:eastAsia="ru-RU"/>
              </w:rPr>
              <w:t>Нормативное основание:</w:t>
            </w:r>
            <w:r w:rsidRPr="00984D07">
              <w:rPr>
                <w:rFonts w:ascii="Times New Roman" w:eastAsia="Times New Roman" w:hAnsi="Times New Roman"/>
                <w:bCs/>
                <w:color w:val="000000"/>
                <w:sz w:val="24"/>
                <w:szCs w:val="24"/>
                <w:lang w:eastAsia="ru-RU"/>
              </w:rPr>
              <w:br/>
            </w:r>
            <w:r w:rsidRPr="00984D07">
              <w:rPr>
                <w:rFonts w:ascii="Times New Roman" w:eastAsia="Times New Roman" w:hAnsi="Times New Roman"/>
                <w:color w:val="000000"/>
                <w:sz w:val="24"/>
                <w:szCs w:val="24"/>
                <w:lang w:eastAsia="ru-RU"/>
              </w:rPr>
              <w:t xml:space="preserve">1. Постановление Правительства РФ от 16.04.2012 N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w:t>
            </w:r>
            <w:r w:rsidRPr="00984D07">
              <w:rPr>
                <w:rFonts w:ascii="Times New Roman" w:eastAsia="Times New Roman" w:hAnsi="Times New Roman"/>
                <w:color w:val="000000"/>
                <w:sz w:val="24"/>
                <w:szCs w:val="24"/>
                <w:lang w:eastAsia="ru-RU"/>
              </w:rPr>
              <w:lastRenderedPageBreak/>
              <w:t>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984D07">
              <w:rPr>
                <w:rFonts w:ascii="Times New Roman" w:eastAsia="Times New Roman" w:hAnsi="Times New Roman"/>
                <w:bCs/>
                <w:color w:val="000000"/>
                <w:sz w:val="24"/>
                <w:szCs w:val="24"/>
                <w:lang w:eastAsia="ru-RU"/>
              </w:rPr>
              <w:br/>
            </w:r>
            <w:r w:rsidRPr="00984D07">
              <w:rPr>
                <w:rFonts w:ascii="Times New Roman" w:eastAsia="Times New Roman" w:hAnsi="Times New Roman"/>
                <w:color w:val="000000"/>
                <w:sz w:val="24"/>
                <w:szCs w:val="24"/>
                <w:lang w:eastAsia="ru-RU"/>
              </w:rPr>
              <w:t xml:space="preserve">2. Федеральный закон от 04 мая 2011 г. № 99-ФЗ </w:t>
            </w:r>
          </w:p>
        </w:tc>
      </w:tr>
      <w:tr w:rsidR="00984D07" w:rsidRPr="00984D07" w:rsidTr="009E2701">
        <w:trPr>
          <w:trHeight w:val="20"/>
          <w:jc w:val="center"/>
        </w:trPr>
        <w:tc>
          <w:tcPr>
            <w:tcW w:w="569" w:type="dxa"/>
            <w:tcBorders>
              <w:top w:val="nil"/>
              <w:left w:val="single" w:sz="4" w:space="0" w:color="auto"/>
              <w:bottom w:val="single" w:sz="4" w:space="0" w:color="auto"/>
              <w:right w:val="single" w:sz="4" w:space="0" w:color="auto"/>
            </w:tcBorders>
            <w:vAlign w:val="center"/>
            <w:hideMark/>
          </w:tcPr>
          <w:p w:rsidR="00984D07" w:rsidRPr="00984D07" w:rsidRDefault="00984D07" w:rsidP="004175EA">
            <w:pPr>
              <w:spacing w:after="0" w:line="240" w:lineRule="auto"/>
              <w:jc w:val="center"/>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lastRenderedPageBreak/>
              <w:t>4.</w:t>
            </w:r>
          </w:p>
        </w:tc>
        <w:tc>
          <w:tcPr>
            <w:tcW w:w="10014" w:type="dxa"/>
            <w:gridSpan w:val="3"/>
            <w:tcBorders>
              <w:top w:val="single" w:sz="4" w:space="0" w:color="auto"/>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Технические мероприятия по обеспечению необходимого уровня информационной безопасности</w:t>
            </w:r>
          </w:p>
        </w:tc>
      </w:tr>
      <w:tr w:rsidR="00984D07" w:rsidRPr="00984D07" w:rsidTr="009E2701">
        <w:trPr>
          <w:trHeight w:val="20"/>
          <w:jc w:val="center"/>
        </w:trPr>
        <w:tc>
          <w:tcPr>
            <w:tcW w:w="569" w:type="dxa"/>
            <w:tcBorders>
              <w:top w:val="nil"/>
              <w:left w:val="single" w:sz="4" w:space="0" w:color="auto"/>
              <w:bottom w:val="single" w:sz="4" w:space="0" w:color="auto"/>
              <w:right w:val="single" w:sz="4" w:space="0" w:color="auto"/>
            </w:tcBorders>
            <w:vAlign w:val="center"/>
            <w:hideMark/>
          </w:tcPr>
          <w:p w:rsidR="00984D07" w:rsidRPr="00984D07" w:rsidRDefault="00984D07" w:rsidP="004175EA">
            <w:pPr>
              <w:spacing w:after="0" w:line="240" w:lineRule="auto"/>
              <w:jc w:val="center"/>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4.1.</w:t>
            </w:r>
          </w:p>
        </w:tc>
        <w:tc>
          <w:tcPr>
            <w:tcW w:w="2665"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Система от утечки информации (DLP-система)</w:t>
            </w:r>
          </w:p>
        </w:tc>
        <w:tc>
          <w:tcPr>
            <w:tcW w:w="3165"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Система от утечки информации для обнаружения несанкционированных действий со стороны пользователей, участвующих в обработке конфиденциальной информации, позволяет выявлять нарушения целостности и сохранности информации, путем создания соответствующих правил безопасности и оповещения администратора безопасности</w:t>
            </w:r>
          </w:p>
        </w:tc>
        <w:tc>
          <w:tcPr>
            <w:tcW w:w="4184"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В организации должны быть реализованы мероприятия по предотвращению утечки информации (DLP-система). Мероприятия по регламентированию порядка и условий обеспечения сохранности информации должны быть закреплены во внутренних организационно-распорядительных документах предприятия.</w:t>
            </w:r>
          </w:p>
        </w:tc>
      </w:tr>
      <w:tr w:rsidR="00984D07" w:rsidRPr="00984D07" w:rsidTr="009E2701">
        <w:trPr>
          <w:trHeight w:val="20"/>
          <w:jc w:val="center"/>
        </w:trPr>
        <w:tc>
          <w:tcPr>
            <w:tcW w:w="569" w:type="dxa"/>
            <w:tcBorders>
              <w:top w:val="nil"/>
              <w:left w:val="single" w:sz="4" w:space="0" w:color="auto"/>
              <w:bottom w:val="single" w:sz="4" w:space="0" w:color="auto"/>
              <w:right w:val="single" w:sz="4" w:space="0" w:color="auto"/>
            </w:tcBorders>
            <w:vAlign w:val="center"/>
            <w:hideMark/>
          </w:tcPr>
          <w:p w:rsidR="00984D07" w:rsidRPr="00984D07" w:rsidRDefault="00984D07" w:rsidP="004175EA">
            <w:pPr>
              <w:spacing w:after="0" w:line="240" w:lineRule="auto"/>
              <w:jc w:val="center"/>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4.2.</w:t>
            </w:r>
          </w:p>
        </w:tc>
        <w:tc>
          <w:tcPr>
            <w:tcW w:w="2665"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Система видеонаблюдения</w:t>
            </w:r>
          </w:p>
        </w:tc>
        <w:tc>
          <w:tcPr>
            <w:tcW w:w="3165"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 xml:space="preserve">Система видеонаблюдения предназначена для контроля за персоналом при обработке конфиденциальной информации в авторизированных системах, а также для </w:t>
            </w:r>
            <w:r w:rsidRPr="00984D07">
              <w:rPr>
                <w:rFonts w:ascii="Times New Roman" w:eastAsia="Times New Roman" w:hAnsi="Times New Roman"/>
                <w:color w:val="000000"/>
                <w:sz w:val="24"/>
                <w:szCs w:val="24"/>
                <w:lang w:eastAsia="ru-RU"/>
              </w:rPr>
              <w:lastRenderedPageBreak/>
              <w:t>контроля печати/конвертования/упаковки готовой продукции в производственных помещениях</w:t>
            </w:r>
          </w:p>
        </w:tc>
        <w:tc>
          <w:tcPr>
            <w:tcW w:w="4184"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lastRenderedPageBreak/>
              <w:t xml:space="preserve">В организации должна быть установлена система видеонаблюдения над персоналом при обработке конфиденциальной информации в авторизированных системах, а также для контроля печати/конвертования/упаковки готовой продукции в </w:t>
            </w:r>
            <w:r w:rsidRPr="00984D07">
              <w:rPr>
                <w:rFonts w:ascii="Times New Roman" w:eastAsia="Times New Roman" w:hAnsi="Times New Roman"/>
                <w:color w:val="000000"/>
                <w:sz w:val="24"/>
                <w:szCs w:val="24"/>
                <w:lang w:eastAsia="ru-RU"/>
              </w:rPr>
              <w:lastRenderedPageBreak/>
              <w:t>производственных помещениях.</w:t>
            </w:r>
          </w:p>
        </w:tc>
      </w:tr>
      <w:tr w:rsidR="00984D07" w:rsidRPr="00984D07" w:rsidTr="009E2701">
        <w:trPr>
          <w:trHeight w:val="20"/>
          <w:jc w:val="center"/>
        </w:trPr>
        <w:tc>
          <w:tcPr>
            <w:tcW w:w="569" w:type="dxa"/>
            <w:tcBorders>
              <w:top w:val="nil"/>
              <w:left w:val="single" w:sz="4" w:space="0" w:color="auto"/>
              <w:bottom w:val="single" w:sz="4" w:space="0" w:color="auto"/>
              <w:right w:val="single" w:sz="4" w:space="0" w:color="auto"/>
            </w:tcBorders>
            <w:vAlign w:val="center"/>
            <w:hideMark/>
          </w:tcPr>
          <w:p w:rsidR="00984D07" w:rsidRPr="00984D07" w:rsidRDefault="00984D07" w:rsidP="004175EA">
            <w:pPr>
              <w:spacing w:after="0" w:line="240" w:lineRule="auto"/>
              <w:jc w:val="center"/>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lastRenderedPageBreak/>
              <w:t>4.3.</w:t>
            </w:r>
          </w:p>
        </w:tc>
        <w:tc>
          <w:tcPr>
            <w:tcW w:w="2665"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Требование к ЛВС предприятия по разделению офисной и промышленной сети</w:t>
            </w:r>
          </w:p>
        </w:tc>
        <w:tc>
          <w:tcPr>
            <w:tcW w:w="3165"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Под разделением сетей понимается выявление всех информационных потоков предприятия и дифференцирование полученной информации по типу, с дальнейшим выделением сегмента сети, в котором хранится и обрабатывается конфиденциальная информация в отдельный защищаемый контур, отвечающий всем требованиям безопасности</w:t>
            </w:r>
          </w:p>
        </w:tc>
        <w:tc>
          <w:tcPr>
            <w:tcW w:w="4184"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В организации должны быть реализованы мероприятия по выявлению всех информационных потоков  и дифференцированию полученной информации по типу, с  выделением сегмента сети, в котором хранится и обрабатывается конфиденциальная информация в отдельный защищаемый контур. Данный сегмент должен быть отделен от сети общего пользования сертифицированным межсетевым экраном.</w:t>
            </w:r>
          </w:p>
        </w:tc>
      </w:tr>
      <w:tr w:rsidR="00984D07" w:rsidRPr="00984D07" w:rsidTr="009E2701">
        <w:trPr>
          <w:trHeight w:val="20"/>
          <w:jc w:val="center"/>
        </w:trPr>
        <w:tc>
          <w:tcPr>
            <w:tcW w:w="569" w:type="dxa"/>
            <w:tcBorders>
              <w:top w:val="nil"/>
              <w:left w:val="single" w:sz="4" w:space="0" w:color="auto"/>
              <w:bottom w:val="single" w:sz="4" w:space="0" w:color="auto"/>
              <w:right w:val="single" w:sz="4" w:space="0" w:color="auto"/>
            </w:tcBorders>
            <w:vAlign w:val="center"/>
            <w:hideMark/>
          </w:tcPr>
          <w:p w:rsidR="00984D07" w:rsidRPr="00984D07" w:rsidRDefault="00984D07" w:rsidP="004175EA">
            <w:pPr>
              <w:spacing w:after="0" w:line="240" w:lineRule="auto"/>
              <w:jc w:val="center"/>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5.</w:t>
            </w:r>
          </w:p>
        </w:tc>
        <w:tc>
          <w:tcPr>
            <w:tcW w:w="10014" w:type="dxa"/>
            <w:gridSpan w:val="3"/>
            <w:tcBorders>
              <w:top w:val="single" w:sz="4" w:space="0" w:color="auto"/>
              <w:left w:val="nil"/>
              <w:bottom w:val="single" w:sz="4" w:space="0" w:color="auto"/>
              <w:right w:val="single" w:sz="4" w:space="0" w:color="auto"/>
            </w:tcBorders>
            <w:vAlign w:val="bottom"/>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Дополнительные условия</w:t>
            </w:r>
          </w:p>
        </w:tc>
      </w:tr>
      <w:tr w:rsidR="00984D07" w:rsidRPr="00984D07" w:rsidTr="009E2701">
        <w:trPr>
          <w:trHeight w:val="20"/>
          <w:jc w:val="center"/>
        </w:trPr>
        <w:tc>
          <w:tcPr>
            <w:tcW w:w="569" w:type="dxa"/>
            <w:tcBorders>
              <w:top w:val="nil"/>
              <w:left w:val="single" w:sz="4" w:space="0" w:color="auto"/>
              <w:bottom w:val="single" w:sz="4" w:space="0" w:color="auto"/>
              <w:right w:val="single" w:sz="4" w:space="0" w:color="auto"/>
            </w:tcBorders>
            <w:vAlign w:val="center"/>
            <w:hideMark/>
          </w:tcPr>
          <w:p w:rsidR="00984D07" w:rsidRPr="00984D07" w:rsidRDefault="00984D07" w:rsidP="004175EA">
            <w:pPr>
              <w:spacing w:after="0" w:line="240" w:lineRule="auto"/>
              <w:jc w:val="center"/>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5.1.</w:t>
            </w:r>
          </w:p>
        </w:tc>
        <w:tc>
          <w:tcPr>
            <w:tcW w:w="2665"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Уведомление Роскомнадзора</w:t>
            </w:r>
          </w:p>
        </w:tc>
        <w:tc>
          <w:tcPr>
            <w:tcW w:w="3165"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Выполнение требования, указанного в части 3 статьи 22 ФЗ-152 по обязательной регистрации на сайте уполномоченного органа по защите прав субъектов персональных данных.</w:t>
            </w:r>
          </w:p>
        </w:tc>
        <w:tc>
          <w:tcPr>
            <w:tcW w:w="4184" w:type="dxa"/>
            <w:tcBorders>
              <w:top w:val="nil"/>
              <w:left w:val="nil"/>
              <w:bottom w:val="single" w:sz="4" w:space="0" w:color="auto"/>
              <w:right w:val="single" w:sz="4" w:space="0" w:color="auto"/>
            </w:tcBorders>
            <w:vAlign w:val="center"/>
            <w:hideMark/>
          </w:tcPr>
          <w:p w:rsidR="00984D07" w:rsidRPr="00984D07" w:rsidRDefault="00984D07" w:rsidP="004175EA">
            <w:pPr>
              <w:spacing w:after="24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В организации должны быть в наличии регистрационный номер из реестра операторов Федеральной службы по надзору в сфере связи, информационных технологий и массовых коммуникаций.</w:t>
            </w:r>
          </w:p>
        </w:tc>
      </w:tr>
      <w:tr w:rsidR="00984D07" w:rsidRPr="00984D07" w:rsidTr="009E2701">
        <w:trPr>
          <w:trHeight w:val="20"/>
          <w:jc w:val="center"/>
        </w:trPr>
        <w:tc>
          <w:tcPr>
            <w:tcW w:w="569" w:type="dxa"/>
            <w:tcBorders>
              <w:top w:val="nil"/>
              <w:left w:val="single" w:sz="4" w:space="0" w:color="auto"/>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5.2.</w:t>
            </w:r>
          </w:p>
        </w:tc>
        <w:tc>
          <w:tcPr>
            <w:tcW w:w="2665"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Лицензионное программное и прикладное программное обеспечение для обработки информации</w:t>
            </w:r>
          </w:p>
        </w:tc>
        <w:tc>
          <w:tcPr>
            <w:tcW w:w="3165"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Подтверждение о наличии полученного на законных основаниях программного обеспечения, при помощи которого производится обработка конфиденциальной информации, а также наличие лицензий на операционные системы (для серверов и рабочих станций), и иное прикладное программное обеспечение</w:t>
            </w:r>
          </w:p>
        </w:tc>
        <w:tc>
          <w:tcPr>
            <w:tcW w:w="4184" w:type="dxa"/>
            <w:tcBorders>
              <w:top w:val="nil"/>
              <w:left w:val="nil"/>
              <w:bottom w:val="single" w:sz="4" w:space="0" w:color="auto"/>
              <w:right w:val="single" w:sz="4" w:space="0" w:color="auto"/>
            </w:tcBorders>
            <w:vAlign w:val="center"/>
            <w:hideMark/>
          </w:tcPr>
          <w:p w:rsidR="00984D07" w:rsidRPr="00984D07" w:rsidRDefault="00984D07" w:rsidP="004175EA">
            <w:pPr>
              <w:spacing w:after="0" w:line="240" w:lineRule="auto"/>
              <w:rPr>
                <w:rFonts w:ascii="Times New Roman" w:eastAsia="Times New Roman" w:hAnsi="Times New Roman"/>
                <w:color w:val="000000"/>
                <w:sz w:val="24"/>
                <w:szCs w:val="24"/>
                <w:lang w:eastAsia="ru-RU"/>
              </w:rPr>
            </w:pPr>
            <w:r w:rsidRPr="00984D07">
              <w:rPr>
                <w:rFonts w:ascii="Times New Roman" w:eastAsia="Times New Roman" w:hAnsi="Times New Roman"/>
                <w:color w:val="000000"/>
                <w:sz w:val="24"/>
                <w:szCs w:val="24"/>
                <w:lang w:eastAsia="ru-RU"/>
              </w:rPr>
              <w:t>Необходимо предоставить подтверждение о наличии полученного на законных основаниях программного обеспечения, при помощи которого производится обработка конфиденциальной информации, а также наличие лицензий на операционные системы (для серверов и рабочих станций), и иное прикладное программное обеспечение</w:t>
            </w:r>
          </w:p>
        </w:tc>
      </w:tr>
    </w:tbl>
    <w:p w:rsidR="00984D07" w:rsidRDefault="00984D07" w:rsidP="00984D07">
      <w:pPr>
        <w:spacing w:after="0" w:line="240" w:lineRule="auto"/>
        <w:ind w:firstLine="567"/>
        <w:jc w:val="both"/>
        <w:rPr>
          <w:rFonts w:ascii="Times New Roman" w:eastAsia="Times New Roman" w:hAnsi="Times New Roman"/>
          <w:b/>
          <w:sz w:val="28"/>
          <w:szCs w:val="28"/>
          <w:lang w:eastAsia="ru-RU"/>
        </w:rPr>
      </w:pPr>
    </w:p>
    <w:p w:rsidR="00984D07" w:rsidRPr="00984D07" w:rsidRDefault="00984D07" w:rsidP="00984D07">
      <w:pPr>
        <w:spacing w:after="0" w:line="240" w:lineRule="auto"/>
        <w:ind w:firstLine="567"/>
        <w:jc w:val="both"/>
        <w:rPr>
          <w:rFonts w:ascii="Times New Roman" w:eastAsia="Times New Roman" w:hAnsi="Times New Roman"/>
          <w:b/>
          <w:sz w:val="28"/>
          <w:szCs w:val="28"/>
          <w:lang w:eastAsia="ru-RU"/>
        </w:rPr>
      </w:pPr>
      <w:r w:rsidRPr="00984D07">
        <w:rPr>
          <w:rFonts w:ascii="Times New Roman" w:eastAsia="Times New Roman" w:hAnsi="Times New Roman"/>
          <w:b/>
          <w:sz w:val="28"/>
          <w:szCs w:val="28"/>
          <w:lang w:eastAsia="ru-RU"/>
        </w:rPr>
        <w:t>6. Описание выгружаемой базы данных.</w:t>
      </w:r>
    </w:p>
    <w:p w:rsidR="00984D07" w:rsidRPr="00984D07" w:rsidRDefault="00984D07" w:rsidP="00984D0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984D07">
        <w:rPr>
          <w:rFonts w:ascii="Times New Roman" w:eastAsia="Times New Roman" w:hAnsi="Times New Roman"/>
          <w:sz w:val="28"/>
          <w:szCs w:val="28"/>
          <w:lang w:eastAsia="ru-RU"/>
        </w:rPr>
        <w:t xml:space="preserve">.1 База данных для передачи Исполнителю формируется в формате </w:t>
      </w:r>
      <w:r w:rsidRPr="00984D07">
        <w:rPr>
          <w:b/>
          <w:sz w:val="28"/>
          <w:szCs w:val="28"/>
        </w:rPr>
        <w:t>csv.</w:t>
      </w:r>
    </w:p>
    <w:p w:rsidR="00984D07" w:rsidRPr="00984D07" w:rsidRDefault="00984D07" w:rsidP="00984D0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984D07">
        <w:rPr>
          <w:rFonts w:ascii="Times New Roman" w:eastAsia="Times New Roman" w:hAnsi="Times New Roman"/>
          <w:sz w:val="28"/>
          <w:szCs w:val="28"/>
          <w:lang w:eastAsia="ru-RU"/>
        </w:rPr>
        <w:t>.2. Выгрузка базы данных осуществляется на предоставленный Исполнителем защищенный сервер.</w:t>
      </w:r>
    </w:p>
    <w:p w:rsidR="00F545C6" w:rsidRDefault="00F545C6" w:rsidP="00984D07">
      <w:pPr>
        <w:spacing w:after="0" w:line="240" w:lineRule="auto"/>
        <w:ind w:firstLine="567"/>
        <w:jc w:val="both"/>
        <w:rPr>
          <w:rFonts w:ascii="Times New Roman" w:eastAsia="Times New Roman" w:hAnsi="Times New Roman"/>
          <w:b/>
          <w:sz w:val="28"/>
          <w:szCs w:val="28"/>
          <w:lang w:eastAsia="ru-RU"/>
        </w:rPr>
      </w:pPr>
    </w:p>
    <w:p w:rsidR="00984D07" w:rsidRPr="00984D07" w:rsidRDefault="00F545C6" w:rsidP="00984D07">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7</w:t>
      </w:r>
      <w:r w:rsidR="00984D07" w:rsidRPr="00984D07">
        <w:rPr>
          <w:rFonts w:ascii="Times New Roman" w:eastAsia="Times New Roman" w:hAnsi="Times New Roman"/>
          <w:b/>
          <w:sz w:val="28"/>
          <w:szCs w:val="28"/>
          <w:lang w:eastAsia="ru-RU"/>
        </w:rPr>
        <w:t>. Порядок изменения изделия, его структуры или технических характеристик.</w:t>
      </w:r>
    </w:p>
    <w:p w:rsidR="00984D07" w:rsidRPr="00984D07" w:rsidRDefault="00F545C6" w:rsidP="00984D07">
      <w:pPr>
        <w:spacing w:after="0" w:line="240" w:lineRule="auto"/>
        <w:ind w:firstLine="567"/>
        <w:jc w:val="both"/>
        <w:rPr>
          <w:rFonts w:ascii="Times New Roman" w:eastAsia="Times New Roman" w:hAnsi="Times New Roman"/>
          <w:sz w:val="28"/>
          <w:szCs w:val="28"/>
          <w:lang w:eastAsia="ru-RU"/>
        </w:rPr>
      </w:pPr>
      <w:bookmarkStart w:id="6" w:name="_GoBack"/>
      <w:bookmarkEnd w:id="6"/>
      <w:r>
        <w:rPr>
          <w:rFonts w:ascii="Times New Roman" w:eastAsia="Times New Roman" w:hAnsi="Times New Roman"/>
          <w:sz w:val="28"/>
          <w:szCs w:val="28"/>
          <w:lang w:eastAsia="ru-RU"/>
        </w:rPr>
        <w:t>7</w:t>
      </w:r>
      <w:r w:rsidR="00984D07" w:rsidRPr="00984D07">
        <w:rPr>
          <w:rFonts w:ascii="Times New Roman" w:eastAsia="Times New Roman" w:hAnsi="Times New Roman"/>
          <w:sz w:val="28"/>
          <w:szCs w:val="28"/>
          <w:lang w:eastAsia="ru-RU"/>
        </w:rPr>
        <w:t>.1. В случае необходимости, в связи с изменением законодательства или в результате вступления в силу нормативных документов, регулирующих формат/структуру счета-извещения, или по причине программно-технических изменений при формировании счета, по решению Заказчика требования к макету бланка, его формату, структуре базы данных, а также макету бесконвертного отправления могут быть изменены в рамках описанной конструкции.</w:t>
      </w:r>
    </w:p>
    <w:p w:rsidR="00984D07" w:rsidRPr="00984D07" w:rsidRDefault="00984D07" w:rsidP="00984D07">
      <w:pPr>
        <w:spacing w:after="0" w:line="240" w:lineRule="auto"/>
        <w:jc w:val="both"/>
        <w:rPr>
          <w:rFonts w:ascii="Times New Roman" w:eastAsia="Times New Roman" w:hAnsi="Times New Roman"/>
          <w:sz w:val="28"/>
          <w:szCs w:val="28"/>
          <w:lang w:eastAsia="ru-RU"/>
        </w:rPr>
      </w:pPr>
    </w:p>
    <w:p w:rsidR="00890844" w:rsidRDefault="00890844">
      <w:pPr>
        <w:rPr>
          <w:rFonts w:ascii="Times New Roman" w:hAnsi="Times New Roman"/>
          <w:b/>
          <w:color w:val="000000"/>
          <w:sz w:val="28"/>
          <w:szCs w:val="28"/>
        </w:rPr>
      </w:pPr>
      <w:r>
        <w:rPr>
          <w:rFonts w:ascii="Times New Roman" w:hAnsi="Times New Roman"/>
          <w:b/>
          <w:color w:val="000000"/>
          <w:sz w:val="28"/>
          <w:szCs w:val="28"/>
        </w:rPr>
        <w:br w:type="page"/>
      </w:r>
    </w:p>
    <w:p w:rsidR="00890844" w:rsidRPr="00B004E1" w:rsidRDefault="00890844" w:rsidP="00890844">
      <w:pPr>
        <w:autoSpaceDE w:val="0"/>
        <w:autoSpaceDN w:val="0"/>
        <w:adjustRightInd w:val="0"/>
        <w:spacing w:after="0" w:line="240" w:lineRule="auto"/>
        <w:jc w:val="right"/>
        <w:rPr>
          <w:rFonts w:ascii="Times New Roman" w:hAnsi="Times New Roman"/>
          <w:color w:val="000000"/>
          <w:sz w:val="28"/>
          <w:szCs w:val="28"/>
        </w:rPr>
      </w:pPr>
      <w:r w:rsidRPr="00B004E1">
        <w:rPr>
          <w:rFonts w:ascii="Times New Roman" w:hAnsi="Times New Roman"/>
          <w:color w:val="000000"/>
          <w:sz w:val="28"/>
          <w:szCs w:val="28"/>
        </w:rPr>
        <w:lastRenderedPageBreak/>
        <w:t>Приложение №</w:t>
      </w:r>
      <w:r>
        <w:rPr>
          <w:rFonts w:ascii="Times New Roman" w:hAnsi="Times New Roman"/>
          <w:color w:val="000000"/>
          <w:sz w:val="28"/>
          <w:szCs w:val="28"/>
        </w:rPr>
        <w:t>2</w:t>
      </w:r>
    </w:p>
    <w:p w:rsidR="00890844" w:rsidRPr="00ED16B4" w:rsidRDefault="00890844" w:rsidP="00961F10">
      <w:pPr>
        <w:autoSpaceDE w:val="0"/>
        <w:autoSpaceDN w:val="0"/>
        <w:adjustRightInd w:val="0"/>
        <w:spacing w:after="0" w:line="240" w:lineRule="auto"/>
        <w:rPr>
          <w:rFonts w:ascii="Times New Roman" w:hAnsi="Times New Roman"/>
          <w:b/>
          <w:color w:val="000000"/>
          <w:sz w:val="32"/>
          <w:szCs w:val="32"/>
        </w:rPr>
      </w:pPr>
    </w:p>
    <w:p w:rsidR="00890844" w:rsidRDefault="00890844" w:rsidP="00890844">
      <w:pPr>
        <w:autoSpaceDE w:val="0"/>
        <w:autoSpaceDN w:val="0"/>
        <w:adjustRightInd w:val="0"/>
        <w:spacing w:after="0" w:line="240" w:lineRule="auto"/>
        <w:jc w:val="center"/>
        <w:rPr>
          <w:rFonts w:ascii="Times New Roman" w:hAnsi="Times New Roman"/>
          <w:b/>
          <w:color w:val="000000"/>
          <w:sz w:val="32"/>
          <w:szCs w:val="32"/>
        </w:rPr>
      </w:pPr>
      <w:r w:rsidRPr="00890844">
        <w:rPr>
          <w:rFonts w:ascii="Times New Roman" w:hAnsi="Times New Roman"/>
          <w:b/>
          <w:color w:val="000000"/>
          <w:sz w:val="32"/>
          <w:szCs w:val="32"/>
        </w:rPr>
        <w:t>Требования к форме и содержанию заявки на участие в запросе коммерческих предложений</w:t>
      </w:r>
    </w:p>
    <w:p w:rsidR="00890844" w:rsidRDefault="00890844" w:rsidP="00890844">
      <w:pPr>
        <w:autoSpaceDE w:val="0"/>
        <w:autoSpaceDN w:val="0"/>
        <w:adjustRightInd w:val="0"/>
        <w:spacing w:after="0" w:line="240" w:lineRule="auto"/>
        <w:rPr>
          <w:rFonts w:ascii="Times New Roman" w:hAnsi="Times New Roman"/>
          <w:b/>
          <w:color w:val="000000"/>
          <w:sz w:val="28"/>
          <w:szCs w:val="28"/>
        </w:rPr>
      </w:pPr>
    </w:p>
    <w:p w:rsidR="00961F10" w:rsidRP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bookmarkStart w:id="7" w:name="sub_462"/>
      <w:r w:rsidRPr="00961F10">
        <w:rPr>
          <w:rFonts w:ascii="Times New Roman" w:hAnsi="Times New Roman"/>
          <w:color w:val="000000"/>
          <w:sz w:val="28"/>
          <w:szCs w:val="28"/>
        </w:rPr>
        <w:t xml:space="preserve">Заявка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подается участником закупки на бумажном</w:t>
      </w:r>
      <w:r>
        <w:rPr>
          <w:rFonts w:ascii="Times New Roman" w:hAnsi="Times New Roman"/>
          <w:color w:val="000000"/>
          <w:sz w:val="28"/>
          <w:szCs w:val="28"/>
        </w:rPr>
        <w:t xml:space="preserve"> носителе по </w:t>
      </w:r>
      <w:r w:rsidR="0087517D">
        <w:rPr>
          <w:rFonts w:ascii="Times New Roman" w:hAnsi="Times New Roman"/>
          <w:color w:val="000000"/>
          <w:sz w:val="28"/>
          <w:szCs w:val="28"/>
        </w:rPr>
        <w:t>Ф</w:t>
      </w:r>
      <w:r>
        <w:rPr>
          <w:rFonts w:ascii="Times New Roman" w:hAnsi="Times New Roman"/>
          <w:color w:val="000000"/>
          <w:sz w:val="28"/>
          <w:szCs w:val="28"/>
        </w:rPr>
        <w:t>ормам 1-</w:t>
      </w:r>
      <w:r w:rsidR="0087517D">
        <w:rPr>
          <w:rFonts w:ascii="Times New Roman" w:hAnsi="Times New Roman"/>
          <w:color w:val="000000"/>
          <w:sz w:val="28"/>
          <w:szCs w:val="28"/>
        </w:rPr>
        <w:t>7</w:t>
      </w:r>
      <w:r>
        <w:rPr>
          <w:rFonts w:ascii="Times New Roman" w:hAnsi="Times New Roman"/>
          <w:color w:val="000000"/>
          <w:sz w:val="28"/>
          <w:szCs w:val="28"/>
        </w:rPr>
        <w:t xml:space="preserve">. </w:t>
      </w:r>
      <w:r w:rsidRPr="00961F10">
        <w:rPr>
          <w:rFonts w:ascii="Times New Roman" w:hAnsi="Times New Roman"/>
          <w:color w:val="000000"/>
          <w:sz w:val="28"/>
          <w:szCs w:val="28"/>
        </w:rPr>
        <w:t xml:space="preserve">Подача заявок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в форме электронного документа или посредством использования факсимильной связи не предусмотрена. </w:t>
      </w:r>
      <w:bookmarkStart w:id="8" w:name="sub_463"/>
      <w:bookmarkEnd w:id="7"/>
      <w:r w:rsidRPr="00961F10">
        <w:rPr>
          <w:rFonts w:ascii="Times New Roman" w:hAnsi="Times New Roman"/>
          <w:color w:val="000000"/>
          <w:sz w:val="28"/>
          <w:szCs w:val="28"/>
        </w:rPr>
        <w:t xml:space="preserve">Поданная в срок, указанный в извещении о проведении запроса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заявка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регистрируется заказчиком. По требованию участника закупки, подавшего заявку, заказчик выдаёт расписку в получении заявки с указанием даты и времени ее получения.</w:t>
      </w:r>
    </w:p>
    <w:p w:rsidR="00961F10" w:rsidRP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r w:rsidRPr="00961F10">
        <w:rPr>
          <w:rFonts w:ascii="Times New Roman" w:hAnsi="Times New Roman"/>
          <w:color w:val="000000"/>
          <w:sz w:val="28"/>
          <w:szCs w:val="28"/>
        </w:rPr>
        <w:t xml:space="preserve">Заявка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насчитывающая более одного листа должна быть прошита и пронумерована, быть скреплена печатью участника закупки (для юридических лиц), в том числе на прошивке документов, и подписана участником закупки или лицом, уполномоченным таким участником закупки.</w:t>
      </w:r>
      <w:r>
        <w:rPr>
          <w:rFonts w:ascii="Times New Roman" w:hAnsi="Times New Roman"/>
          <w:color w:val="000000"/>
          <w:sz w:val="28"/>
          <w:szCs w:val="28"/>
        </w:rPr>
        <w:t xml:space="preserve"> </w:t>
      </w:r>
      <w:r w:rsidRPr="00961F10">
        <w:rPr>
          <w:rFonts w:ascii="Times New Roman" w:hAnsi="Times New Roman"/>
          <w:color w:val="000000"/>
          <w:sz w:val="28"/>
          <w:szCs w:val="28"/>
        </w:rPr>
        <w:t xml:space="preserve">В случае если участником закупки является юридическое лицо и заявка на участие в закупке подписана не руководителем организации, к заявке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должна быть приложена доверенность на право осуществления действий от имени участника закупки (оригинал или нотариально заверенная копия).</w:t>
      </w:r>
    </w:p>
    <w:p w:rsidR="00961F10" w:rsidRP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r w:rsidRPr="00961F10">
        <w:rPr>
          <w:rFonts w:ascii="Times New Roman" w:hAnsi="Times New Roman"/>
          <w:color w:val="000000"/>
          <w:sz w:val="28"/>
          <w:szCs w:val="28"/>
        </w:rPr>
        <w:t xml:space="preserve">Копии документов, предоставляемых участниками закупки, должны быть заверены должным образом: верность копий документов, предоставляемых в составе заявки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должна быть подтверждена печатью (для юридических лиц) и подписью участника закупки или лица, уполномоченного таким участником закупки, если иная форма заверения не была установлена настоящим извещением или законодательством Российской Федерации. </w:t>
      </w:r>
    </w:p>
    <w:bookmarkEnd w:id="8"/>
    <w:p w:rsidR="00961F10" w:rsidRP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r w:rsidRPr="00961F10">
        <w:rPr>
          <w:rFonts w:ascii="Times New Roman" w:hAnsi="Times New Roman"/>
          <w:color w:val="000000"/>
          <w:sz w:val="28"/>
          <w:szCs w:val="28"/>
        </w:rPr>
        <w:t xml:space="preserve">В заявке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участник закупки обязан указать конкретные, точные сведения о характеристиках услуг, предлагаемых к оказанию и условиях исполнения договора. Сведения, содержащиеся в заявке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не должны допускать двусмысленных толкований. Участник вправе применять только общепринятые термины и сокращения.</w:t>
      </w:r>
    </w:p>
    <w:p w:rsid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r w:rsidRPr="00961F10">
        <w:rPr>
          <w:rFonts w:ascii="Times New Roman" w:hAnsi="Times New Roman"/>
          <w:color w:val="000000"/>
          <w:sz w:val="28"/>
          <w:szCs w:val="28"/>
        </w:rPr>
        <w:t xml:space="preserve">Несоблюдение указанных в настоящем пункте требований является основанием для признания заявки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несоответствующей требованиям извещения о проведении запроса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и является основанием для принятия решения об отклонении такой заявки от участия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w:t>
      </w:r>
    </w:p>
    <w:p w:rsidR="00961F10" w:rsidRPr="00961F10" w:rsidRDefault="00961F10" w:rsidP="00961F10">
      <w:pPr>
        <w:autoSpaceDE w:val="0"/>
        <w:autoSpaceDN w:val="0"/>
        <w:adjustRightInd w:val="0"/>
        <w:spacing w:after="0" w:line="240" w:lineRule="auto"/>
        <w:jc w:val="both"/>
        <w:rPr>
          <w:rFonts w:ascii="Times New Roman" w:hAnsi="Times New Roman"/>
          <w:b/>
          <w:bCs/>
          <w:color w:val="000000"/>
          <w:sz w:val="28"/>
          <w:szCs w:val="28"/>
        </w:rPr>
      </w:pPr>
    </w:p>
    <w:p w:rsidR="00961F10" w:rsidRDefault="00961F10">
      <w:pPr>
        <w:rPr>
          <w:rFonts w:ascii="Times New Roman" w:hAnsi="Times New Roman"/>
          <w:b/>
          <w:color w:val="000000"/>
          <w:sz w:val="28"/>
          <w:szCs w:val="28"/>
        </w:rPr>
      </w:pPr>
      <w:r>
        <w:rPr>
          <w:rFonts w:ascii="Times New Roman" w:hAnsi="Times New Roman"/>
          <w:b/>
          <w:color w:val="000000"/>
          <w:sz w:val="28"/>
          <w:szCs w:val="28"/>
        </w:rPr>
        <w:br w:type="page"/>
      </w:r>
    </w:p>
    <w:p w:rsidR="00961F10" w:rsidRDefault="00961F10" w:rsidP="00961F10">
      <w:pPr>
        <w:autoSpaceDE w:val="0"/>
        <w:autoSpaceDN w:val="0"/>
        <w:adjustRightInd w:val="0"/>
        <w:spacing w:after="0" w:line="240" w:lineRule="auto"/>
        <w:jc w:val="right"/>
        <w:rPr>
          <w:rFonts w:ascii="Times New Roman" w:hAnsi="Times New Roman"/>
          <w:b/>
          <w:color w:val="000000"/>
          <w:sz w:val="28"/>
          <w:szCs w:val="28"/>
        </w:rPr>
      </w:pPr>
      <w:r>
        <w:rPr>
          <w:rFonts w:ascii="Times New Roman" w:hAnsi="Times New Roman"/>
          <w:b/>
          <w:color w:val="000000"/>
          <w:sz w:val="28"/>
          <w:szCs w:val="28"/>
        </w:rPr>
        <w:lastRenderedPageBreak/>
        <w:t>ФОРМА 1</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О</w:t>
      </w:r>
      <w:r>
        <w:rPr>
          <w:rFonts w:ascii="Times New Roman" w:hAnsi="Times New Roman"/>
          <w:b/>
          <w:color w:val="000000"/>
          <w:sz w:val="28"/>
          <w:szCs w:val="28"/>
        </w:rPr>
        <w:t>ПИСЬ</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входящих в состав заявки документов</w:t>
      </w:r>
    </w:p>
    <w:p w:rsidR="001D032A"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____________________________________________________________________</w:t>
      </w:r>
    </w:p>
    <w:p w:rsidR="001D032A" w:rsidRPr="001D032A" w:rsidRDefault="001D032A" w:rsidP="001D032A">
      <w:pPr>
        <w:autoSpaceDE w:val="0"/>
        <w:autoSpaceDN w:val="0"/>
        <w:adjustRightInd w:val="0"/>
        <w:spacing w:after="0" w:line="240" w:lineRule="auto"/>
        <w:jc w:val="center"/>
        <w:rPr>
          <w:rFonts w:ascii="Times New Roman" w:hAnsi="Times New Roman"/>
          <w:i/>
          <w:color w:val="000000"/>
          <w:sz w:val="24"/>
          <w:szCs w:val="24"/>
        </w:rPr>
      </w:pPr>
      <w:r w:rsidRPr="001D032A">
        <w:rPr>
          <w:rFonts w:ascii="Times New Roman" w:hAnsi="Times New Roman"/>
          <w:i/>
          <w:color w:val="000000"/>
          <w:sz w:val="24"/>
          <w:szCs w:val="24"/>
        </w:rPr>
        <w:t>(наименование претендента)</w:t>
      </w:r>
    </w:p>
    <w:p w:rsidR="001D032A"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подтверждает, что для участия в </w:t>
      </w:r>
      <w:r>
        <w:rPr>
          <w:rFonts w:ascii="Times New Roman" w:hAnsi="Times New Roman"/>
          <w:color w:val="000000"/>
          <w:sz w:val="28"/>
          <w:szCs w:val="28"/>
        </w:rPr>
        <w:t>запросе коммерческих предложений</w:t>
      </w:r>
      <w:r w:rsidRPr="001D032A">
        <w:rPr>
          <w:rFonts w:ascii="Times New Roman" w:hAnsi="Times New Roman"/>
          <w:bCs/>
          <w:color w:val="000000"/>
          <w:sz w:val="28"/>
          <w:szCs w:val="28"/>
        </w:rPr>
        <w:t>_______________________________________________________________________________________________________________________________</w:t>
      </w:r>
    </w:p>
    <w:p w:rsidR="001D032A" w:rsidRPr="001D032A" w:rsidRDefault="001D032A" w:rsidP="001D032A">
      <w:pPr>
        <w:autoSpaceDE w:val="0"/>
        <w:autoSpaceDN w:val="0"/>
        <w:adjustRightInd w:val="0"/>
        <w:spacing w:after="0" w:line="240" w:lineRule="auto"/>
        <w:jc w:val="center"/>
        <w:rPr>
          <w:rFonts w:ascii="Times New Roman" w:hAnsi="Times New Roman"/>
          <w:color w:val="000000"/>
          <w:sz w:val="24"/>
          <w:szCs w:val="24"/>
        </w:rPr>
      </w:pPr>
      <w:r w:rsidRPr="001D032A">
        <w:rPr>
          <w:rFonts w:ascii="Times New Roman" w:hAnsi="Times New Roman"/>
          <w:color w:val="000000"/>
          <w:sz w:val="24"/>
          <w:szCs w:val="24"/>
        </w:rPr>
        <w:t>(</w:t>
      </w:r>
      <w:r w:rsidRPr="001D032A">
        <w:rPr>
          <w:rFonts w:ascii="Times New Roman" w:hAnsi="Times New Roman"/>
          <w:i/>
          <w:color w:val="000000"/>
          <w:sz w:val="24"/>
          <w:szCs w:val="24"/>
        </w:rPr>
        <w:t xml:space="preserve">указать наименование </w:t>
      </w:r>
      <w:r>
        <w:rPr>
          <w:rFonts w:ascii="Times New Roman" w:hAnsi="Times New Roman"/>
          <w:i/>
          <w:color w:val="000000"/>
          <w:sz w:val="24"/>
          <w:szCs w:val="24"/>
        </w:rPr>
        <w:t>запроса коммерческих предложений</w:t>
      </w:r>
      <w:r w:rsidRPr="001D032A">
        <w:rPr>
          <w:rFonts w:ascii="Times New Roman" w:hAnsi="Times New Roman"/>
          <w:bCs/>
          <w:color w:val="000000"/>
          <w:sz w:val="24"/>
          <w:szCs w:val="24"/>
        </w:rPr>
        <w:t>)</w:t>
      </w:r>
    </w:p>
    <w:p w:rsid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в составе заявки представлены нижеперечисленные документы и что содержание описи и состав заявки совпадают.</w:t>
      </w:r>
    </w:p>
    <w:p w:rsidR="001D032A"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p>
    <w:tbl>
      <w:tblPr>
        <w:tblW w:w="10425" w:type="dxa"/>
        <w:tblInd w:w="-25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00"/>
        <w:gridCol w:w="5981"/>
        <w:gridCol w:w="1701"/>
        <w:gridCol w:w="1843"/>
      </w:tblGrid>
      <w:tr w:rsidR="001D032A" w:rsidRPr="001D032A" w:rsidTr="001D032A">
        <w:trPr>
          <w:tblHeader/>
        </w:trPr>
        <w:tc>
          <w:tcPr>
            <w:tcW w:w="900" w:type="dxa"/>
            <w:tcBorders>
              <w:top w:val="single" w:sz="4" w:space="0" w:color="auto"/>
              <w:left w:val="single" w:sz="4" w:space="0" w:color="auto"/>
              <w:bottom w:val="single" w:sz="4" w:space="0" w:color="auto"/>
              <w:right w:val="single" w:sz="4" w:space="0" w:color="auto"/>
            </w:tcBorders>
            <w:shd w:val="clear" w:color="000000" w:fill="auto"/>
            <w:vAlign w:val="center"/>
          </w:tcPr>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 п\п</w:t>
            </w:r>
          </w:p>
        </w:tc>
        <w:tc>
          <w:tcPr>
            <w:tcW w:w="5981" w:type="dxa"/>
            <w:tcBorders>
              <w:top w:val="single" w:sz="4" w:space="0" w:color="auto"/>
              <w:left w:val="single" w:sz="4" w:space="0" w:color="auto"/>
              <w:bottom w:val="single" w:sz="4" w:space="0" w:color="auto"/>
              <w:right w:val="single" w:sz="4" w:space="0" w:color="auto"/>
            </w:tcBorders>
            <w:shd w:val="clear" w:color="000000" w:fill="auto"/>
          </w:tcPr>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Наименование документов, входящих в состав заявки</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Кол</w:t>
            </w:r>
            <w:r>
              <w:rPr>
                <w:rFonts w:ascii="Times New Roman" w:hAnsi="Times New Roman"/>
                <w:b/>
                <w:color w:val="000000"/>
                <w:sz w:val="28"/>
                <w:szCs w:val="28"/>
              </w:rPr>
              <w:t>-</w:t>
            </w:r>
            <w:r w:rsidRPr="001D032A">
              <w:rPr>
                <w:rFonts w:ascii="Times New Roman" w:hAnsi="Times New Roman"/>
                <w:b/>
                <w:color w:val="000000"/>
                <w:sz w:val="28"/>
                <w:szCs w:val="28"/>
              </w:rPr>
              <w:t>во листов</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каждого</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документа</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Сквозная нумерация</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с __ по__</w:t>
            </w:r>
          </w:p>
        </w:tc>
      </w:tr>
      <w:tr w:rsidR="001D032A" w:rsidRPr="001D032A" w:rsidTr="001D032A">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rPr>
          <w:trHeight w:val="389"/>
        </w:trPr>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c>
          <w:tcPr>
            <w:tcW w:w="8582" w:type="dxa"/>
            <w:gridSpan w:val="3"/>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r w:rsidRPr="001D032A">
              <w:rPr>
                <w:rFonts w:ascii="Times New Roman" w:hAnsi="Times New Roman"/>
                <w:b/>
                <w:color w:val="000000"/>
                <w:sz w:val="28"/>
                <w:szCs w:val="28"/>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bl>
    <w:p w:rsid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p w:rsid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p w:rsidR="00643A31" w:rsidRDefault="00643A31" w:rsidP="001D032A">
      <w:pPr>
        <w:autoSpaceDE w:val="0"/>
        <w:autoSpaceDN w:val="0"/>
        <w:adjustRightInd w:val="0"/>
        <w:spacing w:after="0" w:line="240" w:lineRule="auto"/>
        <w:jc w:val="both"/>
        <w:rPr>
          <w:rFonts w:ascii="Times New Roman" w:hAnsi="Times New Roman"/>
          <w:b/>
          <w:color w:val="000000"/>
          <w:sz w:val="28"/>
          <w:szCs w:val="28"/>
        </w:rPr>
      </w:pPr>
    </w:p>
    <w:p w:rsidR="00643A31" w:rsidRDefault="00643A31" w:rsidP="001D032A">
      <w:pPr>
        <w:autoSpaceDE w:val="0"/>
        <w:autoSpaceDN w:val="0"/>
        <w:adjustRightInd w:val="0"/>
        <w:spacing w:after="0" w:line="240" w:lineRule="auto"/>
        <w:jc w:val="both"/>
        <w:rPr>
          <w:rFonts w:ascii="Times New Roman" w:hAnsi="Times New Roman"/>
          <w:b/>
          <w:color w:val="000000"/>
          <w:sz w:val="28"/>
          <w:szCs w:val="28"/>
        </w:rPr>
      </w:pPr>
    </w:p>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p w:rsidR="001D032A"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Участник закупки</w:t>
      </w:r>
    </w:p>
    <w:p w:rsid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1D032A" w:rsidRPr="001D032A" w:rsidRDefault="001D032A" w:rsidP="001D032A">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sidR="00643A31">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1D032A" w:rsidRPr="00643A31" w:rsidRDefault="00643A31" w:rsidP="001D032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1D032A" w:rsidRPr="001D032A" w:rsidRDefault="001D032A" w:rsidP="001D032A">
      <w:pPr>
        <w:autoSpaceDE w:val="0"/>
        <w:autoSpaceDN w:val="0"/>
        <w:adjustRightInd w:val="0"/>
        <w:spacing w:after="0" w:line="240" w:lineRule="auto"/>
        <w:jc w:val="both"/>
        <w:rPr>
          <w:rFonts w:ascii="Times New Roman" w:hAnsi="Times New Roman"/>
          <w:i/>
          <w:color w:val="000000"/>
          <w:sz w:val="28"/>
          <w:szCs w:val="28"/>
        </w:rPr>
      </w:pPr>
    </w:p>
    <w:p w:rsidR="001D032A" w:rsidRPr="001D032A" w:rsidRDefault="001D032A" w:rsidP="001D032A">
      <w:pPr>
        <w:autoSpaceDE w:val="0"/>
        <w:autoSpaceDN w:val="0"/>
        <w:adjustRightInd w:val="0"/>
        <w:spacing w:after="0" w:line="240" w:lineRule="auto"/>
        <w:jc w:val="both"/>
        <w:rPr>
          <w:rFonts w:ascii="Times New Roman" w:hAnsi="Times New Roman"/>
          <w:bCs/>
          <w:color w:val="000000"/>
          <w:sz w:val="28"/>
          <w:szCs w:val="28"/>
        </w:rPr>
      </w:pPr>
    </w:p>
    <w:p w:rsidR="001D032A" w:rsidRPr="001D032A" w:rsidRDefault="001D032A" w:rsidP="001D032A">
      <w:pPr>
        <w:autoSpaceDE w:val="0"/>
        <w:autoSpaceDN w:val="0"/>
        <w:adjustRightInd w:val="0"/>
        <w:spacing w:after="0" w:line="240" w:lineRule="auto"/>
        <w:jc w:val="both"/>
        <w:rPr>
          <w:rFonts w:ascii="Times New Roman" w:hAnsi="Times New Roman"/>
          <w:bCs/>
          <w:color w:val="000000"/>
          <w:sz w:val="28"/>
          <w:szCs w:val="28"/>
        </w:rPr>
      </w:pPr>
    </w:p>
    <w:p w:rsidR="00961F10"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bCs/>
          <w:color w:val="000000"/>
          <w:sz w:val="28"/>
          <w:szCs w:val="28"/>
        </w:rPr>
        <w:br w:type="page"/>
      </w:r>
    </w:p>
    <w:p w:rsidR="00643A31" w:rsidRDefault="00643A31" w:rsidP="00643A31">
      <w:pPr>
        <w:autoSpaceDE w:val="0"/>
        <w:autoSpaceDN w:val="0"/>
        <w:adjustRightInd w:val="0"/>
        <w:spacing w:after="0" w:line="240" w:lineRule="auto"/>
        <w:jc w:val="right"/>
        <w:rPr>
          <w:rFonts w:ascii="Times New Roman" w:hAnsi="Times New Roman"/>
          <w:b/>
          <w:color w:val="000000"/>
          <w:sz w:val="28"/>
          <w:szCs w:val="28"/>
        </w:rPr>
      </w:pPr>
      <w:r>
        <w:rPr>
          <w:rFonts w:ascii="Times New Roman" w:hAnsi="Times New Roman"/>
          <w:b/>
          <w:color w:val="000000"/>
          <w:sz w:val="28"/>
          <w:szCs w:val="28"/>
        </w:rPr>
        <w:lastRenderedPageBreak/>
        <w:t>ФОРМА 2</w:t>
      </w:r>
    </w:p>
    <w:p w:rsidR="00F17FAE" w:rsidRDefault="00F17FAE" w:rsidP="00643A31">
      <w:pPr>
        <w:autoSpaceDE w:val="0"/>
        <w:autoSpaceDN w:val="0"/>
        <w:adjustRightInd w:val="0"/>
        <w:spacing w:after="0" w:line="240" w:lineRule="auto"/>
        <w:jc w:val="right"/>
        <w:rPr>
          <w:rFonts w:ascii="Times New Roman" w:hAnsi="Times New Roman"/>
          <w:b/>
          <w:color w:val="000000"/>
          <w:sz w:val="28"/>
          <w:szCs w:val="28"/>
        </w:rPr>
      </w:pPr>
    </w:p>
    <w:p w:rsidR="00F17FAE" w:rsidRPr="001D032A" w:rsidRDefault="00F17FAE" w:rsidP="00F17FAE">
      <w:pPr>
        <w:spacing w:after="0" w:line="240" w:lineRule="auto"/>
        <w:ind w:left="4111"/>
        <w:jc w:val="both"/>
        <w:rPr>
          <w:rFonts w:ascii="Times New Roman" w:hAnsi="Times New Roman"/>
          <w:sz w:val="28"/>
          <w:szCs w:val="28"/>
        </w:rPr>
      </w:pPr>
      <w:r w:rsidRPr="001D032A">
        <w:rPr>
          <w:rFonts w:ascii="Times New Roman" w:hAnsi="Times New Roman"/>
          <w:sz w:val="28"/>
          <w:szCs w:val="28"/>
        </w:rPr>
        <w:t>Куда: (указывается наименование Заказчика, место подачи заявок на участие)</w:t>
      </w:r>
    </w:p>
    <w:p w:rsidR="00643A31" w:rsidRDefault="00643A31" w:rsidP="001D032A">
      <w:pPr>
        <w:spacing w:after="0" w:line="240" w:lineRule="auto"/>
        <w:ind w:firstLine="709"/>
        <w:jc w:val="center"/>
        <w:rPr>
          <w:rFonts w:ascii="Times New Roman" w:hAnsi="Times New Roman"/>
          <w:b/>
          <w:bCs/>
          <w:sz w:val="32"/>
          <w:szCs w:val="32"/>
        </w:rPr>
      </w:pPr>
    </w:p>
    <w:p w:rsidR="00643A31" w:rsidRDefault="001D032A" w:rsidP="003D71FD">
      <w:pPr>
        <w:spacing w:after="0" w:line="240" w:lineRule="auto"/>
        <w:jc w:val="center"/>
        <w:rPr>
          <w:rFonts w:ascii="Times New Roman" w:hAnsi="Times New Roman"/>
          <w:b/>
          <w:bCs/>
          <w:sz w:val="32"/>
          <w:szCs w:val="32"/>
        </w:rPr>
      </w:pPr>
      <w:r w:rsidRPr="001D032A">
        <w:rPr>
          <w:rFonts w:ascii="Times New Roman" w:hAnsi="Times New Roman"/>
          <w:b/>
          <w:bCs/>
          <w:sz w:val="32"/>
          <w:szCs w:val="32"/>
        </w:rPr>
        <w:t>З</w:t>
      </w:r>
      <w:r w:rsidR="00643A31">
        <w:rPr>
          <w:rFonts w:ascii="Times New Roman" w:hAnsi="Times New Roman"/>
          <w:b/>
          <w:bCs/>
          <w:sz w:val="32"/>
          <w:szCs w:val="32"/>
        </w:rPr>
        <w:t>АЯВКА</w:t>
      </w:r>
      <w:r w:rsidRPr="001D032A">
        <w:rPr>
          <w:rFonts w:ascii="Times New Roman" w:hAnsi="Times New Roman"/>
          <w:b/>
          <w:bCs/>
          <w:sz w:val="32"/>
          <w:szCs w:val="32"/>
        </w:rPr>
        <w:t xml:space="preserve"> </w:t>
      </w:r>
    </w:p>
    <w:p w:rsidR="001D032A" w:rsidRPr="001D032A" w:rsidRDefault="001D032A" w:rsidP="003D71FD">
      <w:pPr>
        <w:spacing w:after="0" w:line="240" w:lineRule="auto"/>
        <w:jc w:val="center"/>
        <w:rPr>
          <w:rFonts w:ascii="Times New Roman" w:hAnsi="Times New Roman"/>
          <w:b/>
          <w:bCs/>
          <w:sz w:val="32"/>
          <w:szCs w:val="32"/>
        </w:rPr>
      </w:pPr>
      <w:r w:rsidRPr="001D032A">
        <w:rPr>
          <w:rFonts w:ascii="Times New Roman" w:hAnsi="Times New Roman"/>
          <w:b/>
          <w:bCs/>
          <w:sz w:val="32"/>
          <w:szCs w:val="32"/>
        </w:rPr>
        <w:t xml:space="preserve">на участие в запросе коммерческих предложений </w:t>
      </w:r>
    </w:p>
    <w:p w:rsidR="001D032A" w:rsidRPr="001D032A" w:rsidRDefault="001D032A" w:rsidP="001D032A">
      <w:pPr>
        <w:spacing w:after="0" w:line="240" w:lineRule="auto"/>
        <w:jc w:val="center"/>
        <w:rPr>
          <w:rFonts w:ascii="Times New Roman" w:hAnsi="Times New Roman"/>
          <w:b/>
          <w:bCs/>
          <w:sz w:val="28"/>
          <w:szCs w:val="28"/>
        </w:rPr>
      </w:pPr>
      <w:r w:rsidRPr="001D032A">
        <w:rPr>
          <w:rFonts w:ascii="Times New Roman" w:hAnsi="Times New Roman"/>
          <w:b/>
          <w:bCs/>
          <w:sz w:val="28"/>
          <w:szCs w:val="28"/>
        </w:rPr>
        <w:t>__________________________________________________________________________________________________________________________________________</w:t>
      </w:r>
    </w:p>
    <w:p w:rsidR="001D032A" w:rsidRDefault="001D032A" w:rsidP="001D032A">
      <w:pPr>
        <w:spacing w:after="0" w:line="240" w:lineRule="auto"/>
        <w:ind w:firstLine="709"/>
        <w:jc w:val="center"/>
        <w:rPr>
          <w:rFonts w:ascii="Times New Roman" w:hAnsi="Times New Roman"/>
          <w:b/>
          <w:bCs/>
          <w:sz w:val="24"/>
          <w:szCs w:val="24"/>
        </w:rPr>
      </w:pPr>
      <w:r w:rsidRPr="00701D73">
        <w:rPr>
          <w:rFonts w:ascii="Times New Roman" w:hAnsi="Times New Roman"/>
          <w:sz w:val="24"/>
          <w:szCs w:val="24"/>
        </w:rPr>
        <w:t xml:space="preserve">(указывается </w:t>
      </w:r>
      <w:r>
        <w:rPr>
          <w:rFonts w:ascii="Times New Roman" w:hAnsi="Times New Roman"/>
          <w:sz w:val="24"/>
          <w:szCs w:val="24"/>
        </w:rPr>
        <w:t>наименование</w:t>
      </w:r>
      <w:r w:rsidRPr="00701D73">
        <w:rPr>
          <w:rFonts w:ascii="Times New Roman" w:hAnsi="Times New Roman"/>
          <w:sz w:val="24"/>
          <w:szCs w:val="24"/>
        </w:rPr>
        <w:t xml:space="preserve"> запроса </w:t>
      </w:r>
      <w:r>
        <w:rPr>
          <w:rFonts w:ascii="Times New Roman" w:hAnsi="Times New Roman"/>
          <w:sz w:val="24"/>
          <w:szCs w:val="24"/>
        </w:rPr>
        <w:t>коммерческих предложений</w:t>
      </w:r>
      <w:r w:rsidRPr="00701D73">
        <w:rPr>
          <w:rFonts w:ascii="Times New Roman" w:hAnsi="Times New Roman"/>
          <w:sz w:val="24"/>
          <w:szCs w:val="24"/>
        </w:rPr>
        <w:t>)</w:t>
      </w:r>
    </w:p>
    <w:p w:rsidR="001D032A" w:rsidRPr="00701D73" w:rsidRDefault="001D032A" w:rsidP="00F17FAE">
      <w:pPr>
        <w:spacing w:after="0" w:line="240" w:lineRule="auto"/>
        <w:jc w:val="both"/>
        <w:rPr>
          <w:rFonts w:ascii="Times New Roman" w:hAnsi="Times New Roman"/>
          <w:sz w:val="24"/>
          <w:szCs w:val="24"/>
        </w:rPr>
      </w:pPr>
    </w:p>
    <w:p w:rsidR="001D032A" w:rsidRPr="001D032A" w:rsidRDefault="001D032A" w:rsidP="001D032A">
      <w:pPr>
        <w:spacing w:after="0" w:line="240" w:lineRule="auto"/>
        <w:ind w:firstLine="827"/>
        <w:jc w:val="both"/>
        <w:rPr>
          <w:rFonts w:ascii="Times New Roman" w:hAnsi="Times New Roman"/>
          <w:sz w:val="28"/>
          <w:szCs w:val="28"/>
        </w:rPr>
      </w:pPr>
      <w:bookmarkStart w:id="9" w:name="sub_4403"/>
      <w:r w:rsidRPr="001D032A">
        <w:rPr>
          <w:rFonts w:ascii="Times New Roman" w:hAnsi="Times New Roman"/>
          <w:sz w:val="28"/>
          <w:szCs w:val="28"/>
        </w:rPr>
        <w:t xml:space="preserve">1. Изучив направленный Вами запрос коммерческих предложений предлагаем осуществить оказание услуг </w:t>
      </w:r>
      <w:r w:rsidR="00F545C6" w:rsidRPr="00984D07">
        <w:rPr>
          <w:rFonts w:ascii="Times New Roman" w:hAnsi="Times New Roman"/>
          <w:sz w:val="28"/>
          <w:szCs w:val="28"/>
          <w:lang w:eastAsia="ru-RU"/>
        </w:rPr>
        <w:t>по предпечатной технологической подготовке данн</w:t>
      </w:r>
      <w:r w:rsidR="00F545C6">
        <w:rPr>
          <w:rFonts w:ascii="Times New Roman" w:hAnsi="Times New Roman"/>
          <w:sz w:val="28"/>
          <w:szCs w:val="28"/>
          <w:lang w:eastAsia="ru-RU"/>
        </w:rPr>
        <w:t>ых, печати, упаковке в конверт (</w:t>
      </w:r>
      <w:r w:rsidR="00F545C6" w:rsidRPr="00984D07">
        <w:rPr>
          <w:rFonts w:ascii="Times New Roman" w:hAnsi="Times New Roman"/>
          <w:sz w:val="28"/>
          <w:szCs w:val="28"/>
          <w:lang w:eastAsia="ru-RU"/>
        </w:rPr>
        <w:t>С4</w:t>
      </w:r>
      <w:r w:rsidR="00F545C6">
        <w:rPr>
          <w:rFonts w:ascii="Times New Roman" w:hAnsi="Times New Roman"/>
          <w:sz w:val="28"/>
          <w:szCs w:val="28"/>
          <w:lang w:eastAsia="ru-RU"/>
        </w:rPr>
        <w:t>)</w:t>
      </w:r>
      <w:r w:rsidR="00F545C6" w:rsidRPr="00984D07">
        <w:rPr>
          <w:rFonts w:ascii="Times New Roman" w:hAnsi="Times New Roman"/>
          <w:sz w:val="28"/>
          <w:szCs w:val="28"/>
          <w:lang w:eastAsia="ru-RU"/>
        </w:rPr>
        <w:t xml:space="preserve"> счетов и реестров для юридических лиц, а также по доставке счетов и реестров юридическим лицам</w:t>
      </w:r>
      <w:r w:rsidRPr="001D032A">
        <w:rPr>
          <w:rFonts w:ascii="Times New Roman" w:hAnsi="Times New Roman"/>
          <w:sz w:val="28"/>
          <w:szCs w:val="28"/>
        </w:rPr>
        <w:t xml:space="preserve"> </w:t>
      </w:r>
      <w:r w:rsidR="004532F7">
        <w:rPr>
          <w:rFonts w:ascii="Times New Roman" w:hAnsi="Times New Roman"/>
          <w:sz w:val="28"/>
          <w:szCs w:val="28"/>
        </w:rPr>
        <w:t xml:space="preserve">в соответствии с требованиями настоящего запроса коммерческих предложений </w:t>
      </w:r>
      <w:r w:rsidRPr="001D032A">
        <w:rPr>
          <w:rFonts w:ascii="Times New Roman" w:hAnsi="Times New Roman"/>
          <w:sz w:val="28"/>
          <w:szCs w:val="28"/>
        </w:rPr>
        <w:t xml:space="preserve">на следующих условиях: </w:t>
      </w:r>
    </w:p>
    <w:tbl>
      <w:tblPr>
        <w:tblW w:w="9995" w:type="dxa"/>
        <w:tblInd w:w="-106" w:type="dxa"/>
        <w:tblLayout w:type="fixed"/>
        <w:tblLook w:val="0000"/>
      </w:tblPr>
      <w:tblGrid>
        <w:gridCol w:w="567"/>
        <w:gridCol w:w="3049"/>
        <w:gridCol w:w="2268"/>
        <w:gridCol w:w="1985"/>
        <w:gridCol w:w="2126"/>
      </w:tblGrid>
      <w:tr w:rsidR="00F545C6" w:rsidRPr="00C40F24" w:rsidTr="00F545C6">
        <w:trPr>
          <w:cantSplit/>
        </w:trPr>
        <w:tc>
          <w:tcPr>
            <w:tcW w:w="567" w:type="dxa"/>
            <w:tcBorders>
              <w:top w:val="single" w:sz="4" w:space="0" w:color="000000"/>
              <w:left w:val="single" w:sz="4" w:space="0" w:color="000000"/>
              <w:bottom w:val="single" w:sz="4" w:space="0" w:color="000000"/>
            </w:tcBorders>
          </w:tcPr>
          <w:p w:rsidR="00F545C6" w:rsidRPr="00C40F24" w:rsidRDefault="00F545C6" w:rsidP="001E51B3">
            <w:pPr>
              <w:snapToGrid w:val="0"/>
              <w:spacing w:after="0" w:line="240" w:lineRule="auto"/>
              <w:jc w:val="center"/>
              <w:rPr>
                <w:rFonts w:ascii="Times New Roman" w:hAnsi="Times New Roman"/>
                <w:b/>
                <w:sz w:val="24"/>
                <w:szCs w:val="24"/>
              </w:rPr>
            </w:pPr>
            <w:r w:rsidRPr="00C40F24">
              <w:rPr>
                <w:rFonts w:ascii="Times New Roman" w:hAnsi="Times New Roman"/>
                <w:b/>
                <w:sz w:val="24"/>
                <w:szCs w:val="24"/>
              </w:rPr>
              <w:t>№</w:t>
            </w:r>
          </w:p>
          <w:p w:rsidR="00F545C6" w:rsidRPr="00C40F24" w:rsidRDefault="00F545C6" w:rsidP="001E51B3">
            <w:pPr>
              <w:spacing w:after="0" w:line="240" w:lineRule="auto"/>
              <w:jc w:val="center"/>
              <w:rPr>
                <w:rFonts w:ascii="Times New Roman" w:hAnsi="Times New Roman"/>
                <w:b/>
                <w:sz w:val="24"/>
                <w:szCs w:val="24"/>
              </w:rPr>
            </w:pPr>
            <w:r w:rsidRPr="00C40F24">
              <w:rPr>
                <w:rFonts w:ascii="Times New Roman" w:hAnsi="Times New Roman"/>
                <w:b/>
                <w:sz w:val="24"/>
                <w:szCs w:val="24"/>
              </w:rPr>
              <w:t>п/п</w:t>
            </w:r>
          </w:p>
        </w:tc>
        <w:tc>
          <w:tcPr>
            <w:tcW w:w="3049" w:type="dxa"/>
            <w:tcBorders>
              <w:top w:val="single" w:sz="4" w:space="0" w:color="000000"/>
              <w:left w:val="single" w:sz="4" w:space="0" w:color="000000"/>
              <w:bottom w:val="single" w:sz="4" w:space="0" w:color="000000"/>
            </w:tcBorders>
          </w:tcPr>
          <w:p w:rsidR="00F545C6" w:rsidRPr="00C40F24" w:rsidRDefault="00F545C6" w:rsidP="001E51B3">
            <w:pPr>
              <w:snapToGrid w:val="0"/>
              <w:spacing w:after="0" w:line="240" w:lineRule="auto"/>
              <w:jc w:val="center"/>
              <w:rPr>
                <w:rFonts w:ascii="Times New Roman" w:hAnsi="Times New Roman"/>
                <w:b/>
                <w:sz w:val="24"/>
                <w:szCs w:val="24"/>
              </w:rPr>
            </w:pPr>
            <w:r w:rsidRPr="00C40F24">
              <w:rPr>
                <w:rFonts w:ascii="Times New Roman" w:hAnsi="Times New Roman"/>
                <w:b/>
                <w:sz w:val="24"/>
                <w:szCs w:val="24"/>
              </w:rPr>
              <w:t>Наименование услуги</w:t>
            </w:r>
          </w:p>
        </w:tc>
        <w:tc>
          <w:tcPr>
            <w:tcW w:w="2268" w:type="dxa"/>
            <w:tcBorders>
              <w:top w:val="single" w:sz="4" w:space="0" w:color="000000"/>
              <w:left w:val="single" w:sz="4" w:space="0" w:color="000000"/>
              <w:bottom w:val="single" w:sz="4" w:space="0" w:color="000000"/>
            </w:tcBorders>
          </w:tcPr>
          <w:p w:rsidR="00F545C6" w:rsidRPr="00C40F24" w:rsidRDefault="00F545C6" w:rsidP="00777E7D">
            <w:pPr>
              <w:snapToGrid w:val="0"/>
              <w:spacing w:after="0" w:line="240" w:lineRule="auto"/>
              <w:jc w:val="center"/>
              <w:rPr>
                <w:rFonts w:ascii="Times New Roman" w:hAnsi="Times New Roman"/>
                <w:b/>
                <w:sz w:val="24"/>
                <w:szCs w:val="24"/>
              </w:rPr>
            </w:pPr>
            <w:r>
              <w:rPr>
                <w:rFonts w:ascii="Times New Roman" w:hAnsi="Times New Roman"/>
                <w:b/>
                <w:sz w:val="24"/>
                <w:szCs w:val="24"/>
              </w:rPr>
              <w:t>Ориентировочное количество в месяц, штук</w:t>
            </w:r>
          </w:p>
        </w:tc>
        <w:tc>
          <w:tcPr>
            <w:tcW w:w="1985" w:type="dxa"/>
            <w:tcBorders>
              <w:top w:val="single" w:sz="4" w:space="0" w:color="000000"/>
              <w:left w:val="single" w:sz="4" w:space="0" w:color="000000"/>
              <w:bottom w:val="single" w:sz="4" w:space="0" w:color="000000"/>
              <w:right w:val="single" w:sz="4" w:space="0" w:color="000000"/>
            </w:tcBorders>
          </w:tcPr>
          <w:p w:rsidR="00F545C6" w:rsidRPr="00C40F24" w:rsidRDefault="00F545C6" w:rsidP="00F545C6">
            <w:pPr>
              <w:snapToGrid w:val="0"/>
              <w:spacing w:after="0" w:line="240" w:lineRule="auto"/>
              <w:ind w:left="-57" w:right="-57"/>
              <w:jc w:val="center"/>
              <w:rPr>
                <w:rFonts w:ascii="Times New Roman" w:hAnsi="Times New Roman"/>
                <w:b/>
                <w:sz w:val="24"/>
                <w:szCs w:val="24"/>
              </w:rPr>
            </w:pPr>
            <w:r w:rsidRPr="00C40F24">
              <w:rPr>
                <w:rFonts w:ascii="Times New Roman" w:hAnsi="Times New Roman"/>
                <w:b/>
                <w:sz w:val="24"/>
                <w:szCs w:val="24"/>
              </w:rPr>
              <w:t>Кол</w:t>
            </w:r>
            <w:r>
              <w:rPr>
                <w:rFonts w:ascii="Times New Roman" w:hAnsi="Times New Roman"/>
                <w:b/>
                <w:sz w:val="24"/>
                <w:szCs w:val="24"/>
              </w:rPr>
              <w:t>ичество месяцев</w:t>
            </w:r>
          </w:p>
        </w:tc>
        <w:tc>
          <w:tcPr>
            <w:tcW w:w="2126" w:type="dxa"/>
            <w:tcBorders>
              <w:top w:val="single" w:sz="4" w:space="0" w:color="000000"/>
              <w:left w:val="single" w:sz="4" w:space="0" w:color="000000"/>
              <w:bottom w:val="single" w:sz="4" w:space="0" w:color="000000"/>
              <w:right w:val="single" w:sz="4" w:space="0" w:color="000000"/>
            </w:tcBorders>
          </w:tcPr>
          <w:p w:rsidR="00F545C6" w:rsidRPr="00C40F24" w:rsidRDefault="00F545C6" w:rsidP="00F545C6">
            <w:pPr>
              <w:snapToGrid w:val="0"/>
              <w:spacing w:after="0" w:line="240" w:lineRule="auto"/>
              <w:jc w:val="center"/>
              <w:rPr>
                <w:rFonts w:ascii="Times New Roman" w:hAnsi="Times New Roman"/>
                <w:b/>
                <w:sz w:val="24"/>
                <w:szCs w:val="24"/>
              </w:rPr>
            </w:pPr>
            <w:r w:rsidRPr="00C40F24">
              <w:rPr>
                <w:rFonts w:ascii="Times New Roman" w:hAnsi="Times New Roman"/>
                <w:b/>
                <w:sz w:val="24"/>
                <w:szCs w:val="24"/>
              </w:rPr>
              <w:t>Предлагаемая цена договора, в том числе цена единицы услуги, руб</w:t>
            </w:r>
            <w:r>
              <w:rPr>
                <w:rFonts w:ascii="Times New Roman" w:hAnsi="Times New Roman"/>
                <w:b/>
                <w:sz w:val="24"/>
                <w:szCs w:val="24"/>
              </w:rPr>
              <w:t>лей</w:t>
            </w:r>
            <w:r w:rsidRPr="00C40F24">
              <w:rPr>
                <w:rFonts w:ascii="Times New Roman" w:hAnsi="Times New Roman"/>
                <w:b/>
                <w:sz w:val="24"/>
                <w:szCs w:val="24"/>
              </w:rPr>
              <w:t xml:space="preserve"> РФ</w:t>
            </w:r>
          </w:p>
        </w:tc>
      </w:tr>
      <w:tr w:rsidR="00F545C6" w:rsidRPr="00701D73" w:rsidTr="00F545C6">
        <w:trPr>
          <w:cantSplit/>
          <w:trHeight w:val="429"/>
        </w:trPr>
        <w:tc>
          <w:tcPr>
            <w:tcW w:w="567" w:type="dxa"/>
            <w:tcBorders>
              <w:top w:val="single" w:sz="4" w:space="0" w:color="000000"/>
              <w:left w:val="single" w:sz="4" w:space="0" w:color="000000"/>
              <w:bottom w:val="single" w:sz="4" w:space="0" w:color="000000"/>
            </w:tcBorders>
            <w:vAlign w:val="center"/>
          </w:tcPr>
          <w:p w:rsidR="00F545C6" w:rsidRPr="00701D73" w:rsidRDefault="00F545C6" w:rsidP="00C40F24">
            <w:pPr>
              <w:snapToGrid w:val="0"/>
              <w:spacing w:after="0" w:line="240" w:lineRule="auto"/>
              <w:jc w:val="center"/>
              <w:rPr>
                <w:rFonts w:ascii="Times New Roman" w:hAnsi="Times New Roman"/>
                <w:sz w:val="24"/>
                <w:szCs w:val="24"/>
              </w:rPr>
            </w:pPr>
            <w:r w:rsidRPr="00701D73">
              <w:rPr>
                <w:rFonts w:ascii="Times New Roman" w:hAnsi="Times New Roman"/>
                <w:sz w:val="24"/>
                <w:szCs w:val="24"/>
              </w:rPr>
              <w:t>1</w:t>
            </w:r>
          </w:p>
        </w:tc>
        <w:tc>
          <w:tcPr>
            <w:tcW w:w="3049" w:type="dxa"/>
            <w:tcBorders>
              <w:top w:val="single" w:sz="4" w:space="0" w:color="000000"/>
              <w:left w:val="single" w:sz="4" w:space="0" w:color="000000"/>
              <w:bottom w:val="single" w:sz="4" w:space="0" w:color="000000"/>
            </w:tcBorders>
            <w:vAlign w:val="center"/>
          </w:tcPr>
          <w:p w:rsidR="00F545C6" w:rsidRPr="00701D73" w:rsidRDefault="00F545C6" w:rsidP="00C40F24">
            <w:pPr>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tcBorders>
              <w:top w:val="single" w:sz="4" w:space="0" w:color="000000"/>
              <w:left w:val="single" w:sz="4" w:space="0" w:color="000000"/>
              <w:bottom w:val="single" w:sz="4" w:space="0" w:color="000000"/>
            </w:tcBorders>
            <w:vAlign w:val="center"/>
          </w:tcPr>
          <w:p w:rsidR="00F545C6" w:rsidRPr="00701D73" w:rsidRDefault="00F545C6" w:rsidP="00C40F2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F545C6" w:rsidRPr="00701D73" w:rsidRDefault="00F545C6" w:rsidP="00C40F24">
            <w:pPr>
              <w:snapToGrid w:val="0"/>
              <w:spacing w:after="0" w:line="240" w:lineRule="auto"/>
              <w:jc w:val="center"/>
              <w:rPr>
                <w:rFonts w:ascii="Times New Roman" w:hAnsi="Times New Roman"/>
                <w:sz w:val="24"/>
                <w:szCs w:val="24"/>
              </w:rPr>
            </w:pPr>
            <w:r>
              <w:rPr>
                <w:rFonts w:ascii="Times New Roman" w:hAnsi="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F545C6" w:rsidRPr="00701D73" w:rsidRDefault="00F545C6" w:rsidP="00C40F24">
            <w:pPr>
              <w:snapToGrid w:val="0"/>
              <w:spacing w:after="0" w:line="240" w:lineRule="auto"/>
              <w:jc w:val="center"/>
              <w:rPr>
                <w:rFonts w:ascii="Times New Roman" w:hAnsi="Times New Roman"/>
                <w:sz w:val="24"/>
                <w:szCs w:val="24"/>
              </w:rPr>
            </w:pPr>
            <w:r>
              <w:rPr>
                <w:rFonts w:ascii="Times New Roman" w:hAnsi="Times New Roman"/>
                <w:sz w:val="24"/>
                <w:szCs w:val="24"/>
              </w:rPr>
              <w:t>6</w:t>
            </w:r>
          </w:p>
        </w:tc>
      </w:tr>
      <w:tr w:rsidR="00F545C6" w:rsidRPr="00701D73" w:rsidTr="00F545C6">
        <w:trPr>
          <w:cantSplit/>
          <w:trHeight w:val="832"/>
        </w:trPr>
        <w:tc>
          <w:tcPr>
            <w:tcW w:w="567" w:type="dxa"/>
            <w:tcBorders>
              <w:top w:val="single" w:sz="4" w:space="0" w:color="000000"/>
              <w:left w:val="single" w:sz="4" w:space="0" w:color="000000"/>
              <w:bottom w:val="single" w:sz="4" w:space="0" w:color="000000"/>
            </w:tcBorders>
          </w:tcPr>
          <w:p w:rsidR="00F545C6" w:rsidRPr="00701D73" w:rsidRDefault="00F545C6" w:rsidP="001E51B3">
            <w:pPr>
              <w:snapToGrid w:val="0"/>
              <w:spacing w:after="0" w:line="240" w:lineRule="auto"/>
              <w:jc w:val="both"/>
              <w:rPr>
                <w:rFonts w:ascii="Times New Roman" w:hAnsi="Times New Roman"/>
                <w:sz w:val="24"/>
                <w:szCs w:val="24"/>
              </w:rPr>
            </w:pPr>
          </w:p>
        </w:tc>
        <w:tc>
          <w:tcPr>
            <w:tcW w:w="3049" w:type="dxa"/>
            <w:tcBorders>
              <w:top w:val="single" w:sz="4" w:space="0" w:color="000000"/>
              <w:left w:val="single" w:sz="4" w:space="0" w:color="000000"/>
              <w:bottom w:val="single" w:sz="4" w:space="0" w:color="000000"/>
            </w:tcBorders>
          </w:tcPr>
          <w:p w:rsidR="00F545C6" w:rsidRPr="00777E7D" w:rsidRDefault="00F545C6" w:rsidP="00D62B1A">
            <w:pPr>
              <w:snapToGrid w:val="0"/>
              <w:spacing w:after="0" w:line="240" w:lineRule="auto"/>
              <w:jc w:val="both"/>
              <w:rPr>
                <w:rFonts w:ascii="Times New Roman" w:hAnsi="Times New Roman"/>
                <w:sz w:val="24"/>
                <w:szCs w:val="24"/>
              </w:rPr>
            </w:pPr>
            <w:r w:rsidRPr="00777E7D">
              <w:rPr>
                <w:rFonts w:ascii="Times New Roman" w:hAnsi="Times New Roman"/>
                <w:sz w:val="24"/>
                <w:szCs w:val="24"/>
              </w:rPr>
              <w:t xml:space="preserve">Оказание услуг </w:t>
            </w:r>
            <w:r w:rsidRPr="00F545C6">
              <w:rPr>
                <w:rFonts w:ascii="Times New Roman" w:hAnsi="Times New Roman"/>
                <w:sz w:val="24"/>
                <w:szCs w:val="24"/>
              </w:rPr>
              <w:t>по предпечатной технологической подготовке данных, печати, упаковке в конверт (С4) счетов и реестров для юридических лиц, а также по доставке счетов и реестров юридическим лицам</w:t>
            </w:r>
          </w:p>
        </w:tc>
        <w:tc>
          <w:tcPr>
            <w:tcW w:w="2268" w:type="dxa"/>
            <w:tcBorders>
              <w:top w:val="single" w:sz="4" w:space="0" w:color="000000"/>
              <w:left w:val="single" w:sz="4" w:space="0" w:color="000000"/>
              <w:bottom w:val="single" w:sz="4" w:space="0" w:color="000000"/>
            </w:tcBorders>
          </w:tcPr>
          <w:p w:rsidR="00F545C6" w:rsidRPr="00701D73" w:rsidRDefault="000558A3" w:rsidP="00777E7D">
            <w:pPr>
              <w:snapToGri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F545C6">
              <w:rPr>
                <w:rFonts w:ascii="Times New Roman" w:hAnsi="Times New Roman"/>
                <w:sz w:val="24"/>
                <w:szCs w:val="24"/>
              </w:rPr>
              <w:t>000</w:t>
            </w:r>
          </w:p>
        </w:tc>
        <w:tc>
          <w:tcPr>
            <w:tcW w:w="1985" w:type="dxa"/>
            <w:tcBorders>
              <w:top w:val="single" w:sz="4" w:space="0" w:color="000000"/>
              <w:left w:val="single" w:sz="4" w:space="0" w:color="000000"/>
              <w:bottom w:val="single" w:sz="4" w:space="0" w:color="000000"/>
              <w:right w:val="single" w:sz="4" w:space="0" w:color="000000"/>
            </w:tcBorders>
          </w:tcPr>
          <w:p w:rsidR="00F545C6" w:rsidRPr="00701D73" w:rsidRDefault="00F161C0" w:rsidP="00777E7D">
            <w:pPr>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tcPr>
          <w:p w:rsidR="00F545C6" w:rsidRPr="00701D73" w:rsidRDefault="00F545C6" w:rsidP="00777E7D">
            <w:pPr>
              <w:snapToGrid w:val="0"/>
              <w:spacing w:after="0" w:line="240" w:lineRule="auto"/>
              <w:jc w:val="center"/>
              <w:rPr>
                <w:rFonts w:ascii="Times New Roman" w:hAnsi="Times New Roman"/>
                <w:sz w:val="24"/>
                <w:szCs w:val="24"/>
              </w:rPr>
            </w:pPr>
          </w:p>
        </w:tc>
      </w:tr>
    </w:tbl>
    <w:p w:rsidR="001D032A" w:rsidRDefault="001D032A" w:rsidP="001D032A">
      <w:pPr>
        <w:autoSpaceDE w:val="0"/>
        <w:autoSpaceDN w:val="0"/>
        <w:adjustRightInd w:val="0"/>
        <w:spacing w:after="0" w:line="240" w:lineRule="auto"/>
        <w:ind w:firstLine="720"/>
        <w:jc w:val="both"/>
        <w:rPr>
          <w:rFonts w:ascii="Times New Roman" w:hAnsi="Times New Roman"/>
          <w:sz w:val="28"/>
          <w:szCs w:val="28"/>
        </w:rPr>
      </w:pPr>
      <w:r w:rsidRPr="001D032A">
        <w:rPr>
          <w:rFonts w:ascii="Times New Roman" w:hAnsi="Times New Roman"/>
          <w:sz w:val="28"/>
          <w:szCs w:val="28"/>
        </w:rPr>
        <w:t xml:space="preserve">2. </w:t>
      </w:r>
      <w:bookmarkStart w:id="10" w:name="sub_4404"/>
      <w:bookmarkEnd w:id="9"/>
      <w:r w:rsidRPr="001D032A">
        <w:rPr>
          <w:rFonts w:ascii="Times New Roman" w:hAnsi="Times New Roman"/>
          <w:sz w:val="28"/>
          <w:szCs w:val="28"/>
        </w:rPr>
        <w:t>________</w:t>
      </w:r>
      <w:r>
        <w:rPr>
          <w:rFonts w:ascii="Times New Roman" w:hAnsi="Times New Roman"/>
          <w:sz w:val="28"/>
          <w:szCs w:val="28"/>
        </w:rPr>
        <w:t>___________________________________________</w:t>
      </w:r>
      <w:r w:rsidRPr="001D032A">
        <w:rPr>
          <w:rFonts w:ascii="Times New Roman" w:hAnsi="Times New Roman"/>
          <w:sz w:val="28"/>
          <w:szCs w:val="28"/>
        </w:rPr>
        <w:t>___________</w:t>
      </w:r>
    </w:p>
    <w:p w:rsidR="001D032A" w:rsidRPr="001D032A" w:rsidRDefault="001D032A" w:rsidP="001D032A">
      <w:pPr>
        <w:autoSpaceDE w:val="0"/>
        <w:autoSpaceDN w:val="0"/>
        <w:adjustRightInd w:val="0"/>
        <w:spacing w:after="0" w:line="240" w:lineRule="auto"/>
        <w:jc w:val="center"/>
        <w:rPr>
          <w:rFonts w:ascii="Times New Roman" w:hAnsi="Times New Roman"/>
          <w:sz w:val="24"/>
          <w:szCs w:val="24"/>
        </w:rPr>
      </w:pPr>
      <w:r w:rsidRPr="001D032A">
        <w:rPr>
          <w:rFonts w:ascii="Times New Roman" w:hAnsi="Times New Roman"/>
          <w:sz w:val="24"/>
          <w:szCs w:val="24"/>
        </w:rPr>
        <w:t>(наименование участника закупки)</w:t>
      </w:r>
    </w:p>
    <w:p w:rsidR="001D032A" w:rsidRPr="001D032A" w:rsidRDefault="001D032A" w:rsidP="00C40F24">
      <w:pPr>
        <w:autoSpaceDE w:val="0"/>
        <w:autoSpaceDN w:val="0"/>
        <w:adjustRightInd w:val="0"/>
        <w:spacing w:after="0" w:line="240" w:lineRule="auto"/>
        <w:jc w:val="both"/>
        <w:rPr>
          <w:rFonts w:ascii="Times New Roman" w:hAnsi="Times New Roman"/>
          <w:sz w:val="28"/>
          <w:szCs w:val="28"/>
        </w:rPr>
      </w:pPr>
      <w:r w:rsidRPr="001D032A">
        <w:rPr>
          <w:rFonts w:ascii="Times New Roman" w:hAnsi="Times New Roman"/>
          <w:sz w:val="28"/>
          <w:szCs w:val="28"/>
        </w:rPr>
        <w:t>выражает согласие исполнить условия договора, указанные в извещении о проведении запроса коммерческих предложений с учетом наших предложений.</w:t>
      </w:r>
    </w:p>
    <w:p w:rsidR="00C40F24" w:rsidRDefault="00C40F24" w:rsidP="004532F7">
      <w:pPr>
        <w:autoSpaceDE w:val="0"/>
        <w:autoSpaceDN w:val="0"/>
        <w:adjustRightInd w:val="0"/>
        <w:spacing w:after="0" w:line="240" w:lineRule="auto"/>
        <w:ind w:firstLine="720"/>
        <w:jc w:val="both"/>
        <w:rPr>
          <w:rFonts w:ascii="Times New Roman" w:hAnsi="Times New Roman"/>
          <w:sz w:val="28"/>
          <w:szCs w:val="28"/>
        </w:rPr>
      </w:pPr>
    </w:p>
    <w:p w:rsidR="004532F7" w:rsidRPr="004532F7" w:rsidRDefault="001D032A" w:rsidP="004532F7">
      <w:pPr>
        <w:autoSpaceDE w:val="0"/>
        <w:autoSpaceDN w:val="0"/>
        <w:adjustRightInd w:val="0"/>
        <w:spacing w:after="0" w:line="240" w:lineRule="auto"/>
        <w:ind w:firstLine="720"/>
        <w:jc w:val="both"/>
        <w:rPr>
          <w:rFonts w:ascii="Times New Roman" w:hAnsi="Times New Roman"/>
          <w:sz w:val="28"/>
          <w:szCs w:val="28"/>
        </w:rPr>
      </w:pPr>
      <w:r w:rsidRPr="001D032A">
        <w:rPr>
          <w:rFonts w:ascii="Times New Roman" w:hAnsi="Times New Roman"/>
          <w:sz w:val="28"/>
          <w:szCs w:val="28"/>
        </w:rPr>
        <w:t xml:space="preserve">3. </w:t>
      </w:r>
      <w:bookmarkEnd w:id="10"/>
      <w:r w:rsidR="004532F7" w:rsidRPr="004532F7">
        <w:rPr>
          <w:rFonts w:ascii="Times New Roman" w:hAnsi="Times New Roman"/>
          <w:sz w:val="28"/>
          <w:szCs w:val="28"/>
        </w:rPr>
        <w:t>Настоящей заявкой подтверждаем, что</w:t>
      </w:r>
      <w:r w:rsidR="004532F7">
        <w:rPr>
          <w:rFonts w:ascii="Times New Roman" w:hAnsi="Times New Roman"/>
          <w:sz w:val="28"/>
          <w:szCs w:val="28"/>
        </w:rPr>
        <w:t xml:space="preserve"> </w:t>
      </w:r>
      <w:r w:rsidR="004532F7" w:rsidRPr="004532F7">
        <w:rPr>
          <w:rFonts w:ascii="Times New Roman" w:hAnsi="Times New Roman"/>
          <w:sz w:val="28"/>
          <w:szCs w:val="28"/>
        </w:rPr>
        <w:t>_______________________</w:t>
      </w:r>
      <w:r w:rsidR="004532F7">
        <w:rPr>
          <w:rFonts w:ascii="Times New Roman" w:hAnsi="Times New Roman"/>
          <w:sz w:val="28"/>
          <w:szCs w:val="28"/>
        </w:rPr>
        <w:t>_______________________________________________</w:t>
      </w:r>
      <w:r w:rsidR="004532F7" w:rsidRPr="004532F7">
        <w:rPr>
          <w:rFonts w:ascii="Times New Roman" w:hAnsi="Times New Roman"/>
          <w:sz w:val="28"/>
          <w:szCs w:val="28"/>
        </w:rPr>
        <w:t>______________________________________________________</w:t>
      </w:r>
      <w:r w:rsidR="004532F7">
        <w:rPr>
          <w:rFonts w:ascii="Times New Roman" w:hAnsi="Times New Roman"/>
          <w:sz w:val="28"/>
          <w:szCs w:val="28"/>
        </w:rPr>
        <w:t>______________</w:t>
      </w:r>
    </w:p>
    <w:p w:rsidR="00C40F24" w:rsidRPr="001D032A" w:rsidRDefault="00C40F24" w:rsidP="00C40F24">
      <w:pPr>
        <w:autoSpaceDE w:val="0"/>
        <w:autoSpaceDN w:val="0"/>
        <w:adjustRightInd w:val="0"/>
        <w:spacing w:after="0" w:line="240" w:lineRule="auto"/>
        <w:jc w:val="center"/>
        <w:rPr>
          <w:rFonts w:ascii="Times New Roman" w:hAnsi="Times New Roman"/>
          <w:sz w:val="24"/>
          <w:szCs w:val="24"/>
        </w:rPr>
      </w:pPr>
      <w:r w:rsidRPr="001D032A">
        <w:rPr>
          <w:rFonts w:ascii="Times New Roman" w:hAnsi="Times New Roman"/>
          <w:sz w:val="24"/>
          <w:szCs w:val="24"/>
        </w:rPr>
        <w:t>(наименование участника закупки)</w:t>
      </w:r>
    </w:p>
    <w:p w:rsidR="00C40F24" w:rsidRDefault="00C40F24" w:rsidP="004532F7">
      <w:pPr>
        <w:autoSpaceDE w:val="0"/>
        <w:autoSpaceDN w:val="0"/>
        <w:adjustRightInd w:val="0"/>
        <w:spacing w:after="0" w:line="240" w:lineRule="auto"/>
        <w:ind w:firstLine="720"/>
        <w:jc w:val="both"/>
        <w:rPr>
          <w:rFonts w:ascii="Times New Roman" w:hAnsi="Times New Roman"/>
          <w:i/>
          <w:sz w:val="24"/>
          <w:szCs w:val="24"/>
        </w:rPr>
      </w:pPr>
    </w:p>
    <w:p w:rsidR="004532F7" w:rsidRPr="004532F7" w:rsidRDefault="004532F7" w:rsidP="004532F7">
      <w:pPr>
        <w:autoSpaceDE w:val="0"/>
        <w:autoSpaceDN w:val="0"/>
        <w:adjustRightInd w:val="0"/>
        <w:spacing w:after="0" w:line="240" w:lineRule="auto"/>
        <w:ind w:firstLine="720"/>
        <w:jc w:val="both"/>
        <w:rPr>
          <w:rFonts w:ascii="Times New Roman" w:hAnsi="Times New Roman"/>
          <w:sz w:val="28"/>
          <w:szCs w:val="28"/>
        </w:rPr>
      </w:pPr>
      <w:r w:rsidRPr="004532F7">
        <w:rPr>
          <w:rFonts w:ascii="Times New Roman" w:hAnsi="Times New Roman"/>
          <w:sz w:val="28"/>
          <w:szCs w:val="28"/>
        </w:rPr>
        <w:t>соответствует указанным ниже требованиям:</w:t>
      </w:r>
    </w:p>
    <w:p w:rsidR="004532F7" w:rsidRPr="004532F7" w:rsidRDefault="004532F7" w:rsidP="004532F7">
      <w:pPr>
        <w:autoSpaceDE w:val="0"/>
        <w:autoSpaceDN w:val="0"/>
        <w:adjustRightInd w:val="0"/>
        <w:spacing w:after="0" w:line="240" w:lineRule="auto"/>
        <w:ind w:firstLine="851"/>
        <w:jc w:val="both"/>
        <w:rPr>
          <w:rFonts w:ascii="Times New Roman" w:hAnsi="Times New Roman"/>
          <w:sz w:val="28"/>
          <w:szCs w:val="28"/>
        </w:rPr>
      </w:pPr>
      <w:r w:rsidRPr="004532F7">
        <w:rPr>
          <w:rFonts w:ascii="Times New Roman" w:hAnsi="Times New Roman"/>
          <w:sz w:val="28"/>
          <w:szCs w:val="28"/>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532F7" w:rsidRPr="004532F7" w:rsidRDefault="004532F7" w:rsidP="004532F7">
      <w:pPr>
        <w:autoSpaceDE w:val="0"/>
        <w:autoSpaceDN w:val="0"/>
        <w:adjustRightInd w:val="0"/>
        <w:spacing w:after="0" w:line="240" w:lineRule="auto"/>
        <w:ind w:firstLine="851"/>
        <w:jc w:val="both"/>
        <w:rPr>
          <w:rFonts w:ascii="Times New Roman" w:hAnsi="Times New Roman"/>
          <w:sz w:val="28"/>
          <w:szCs w:val="28"/>
        </w:rPr>
      </w:pPr>
      <w:r w:rsidRPr="004532F7">
        <w:rPr>
          <w:rFonts w:ascii="Times New Roman" w:hAnsi="Times New Roman"/>
          <w:sz w:val="28"/>
          <w:szCs w:val="28"/>
        </w:rPr>
        <w:lastRenderedPageBreak/>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532F7" w:rsidRPr="004532F7" w:rsidRDefault="004532F7" w:rsidP="004532F7">
      <w:pPr>
        <w:autoSpaceDE w:val="0"/>
        <w:autoSpaceDN w:val="0"/>
        <w:adjustRightInd w:val="0"/>
        <w:spacing w:after="0" w:line="240" w:lineRule="auto"/>
        <w:ind w:firstLine="851"/>
        <w:jc w:val="both"/>
        <w:rPr>
          <w:rFonts w:ascii="Times New Roman" w:hAnsi="Times New Roman"/>
          <w:sz w:val="28"/>
          <w:szCs w:val="28"/>
        </w:rPr>
      </w:pPr>
      <w:r w:rsidRPr="004532F7">
        <w:rPr>
          <w:rFonts w:ascii="Times New Roman" w:hAnsi="Times New Roman"/>
          <w:sz w:val="28"/>
          <w:szCs w:val="28"/>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4532F7" w:rsidRDefault="004532F7" w:rsidP="004532F7">
      <w:pPr>
        <w:autoSpaceDE w:val="0"/>
        <w:autoSpaceDN w:val="0"/>
        <w:adjustRightInd w:val="0"/>
        <w:spacing w:after="0" w:line="240" w:lineRule="auto"/>
        <w:ind w:firstLine="851"/>
        <w:jc w:val="both"/>
        <w:rPr>
          <w:rFonts w:ascii="Times New Roman" w:hAnsi="Times New Roman"/>
          <w:sz w:val="28"/>
          <w:szCs w:val="28"/>
        </w:rPr>
      </w:pPr>
      <w:r w:rsidRPr="004532F7">
        <w:rPr>
          <w:rFonts w:ascii="Times New Roman" w:hAnsi="Times New Roman"/>
          <w:sz w:val="28"/>
          <w:szCs w:val="28"/>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который превышает 25 % балансовой стоимости активов участника закупки по данным бухгалтерской отчетности за последний завершенный отчетный период.</w:t>
      </w:r>
    </w:p>
    <w:p w:rsidR="00C40F24" w:rsidRDefault="00C40F24" w:rsidP="004532F7">
      <w:pPr>
        <w:autoSpaceDE w:val="0"/>
        <w:autoSpaceDN w:val="0"/>
        <w:adjustRightInd w:val="0"/>
        <w:spacing w:after="0" w:line="240" w:lineRule="auto"/>
        <w:ind w:firstLine="851"/>
        <w:jc w:val="both"/>
        <w:rPr>
          <w:rFonts w:ascii="Times New Roman" w:hAnsi="Times New Roman"/>
          <w:sz w:val="28"/>
          <w:szCs w:val="28"/>
        </w:rPr>
      </w:pPr>
    </w:p>
    <w:p w:rsidR="004532F7" w:rsidRPr="004532F7" w:rsidRDefault="00C40F24" w:rsidP="004532F7">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w:t>
      </w:r>
      <w:r w:rsidR="004532F7" w:rsidRPr="004532F7">
        <w:rPr>
          <w:rFonts w:ascii="Times New Roman" w:hAnsi="Times New Roman"/>
          <w:sz w:val="28"/>
          <w:szCs w:val="28"/>
        </w:rPr>
        <w:t xml:space="preserve">. Настоящим гарантируем достоверность представленной нами в заявке на участие в </w:t>
      </w:r>
      <w:r w:rsidR="004532F7">
        <w:rPr>
          <w:rFonts w:ascii="Times New Roman" w:hAnsi="Times New Roman"/>
          <w:sz w:val="28"/>
          <w:szCs w:val="28"/>
        </w:rPr>
        <w:t>запросе коммерческих предложений</w:t>
      </w:r>
      <w:r w:rsidR="004532F7" w:rsidRPr="004532F7">
        <w:rPr>
          <w:rFonts w:ascii="Times New Roman" w:hAnsi="Times New Roman"/>
          <w:sz w:val="28"/>
          <w:szCs w:val="28"/>
        </w:rPr>
        <w:t xml:space="preserve"> информации и подтверждаем право заказчика, которое не противоречит требованию формирования равных для всех участников </w:t>
      </w:r>
      <w:r w:rsidR="004532F7">
        <w:rPr>
          <w:rFonts w:ascii="Times New Roman" w:hAnsi="Times New Roman"/>
          <w:sz w:val="28"/>
          <w:szCs w:val="28"/>
        </w:rPr>
        <w:t>запроса коммерческих предложений</w:t>
      </w:r>
      <w:r w:rsidR="004532F7" w:rsidRPr="004532F7">
        <w:rPr>
          <w:rFonts w:ascii="Times New Roman" w:hAnsi="Times New Roman"/>
          <w:sz w:val="28"/>
          <w:szCs w:val="28"/>
        </w:rPr>
        <w:t xml:space="preserve"> условий, запрашивать в уполномоченных органах власти и у упомянутых в нашей заявке на участие в </w:t>
      </w:r>
      <w:r>
        <w:rPr>
          <w:rFonts w:ascii="Times New Roman" w:hAnsi="Times New Roman"/>
          <w:sz w:val="28"/>
          <w:szCs w:val="28"/>
        </w:rPr>
        <w:t>запросе коммерческих предложений</w:t>
      </w:r>
      <w:r w:rsidR="004532F7" w:rsidRPr="004532F7">
        <w:rPr>
          <w:rFonts w:ascii="Times New Roman" w:hAnsi="Times New Roman"/>
          <w:sz w:val="28"/>
          <w:szCs w:val="28"/>
        </w:rPr>
        <w:t xml:space="preserve"> юридических и физических лиц информацию, уточняющую представленные нами сведения.</w:t>
      </w:r>
    </w:p>
    <w:p w:rsidR="00C40F24" w:rsidRDefault="00C40F24" w:rsidP="00C40F24">
      <w:pPr>
        <w:autoSpaceDE w:val="0"/>
        <w:autoSpaceDN w:val="0"/>
        <w:adjustRightInd w:val="0"/>
        <w:spacing w:after="0" w:line="240" w:lineRule="auto"/>
        <w:ind w:firstLine="851"/>
        <w:jc w:val="both"/>
        <w:rPr>
          <w:rFonts w:ascii="Times New Roman" w:hAnsi="Times New Roman"/>
          <w:sz w:val="28"/>
          <w:szCs w:val="28"/>
        </w:rPr>
      </w:pPr>
    </w:p>
    <w:p w:rsidR="004532F7" w:rsidRPr="004532F7" w:rsidRDefault="00C40F24" w:rsidP="00C40F2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5</w:t>
      </w:r>
      <w:r w:rsidR="004532F7" w:rsidRPr="004532F7">
        <w:rPr>
          <w:rFonts w:ascii="Times New Roman" w:hAnsi="Times New Roman"/>
          <w:sz w:val="28"/>
          <w:szCs w:val="28"/>
        </w:rPr>
        <w:t xml:space="preserve">. В случае, если наши предложения будут признаны лучшими, мы берем на себя обязательства подписать договор с Заказчиком в соответствии с требованиями </w:t>
      </w:r>
      <w:r>
        <w:rPr>
          <w:rFonts w:ascii="Times New Roman" w:hAnsi="Times New Roman"/>
          <w:sz w:val="28"/>
          <w:szCs w:val="28"/>
        </w:rPr>
        <w:t>извещения</w:t>
      </w:r>
      <w:r w:rsidR="004532F7" w:rsidRPr="004532F7">
        <w:rPr>
          <w:rFonts w:ascii="Times New Roman" w:hAnsi="Times New Roman"/>
          <w:sz w:val="28"/>
          <w:szCs w:val="28"/>
        </w:rPr>
        <w:t xml:space="preserve"> и условиями наших предложений в течение десяти </w:t>
      </w:r>
      <w:r>
        <w:rPr>
          <w:rFonts w:ascii="Times New Roman" w:hAnsi="Times New Roman"/>
          <w:sz w:val="28"/>
          <w:szCs w:val="28"/>
        </w:rPr>
        <w:t xml:space="preserve">календарных </w:t>
      </w:r>
      <w:r w:rsidR="004532F7" w:rsidRPr="004532F7">
        <w:rPr>
          <w:rFonts w:ascii="Times New Roman" w:hAnsi="Times New Roman"/>
          <w:sz w:val="28"/>
          <w:szCs w:val="28"/>
        </w:rPr>
        <w:t xml:space="preserve">дней со дня получения протокола </w:t>
      </w:r>
      <w:r w:rsidRPr="00B004E1">
        <w:rPr>
          <w:rFonts w:ascii="Times New Roman" w:hAnsi="Times New Roman"/>
          <w:color w:val="000000"/>
          <w:sz w:val="28"/>
          <w:szCs w:val="28"/>
        </w:rPr>
        <w:t xml:space="preserve">рассмотрения и оценки </w:t>
      </w:r>
      <w:r>
        <w:rPr>
          <w:rFonts w:ascii="Times New Roman" w:hAnsi="Times New Roman"/>
          <w:color w:val="000000"/>
          <w:sz w:val="28"/>
          <w:szCs w:val="28"/>
        </w:rPr>
        <w:t>коммерческих предложений</w:t>
      </w:r>
      <w:r w:rsidR="004532F7" w:rsidRPr="004532F7">
        <w:rPr>
          <w:rFonts w:ascii="Times New Roman" w:hAnsi="Times New Roman"/>
          <w:sz w:val="28"/>
          <w:szCs w:val="28"/>
        </w:rPr>
        <w:t>, и в этот же срок представить все подписанные экземпляры Договора Заказчику.</w:t>
      </w:r>
    </w:p>
    <w:p w:rsidR="00C40F24" w:rsidRDefault="00C40F24" w:rsidP="004532F7">
      <w:pPr>
        <w:autoSpaceDE w:val="0"/>
        <w:autoSpaceDN w:val="0"/>
        <w:adjustRightInd w:val="0"/>
        <w:spacing w:after="0" w:line="240" w:lineRule="auto"/>
        <w:ind w:firstLine="720"/>
        <w:jc w:val="both"/>
        <w:rPr>
          <w:rFonts w:ascii="Times New Roman" w:hAnsi="Times New Roman"/>
          <w:sz w:val="28"/>
          <w:szCs w:val="28"/>
        </w:rPr>
      </w:pPr>
    </w:p>
    <w:p w:rsidR="004532F7" w:rsidRPr="004532F7" w:rsidRDefault="00C40F24" w:rsidP="004532F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w:t>
      </w:r>
      <w:r w:rsidR="004532F7" w:rsidRPr="004532F7">
        <w:rPr>
          <w:rFonts w:ascii="Times New Roman" w:hAnsi="Times New Roman"/>
          <w:sz w:val="28"/>
          <w:szCs w:val="28"/>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w:t>
      </w:r>
      <w:r>
        <w:rPr>
          <w:rFonts w:ascii="Times New Roman" w:hAnsi="Times New Roman"/>
          <w:sz w:val="28"/>
          <w:szCs w:val="28"/>
        </w:rPr>
        <w:t>___</w:t>
      </w:r>
      <w:r w:rsidR="004532F7" w:rsidRPr="004532F7">
        <w:rPr>
          <w:rFonts w:ascii="Times New Roman" w:hAnsi="Times New Roman"/>
          <w:sz w:val="28"/>
          <w:szCs w:val="28"/>
        </w:rPr>
        <w:t xml:space="preserve">_______, тел.______________. </w:t>
      </w:r>
    </w:p>
    <w:p w:rsidR="00C40F24" w:rsidRDefault="00C40F24" w:rsidP="004532F7">
      <w:pPr>
        <w:autoSpaceDE w:val="0"/>
        <w:autoSpaceDN w:val="0"/>
        <w:adjustRightInd w:val="0"/>
        <w:spacing w:after="0" w:line="240" w:lineRule="auto"/>
        <w:ind w:firstLine="720"/>
        <w:jc w:val="both"/>
        <w:rPr>
          <w:rFonts w:ascii="Times New Roman" w:hAnsi="Times New Roman"/>
          <w:sz w:val="28"/>
          <w:szCs w:val="28"/>
        </w:rPr>
      </w:pPr>
    </w:p>
    <w:p w:rsidR="004532F7" w:rsidRPr="004532F7" w:rsidRDefault="00C40F24" w:rsidP="004532F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7</w:t>
      </w:r>
      <w:r w:rsidR="004532F7" w:rsidRPr="004532F7">
        <w:rPr>
          <w:rFonts w:ascii="Times New Roman" w:hAnsi="Times New Roman"/>
          <w:sz w:val="28"/>
          <w:szCs w:val="28"/>
        </w:rPr>
        <w:t>. Корреспонденцию в наш адрес просим направлять по адресу: ________ ______________________________________</w:t>
      </w:r>
      <w:r>
        <w:rPr>
          <w:rFonts w:ascii="Times New Roman" w:hAnsi="Times New Roman"/>
          <w:sz w:val="28"/>
          <w:szCs w:val="28"/>
        </w:rPr>
        <w:t>_______________________________</w:t>
      </w:r>
      <w:r w:rsidR="004532F7" w:rsidRPr="004532F7">
        <w:rPr>
          <w:rFonts w:ascii="Times New Roman" w:hAnsi="Times New Roman"/>
          <w:sz w:val="28"/>
          <w:szCs w:val="28"/>
        </w:rPr>
        <w:t xml:space="preserve"> и (или) на адрес электронной почты: _______</w:t>
      </w:r>
      <w:r>
        <w:rPr>
          <w:rFonts w:ascii="Times New Roman" w:hAnsi="Times New Roman"/>
          <w:sz w:val="28"/>
          <w:szCs w:val="28"/>
        </w:rPr>
        <w:t>_____________________________</w:t>
      </w:r>
      <w:r w:rsidR="004532F7" w:rsidRPr="004532F7">
        <w:rPr>
          <w:rFonts w:ascii="Times New Roman" w:hAnsi="Times New Roman"/>
          <w:sz w:val="28"/>
          <w:szCs w:val="28"/>
        </w:rPr>
        <w:t>_</w:t>
      </w:r>
    </w:p>
    <w:p w:rsidR="001D032A" w:rsidRPr="00643A31" w:rsidRDefault="00C40F24" w:rsidP="004532F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8</w:t>
      </w:r>
      <w:r w:rsidR="004532F7" w:rsidRPr="004532F7">
        <w:rPr>
          <w:rFonts w:ascii="Times New Roman" w:hAnsi="Times New Roman"/>
          <w:sz w:val="28"/>
          <w:szCs w:val="28"/>
        </w:rPr>
        <w:t xml:space="preserve">. К настоящей заявке прилагаются </w:t>
      </w:r>
      <w:r>
        <w:rPr>
          <w:rFonts w:ascii="Times New Roman" w:hAnsi="Times New Roman"/>
          <w:sz w:val="28"/>
          <w:szCs w:val="28"/>
        </w:rPr>
        <w:t>и являются ее неотъемлемыми частями</w:t>
      </w:r>
      <w:r w:rsidRPr="004532F7">
        <w:rPr>
          <w:rFonts w:ascii="Times New Roman" w:hAnsi="Times New Roman"/>
          <w:sz w:val="28"/>
          <w:szCs w:val="28"/>
        </w:rPr>
        <w:t xml:space="preserve"> </w:t>
      </w:r>
      <w:r w:rsidR="004532F7" w:rsidRPr="004532F7">
        <w:rPr>
          <w:rFonts w:ascii="Times New Roman" w:hAnsi="Times New Roman"/>
          <w:sz w:val="28"/>
          <w:szCs w:val="28"/>
        </w:rPr>
        <w:t>документы</w:t>
      </w:r>
      <w:r>
        <w:rPr>
          <w:rFonts w:ascii="Times New Roman" w:hAnsi="Times New Roman"/>
          <w:sz w:val="28"/>
          <w:szCs w:val="28"/>
        </w:rPr>
        <w:t xml:space="preserve"> </w:t>
      </w:r>
      <w:r w:rsidR="004532F7" w:rsidRPr="004532F7">
        <w:rPr>
          <w:rFonts w:ascii="Times New Roman" w:hAnsi="Times New Roman"/>
          <w:sz w:val="28"/>
          <w:szCs w:val="28"/>
        </w:rPr>
        <w:t>согласно описи на _________________ листах.</w:t>
      </w:r>
    </w:p>
    <w:p w:rsidR="00643A31" w:rsidRPr="00643A31" w:rsidRDefault="00643A31" w:rsidP="00F17FAE">
      <w:pPr>
        <w:spacing w:after="0" w:line="240" w:lineRule="auto"/>
        <w:jc w:val="both"/>
        <w:rPr>
          <w:rFonts w:ascii="Times New Roman" w:hAnsi="Times New Roman"/>
          <w:sz w:val="28"/>
          <w:szCs w:val="28"/>
        </w:rPr>
      </w:pPr>
    </w:p>
    <w:p w:rsidR="00643A31" w:rsidRPr="00643A31" w:rsidRDefault="00643A31" w:rsidP="00643A31">
      <w:pPr>
        <w:autoSpaceDE w:val="0"/>
        <w:autoSpaceDN w:val="0"/>
        <w:adjustRightInd w:val="0"/>
        <w:spacing w:after="0" w:line="240" w:lineRule="auto"/>
        <w:jc w:val="both"/>
        <w:rPr>
          <w:rFonts w:ascii="Times New Roman" w:hAnsi="Times New Roman"/>
          <w:color w:val="000000"/>
          <w:sz w:val="28"/>
          <w:szCs w:val="28"/>
        </w:rPr>
      </w:pPr>
      <w:r w:rsidRPr="00643A31">
        <w:rPr>
          <w:rFonts w:ascii="Times New Roman" w:hAnsi="Times New Roman"/>
          <w:color w:val="000000"/>
          <w:sz w:val="28"/>
          <w:szCs w:val="28"/>
        </w:rPr>
        <w:t>Участник закупки</w:t>
      </w:r>
    </w:p>
    <w:p w:rsidR="00643A31" w:rsidRDefault="00643A31" w:rsidP="00643A31">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643A31" w:rsidRPr="001D032A" w:rsidRDefault="00643A31" w:rsidP="00643A31">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643A31" w:rsidRPr="00F17FAE" w:rsidRDefault="00643A31" w:rsidP="00643A3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643A31" w:rsidRPr="001D032A" w:rsidRDefault="00643A31" w:rsidP="00643A31">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bCs/>
          <w:color w:val="000000"/>
          <w:sz w:val="28"/>
          <w:szCs w:val="28"/>
        </w:rPr>
        <w:br w:type="page"/>
      </w:r>
    </w:p>
    <w:p w:rsidR="003D71FD" w:rsidRPr="00C40F24" w:rsidRDefault="003D71FD" w:rsidP="003D71FD">
      <w:pPr>
        <w:autoSpaceDE w:val="0"/>
        <w:autoSpaceDN w:val="0"/>
        <w:adjustRightInd w:val="0"/>
        <w:spacing w:after="0" w:line="240" w:lineRule="auto"/>
        <w:jc w:val="right"/>
        <w:rPr>
          <w:rFonts w:ascii="Times New Roman" w:hAnsi="Times New Roman"/>
          <w:b/>
          <w:color w:val="000000"/>
          <w:sz w:val="28"/>
          <w:szCs w:val="28"/>
        </w:rPr>
      </w:pPr>
      <w:r w:rsidRPr="00C40F24">
        <w:rPr>
          <w:rFonts w:ascii="Times New Roman" w:hAnsi="Times New Roman"/>
          <w:b/>
          <w:color w:val="000000"/>
          <w:sz w:val="28"/>
          <w:szCs w:val="28"/>
        </w:rPr>
        <w:lastRenderedPageBreak/>
        <w:t>ФОРМА 3</w:t>
      </w:r>
    </w:p>
    <w:p w:rsidR="00C40F24" w:rsidRPr="00A05020" w:rsidRDefault="00C40F24" w:rsidP="00C40F24">
      <w:pPr>
        <w:pStyle w:val="ConsPlusNormal"/>
        <w:spacing w:after="240"/>
        <w:jc w:val="center"/>
        <w:rPr>
          <w:rFonts w:ascii="Times New Roman" w:hAnsi="Times New Roman" w:cs="Times New Roman"/>
          <w:sz w:val="28"/>
          <w:szCs w:val="28"/>
        </w:rPr>
      </w:pPr>
      <w:r w:rsidRPr="00C40F24">
        <w:rPr>
          <w:rFonts w:ascii="Times New Roman" w:hAnsi="Times New Roman" w:cs="Times New Roman"/>
          <w:b/>
          <w:sz w:val="32"/>
          <w:szCs w:val="32"/>
        </w:rPr>
        <w:t>Ко</w:t>
      </w:r>
      <w:r w:rsidR="00EC0BF3">
        <w:rPr>
          <w:rFonts w:ascii="Times New Roman" w:hAnsi="Times New Roman" w:cs="Times New Roman"/>
          <w:b/>
          <w:sz w:val="32"/>
          <w:szCs w:val="32"/>
        </w:rPr>
        <w:t>ммерческое</w:t>
      </w:r>
      <w:r w:rsidRPr="00C40F24">
        <w:rPr>
          <w:rFonts w:ascii="Times New Roman" w:hAnsi="Times New Roman" w:cs="Times New Roman"/>
          <w:b/>
          <w:sz w:val="32"/>
          <w:szCs w:val="32"/>
        </w:rPr>
        <w:t xml:space="preserve"> предложение </w:t>
      </w:r>
      <w:r w:rsidR="00407F20">
        <w:rPr>
          <w:rFonts w:ascii="Times New Roman" w:hAnsi="Times New Roman" w:cs="Times New Roman"/>
          <w:b/>
          <w:sz w:val="32"/>
          <w:szCs w:val="32"/>
        </w:rPr>
        <w:t>участника закупки</w:t>
      </w:r>
      <w:r>
        <w:rPr>
          <w:rFonts w:ascii="Times New Roman" w:hAnsi="Times New Roman" w:cs="Times New Roman"/>
          <w:sz w:val="28"/>
          <w:szCs w:val="28"/>
        </w:rPr>
        <w:t xml:space="preserve"> </w:t>
      </w:r>
    </w:p>
    <w:p w:rsidR="00C40F24" w:rsidRPr="00A05020" w:rsidRDefault="00C40F24" w:rsidP="00C40F24">
      <w:pPr>
        <w:pStyle w:val="ConsPlusNormal"/>
        <w:spacing w:line="0" w:lineRule="atLeast"/>
        <w:jc w:val="center"/>
        <w:rPr>
          <w:rFonts w:ascii="Times New Roman" w:hAnsi="Times New Roman" w:cs="Times New Roman"/>
          <w:sz w:val="28"/>
          <w:szCs w:val="28"/>
        </w:rPr>
      </w:pPr>
      <w:r w:rsidRPr="00A05020">
        <w:rPr>
          <w:rFonts w:ascii="Times New Roman" w:hAnsi="Times New Roman" w:cs="Times New Roman"/>
        </w:rPr>
        <w:t>________________________________________</w:t>
      </w:r>
      <w:r>
        <w:rPr>
          <w:rFonts w:ascii="Times New Roman" w:hAnsi="Times New Roman" w:cs="Times New Roman"/>
        </w:rPr>
        <w:t>____________</w:t>
      </w:r>
      <w:r w:rsidRPr="00A05020">
        <w:rPr>
          <w:rFonts w:ascii="Times New Roman" w:hAnsi="Times New Roman" w:cs="Times New Roman"/>
        </w:rPr>
        <w:t>________________</w:t>
      </w:r>
      <w:r>
        <w:rPr>
          <w:rFonts w:ascii="Times New Roman" w:hAnsi="Times New Roman" w:cs="Times New Roman"/>
        </w:rPr>
        <w:t>___________________________</w:t>
      </w:r>
      <w:r w:rsidRPr="00A05020">
        <w:rPr>
          <w:rFonts w:ascii="Times New Roman" w:hAnsi="Times New Roman" w:cs="Times New Roman"/>
        </w:rPr>
        <w:t>__</w:t>
      </w:r>
    </w:p>
    <w:p w:rsidR="00C40F24" w:rsidRPr="001D032A" w:rsidRDefault="00C40F24" w:rsidP="00C40F24">
      <w:pPr>
        <w:autoSpaceDE w:val="0"/>
        <w:autoSpaceDN w:val="0"/>
        <w:adjustRightInd w:val="0"/>
        <w:spacing w:after="0" w:line="240" w:lineRule="auto"/>
        <w:jc w:val="center"/>
        <w:rPr>
          <w:rFonts w:ascii="Times New Roman" w:hAnsi="Times New Roman"/>
          <w:sz w:val="24"/>
          <w:szCs w:val="24"/>
        </w:rPr>
      </w:pPr>
      <w:r w:rsidRPr="001D032A">
        <w:rPr>
          <w:rFonts w:ascii="Times New Roman" w:hAnsi="Times New Roman"/>
          <w:sz w:val="24"/>
          <w:szCs w:val="24"/>
        </w:rPr>
        <w:t>(наименование участника закупки)</w:t>
      </w:r>
    </w:p>
    <w:p w:rsidR="00C40F24" w:rsidRPr="00AB3927" w:rsidRDefault="00C40F24" w:rsidP="001E51B3">
      <w:pPr>
        <w:pStyle w:val="ConsPlusNormal"/>
        <w:jc w:val="center"/>
        <w:rPr>
          <w:rFonts w:ascii="Times New Roman" w:hAnsi="Times New Roman" w:cs="Times New Roman"/>
          <w:sz w:val="28"/>
          <w:szCs w:val="28"/>
        </w:rPr>
      </w:pPr>
      <w:r w:rsidRPr="006E2DDD">
        <w:rPr>
          <w:rFonts w:ascii="Times New Roman" w:hAnsi="Times New Roman" w:cs="Times New Roman"/>
          <w:sz w:val="28"/>
        </w:rPr>
        <w:t>на</w:t>
      </w:r>
      <w:r w:rsidR="001E51B3" w:rsidRPr="006E2DDD">
        <w:rPr>
          <w:rFonts w:ascii="Times New Roman" w:hAnsi="Times New Roman"/>
          <w:sz w:val="28"/>
          <w:szCs w:val="28"/>
        </w:rPr>
        <w:t xml:space="preserve"> оказание услуг</w:t>
      </w:r>
      <w:r w:rsidR="001E51B3" w:rsidRPr="006E2DDD">
        <w:rPr>
          <w:rFonts w:ascii="Times New Roman" w:hAnsi="Times New Roman" w:cs="Times New Roman"/>
          <w:sz w:val="28"/>
          <w:szCs w:val="28"/>
        </w:rPr>
        <w:t xml:space="preserve"> </w:t>
      </w:r>
      <w:r w:rsidR="006E2DDD" w:rsidRPr="007643FF">
        <w:rPr>
          <w:rFonts w:ascii="Times New Roman" w:hAnsi="Times New Roman"/>
          <w:color w:val="000000"/>
          <w:sz w:val="28"/>
          <w:szCs w:val="28"/>
        </w:rPr>
        <w:t>по предпечатной технологической подготовке данных, печати, упаковке в конверт (С4) счетов и реестров для юридических лиц, а также по доставке счетов и реестров юридическим лицам</w:t>
      </w:r>
      <w:r w:rsidR="006E2DDD">
        <w:rPr>
          <w:sz w:val="28"/>
        </w:rPr>
        <w:t>.</w:t>
      </w:r>
    </w:p>
    <w:p w:rsidR="001E51B3" w:rsidRDefault="001E51B3" w:rsidP="00C40F24">
      <w:pPr>
        <w:pStyle w:val="ConsPlusNormal"/>
        <w:ind w:firstLine="540"/>
        <w:jc w:val="both"/>
        <w:rPr>
          <w:rFonts w:ascii="Times New Roman" w:hAnsi="Times New Roman" w:cs="Times New Roman"/>
          <w:sz w:val="28"/>
          <w:szCs w:val="28"/>
        </w:rPr>
      </w:pPr>
    </w:p>
    <w:p w:rsidR="00C40F24" w:rsidRPr="00AB3927" w:rsidRDefault="00C40F24" w:rsidP="00C40F24">
      <w:pPr>
        <w:pStyle w:val="ConsPlusNormal"/>
        <w:ind w:firstLine="540"/>
        <w:jc w:val="both"/>
        <w:rPr>
          <w:rFonts w:ascii="Times New Roman" w:hAnsi="Times New Roman" w:cs="Times New Roman"/>
          <w:sz w:val="28"/>
          <w:szCs w:val="28"/>
        </w:rPr>
      </w:pPr>
      <w:r w:rsidRPr="00AB3927">
        <w:rPr>
          <w:rFonts w:ascii="Times New Roman" w:hAnsi="Times New Roman" w:cs="Times New Roman"/>
          <w:sz w:val="28"/>
          <w:szCs w:val="28"/>
        </w:rPr>
        <w:t xml:space="preserve">Предлагаем осуществить </w:t>
      </w:r>
      <w:r w:rsidR="006E2DDD">
        <w:rPr>
          <w:rFonts w:ascii="Times New Roman" w:hAnsi="Times New Roman" w:cs="Times New Roman"/>
          <w:sz w:val="28"/>
          <w:szCs w:val="28"/>
        </w:rPr>
        <w:t>оказание услуг</w:t>
      </w:r>
      <w:r>
        <w:rPr>
          <w:rFonts w:ascii="Times New Roman" w:hAnsi="Times New Roman" w:cs="Times New Roman"/>
          <w:sz w:val="28"/>
          <w:szCs w:val="28"/>
        </w:rPr>
        <w:t xml:space="preserve"> на следующих условиях:</w:t>
      </w:r>
    </w:p>
    <w:p w:rsidR="00C40F24" w:rsidRDefault="00C40F24" w:rsidP="00C40F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4"/>
        <w:gridCol w:w="5813"/>
      </w:tblGrid>
      <w:tr w:rsidR="00C40F24" w:rsidRPr="001E51B3" w:rsidTr="001E51B3">
        <w:tc>
          <w:tcPr>
            <w:tcW w:w="4184" w:type="dxa"/>
          </w:tcPr>
          <w:p w:rsidR="00C40F24" w:rsidRPr="001E51B3" w:rsidRDefault="00C40F24" w:rsidP="001E51B3">
            <w:pPr>
              <w:autoSpaceDE w:val="0"/>
              <w:autoSpaceDN w:val="0"/>
              <w:adjustRightInd w:val="0"/>
              <w:jc w:val="both"/>
              <w:rPr>
                <w:rFonts w:ascii="Times New Roman" w:hAnsi="Times New Roman"/>
                <w:sz w:val="28"/>
                <w:szCs w:val="28"/>
              </w:rPr>
            </w:pPr>
            <w:r w:rsidRPr="001E51B3">
              <w:rPr>
                <w:rFonts w:ascii="Times New Roman" w:hAnsi="Times New Roman"/>
                <w:sz w:val="28"/>
                <w:szCs w:val="28"/>
              </w:rPr>
              <w:t>Цена договора</w:t>
            </w:r>
          </w:p>
        </w:tc>
        <w:tc>
          <w:tcPr>
            <w:tcW w:w="5813" w:type="dxa"/>
          </w:tcPr>
          <w:p w:rsidR="00C40F24" w:rsidRDefault="00C40F24" w:rsidP="00F161C0">
            <w:pPr>
              <w:pStyle w:val="ConsPlusNormal"/>
              <w:jc w:val="both"/>
              <w:rPr>
                <w:rFonts w:ascii="Times New Roman" w:hAnsi="Times New Roman" w:cs="Times New Roman"/>
                <w:i/>
                <w:sz w:val="28"/>
                <w:szCs w:val="28"/>
              </w:rPr>
            </w:pPr>
            <w:r w:rsidRPr="001E51B3">
              <w:rPr>
                <w:rFonts w:ascii="Times New Roman" w:hAnsi="Times New Roman" w:cs="Times New Roman"/>
                <w:i/>
                <w:sz w:val="28"/>
                <w:szCs w:val="28"/>
              </w:rPr>
              <w:t xml:space="preserve">Цена договора должна быть указана в рублях РФ цифрами и прописью. </w:t>
            </w:r>
          </w:p>
          <w:p w:rsidR="00F161C0" w:rsidRPr="001E51B3" w:rsidRDefault="00F161C0" w:rsidP="00F161C0">
            <w:pPr>
              <w:pStyle w:val="ConsPlusNormal"/>
              <w:jc w:val="both"/>
              <w:rPr>
                <w:rFonts w:ascii="Times New Roman" w:hAnsi="Times New Roman" w:cs="Times New Roman"/>
                <w:sz w:val="28"/>
                <w:szCs w:val="28"/>
              </w:rPr>
            </w:pPr>
          </w:p>
        </w:tc>
      </w:tr>
      <w:tr w:rsidR="004175EA" w:rsidRPr="001E51B3" w:rsidTr="004175EA">
        <w:tc>
          <w:tcPr>
            <w:tcW w:w="4184" w:type="dxa"/>
          </w:tcPr>
          <w:p w:rsidR="004175EA" w:rsidRPr="001E51B3" w:rsidRDefault="004175EA" w:rsidP="004175EA">
            <w:pPr>
              <w:autoSpaceDE w:val="0"/>
              <w:autoSpaceDN w:val="0"/>
              <w:adjustRightInd w:val="0"/>
              <w:jc w:val="both"/>
              <w:rPr>
                <w:rFonts w:ascii="Times New Roman" w:hAnsi="Times New Roman"/>
                <w:sz w:val="28"/>
                <w:szCs w:val="28"/>
              </w:rPr>
            </w:pPr>
            <w:r>
              <w:rPr>
                <w:rFonts w:ascii="Times New Roman" w:hAnsi="Times New Roman"/>
                <w:sz w:val="28"/>
                <w:szCs w:val="28"/>
              </w:rPr>
              <w:t>Квалификация персонала</w:t>
            </w:r>
          </w:p>
        </w:tc>
        <w:tc>
          <w:tcPr>
            <w:tcW w:w="5813" w:type="dxa"/>
          </w:tcPr>
          <w:p w:rsidR="009E2701" w:rsidRDefault="009E2701" w:rsidP="004175EA">
            <w:pPr>
              <w:pStyle w:val="ConsPlusNormal"/>
              <w:jc w:val="both"/>
              <w:rPr>
                <w:rFonts w:ascii="Times New Roman" w:hAnsi="Times New Roman" w:cs="Times New Roman"/>
                <w:i/>
                <w:sz w:val="28"/>
                <w:szCs w:val="28"/>
              </w:rPr>
            </w:pPr>
            <w:r>
              <w:rPr>
                <w:rFonts w:ascii="Times New Roman" w:hAnsi="Times New Roman" w:cs="Times New Roman"/>
                <w:i/>
                <w:sz w:val="28"/>
                <w:szCs w:val="28"/>
              </w:rPr>
              <w:t>Указывается количество единиц</w:t>
            </w:r>
            <w:r w:rsidRPr="001E51B3">
              <w:rPr>
                <w:rFonts w:ascii="Times New Roman" w:hAnsi="Times New Roman" w:cs="Times New Roman"/>
                <w:i/>
                <w:sz w:val="28"/>
                <w:szCs w:val="28"/>
              </w:rPr>
              <w:t xml:space="preserve"> </w:t>
            </w:r>
            <w:r>
              <w:rPr>
                <w:rFonts w:ascii="Times New Roman" w:hAnsi="Times New Roman" w:cs="Times New Roman"/>
                <w:i/>
                <w:sz w:val="28"/>
                <w:szCs w:val="28"/>
              </w:rPr>
              <w:t>собственного штата курьеров.</w:t>
            </w:r>
          </w:p>
          <w:p w:rsidR="009E2701" w:rsidRDefault="009E2701" w:rsidP="004175EA">
            <w:pPr>
              <w:pStyle w:val="ConsPlusNormal"/>
              <w:jc w:val="both"/>
              <w:rPr>
                <w:rFonts w:ascii="Times New Roman" w:hAnsi="Times New Roman" w:cs="Times New Roman"/>
                <w:i/>
                <w:sz w:val="28"/>
                <w:szCs w:val="28"/>
              </w:rPr>
            </w:pPr>
          </w:p>
          <w:p w:rsidR="004175EA" w:rsidRDefault="004175EA" w:rsidP="004175EA">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Должно быть предоставлено </w:t>
            </w:r>
            <w:r w:rsidRPr="001E51B3">
              <w:rPr>
                <w:rFonts w:ascii="Times New Roman" w:hAnsi="Times New Roman" w:cs="Times New Roman"/>
                <w:i/>
                <w:sz w:val="28"/>
                <w:szCs w:val="28"/>
              </w:rPr>
              <w:t xml:space="preserve">подтверждение о </w:t>
            </w:r>
            <w:r>
              <w:rPr>
                <w:rFonts w:ascii="Times New Roman" w:hAnsi="Times New Roman" w:cs="Times New Roman"/>
                <w:i/>
                <w:sz w:val="28"/>
                <w:szCs w:val="28"/>
              </w:rPr>
              <w:t xml:space="preserve">количестве </w:t>
            </w:r>
            <w:r w:rsidRPr="004175EA">
              <w:rPr>
                <w:rFonts w:ascii="Times New Roman" w:hAnsi="Times New Roman" w:cs="Times New Roman"/>
                <w:i/>
                <w:color w:val="FF0000"/>
                <w:sz w:val="28"/>
                <w:szCs w:val="28"/>
              </w:rPr>
              <w:t>не менее 10 единиц</w:t>
            </w:r>
            <w:r w:rsidRPr="001E51B3">
              <w:rPr>
                <w:rFonts w:ascii="Times New Roman" w:hAnsi="Times New Roman" w:cs="Times New Roman"/>
                <w:i/>
                <w:sz w:val="28"/>
                <w:szCs w:val="28"/>
              </w:rPr>
              <w:t xml:space="preserve"> </w:t>
            </w:r>
            <w:r>
              <w:rPr>
                <w:rFonts w:ascii="Times New Roman" w:hAnsi="Times New Roman" w:cs="Times New Roman"/>
                <w:i/>
                <w:sz w:val="28"/>
                <w:szCs w:val="28"/>
              </w:rPr>
              <w:t>собственного штата курьеров с приложением соответствующих документов</w:t>
            </w:r>
          </w:p>
          <w:p w:rsidR="004175EA" w:rsidRPr="001E51B3" w:rsidRDefault="004175EA" w:rsidP="004175EA">
            <w:pPr>
              <w:pStyle w:val="ConsPlusNormal"/>
              <w:jc w:val="both"/>
              <w:rPr>
                <w:rFonts w:ascii="Times New Roman" w:hAnsi="Times New Roman" w:cs="Times New Roman"/>
                <w:i/>
                <w:sz w:val="28"/>
                <w:szCs w:val="28"/>
              </w:rPr>
            </w:pPr>
          </w:p>
        </w:tc>
      </w:tr>
      <w:tr w:rsidR="001E51B3" w:rsidRPr="001E51B3" w:rsidTr="001E51B3">
        <w:tc>
          <w:tcPr>
            <w:tcW w:w="4184" w:type="dxa"/>
          </w:tcPr>
          <w:p w:rsidR="001E51B3" w:rsidRPr="001E51B3" w:rsidRDefault="001E51B3" w:rsidP="001E51B3">
            <w:pPr>
              <w:autoSpaceDE w:val="0"/>
              <w:autoSpaceDN w:val="0"/>
              <w:adjustRightInd w:val="0"/>
              <w:jc w:val="both"/>
              <w:rPr>
                <w:rFonts w:ascii="Times New Roman" w:hAnsi="Times New Roman"/>
                <w:sz w:val="28"/>
                <w:szCs w:val="28"/>
              </w:rPr>
            </w:pPr>
            <w:r>
              <w:rPr>
                <w:rFonts w:ascii="Times New Roman" w:hAnsi="Times New Roman"/>
                <w:sz w:val="28"/>
                <w:szCs w:val="28"/>
              </w:rPr>
              <w:t>О</w:t>
            </w:r>
            <w:r w:rsidRPr="001E51B3">
              <w:rPr>
                <w:rFonts w:ascii="Times New Roman" w:hAnsi="Times New Roman"/>
                <w:sz w:val="28"/>
                <w:szCs w:val="28"/>
              </w:rPr>
              <w:t>пыт работы участника закупки при оказании услуг</w:t>
            </w:r>
          </w:p>
        </w:tc>
        <w:tc>
          <w:tcPr>
            <w:tcW w:w="5813" w:type="dxa"/>
          </w:tcPr>
          <w:p w:rsidR="009E2701" w:rsidRDefault="00B06964" w:rsidP="00B06964">
            <w:pPr>
              <w:pStyle w:val="ConsPlusNormal"/>
              <w:ind w:firstLine="352"/>
              <w:jc w:val="both"/>
              <w:rPr>
                <w:rFonts w:ascii="Times New Roman" w:hAnsi="Times New Roman" w:cs="Times New Roman"/>
                <w:i/>
                <w:sz w:val="28"/>
                <w:szCs w:val="28"/>
              </w:rPr>
            </w:pPr>
            <w:r w:rsidRPr="006D67F9">
              <w:rPr>
                <w:rFonts w:ascii="Times New Roman" w:hAnsi="Times New Roman" w:cs="Times New Roman"/>
                <w:i/>
                <w:sz w:val="28"/>
                <w:szCs w:val="28"/>
              </w:rPr>
              <w:t xml:space="preserve">Указывается количество выполненных аналогичных </w:t>
            </w:r>
            <w:r>
              <w:rPr>
                <w:rFonts w:ascii="Times New Roman" w:hAnsi="Times New Roman" w:cs="Times New Roman"/>
                <w:i/>
                <w:sz w:val="28"/>
                <w:szCs w:val="28"/>
              </w:rPr>
              <w:t>договоров за последние три года.</w:t>
            </w:r>
          </w:p>
          <w:p w:rsidR="009E2701" w:rsidRDefault="009E2701" w:rsidP="001E51B3">
            <w:pPr>
              <w:pStyle w:val="ConsPlusNormal"/>
              <w:jc w:val="both"/>
              <w:rPr>
                <w:rFonts w:ascii="Times New Roman" w:hAnsi="Times New Roman" w:cs="Times New Roman"/>
                <w:i/>
                <w:sz w:val="28"/>
                <w:szCs w:val="28"/>
              </w:rPr>
            </w:pPr>
          </w:p>
          <w:p w:rsidR="001E51B3" w:rsidRDefault="001E51B3" w:rsidP="001E51B3">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Должно быть предоставлено </w:t>
            </w:r>
            <w:r w:rsidRPr="001E51B3">
              <w:rPr>
                <w:rFonts w:ascii="Times New Roman" w:hAnsi="Times New Roman" w:cs="Times New Roman"/>
                <w:i/>
                <w:sz w:val="28"/>
                <w:szCs w:val="28"/>
              </w:rPr>
              <w:t xml:space="preserve">подтверждение о наличии опыта исполнения аналогичных </w:t>
            </w:r>
            <w:r w:rsidR="009C04AB">
              <w:rPr>
                <w:rFonts w:ascii="Times New Roman" w:hAnsi="Times New Roman" w:cs="Times New Roman"/>
                <w:i/>
                <w:sz w:val="28"/>
                <w:szCs w:val="28"/>
              </w:rPr>
              <w:t>д</w:t>
            </w:r>
            <w:r w:rsidRPr="001E51B3">
              <w:rPr>
                <w:rFonts w:ascii="Times New Roman" w:hAnsi="Times New Roman" w:cs="Times New Roman"/>
                <w:i/>
                <w:sz w:val="28"/>
                <w:szCs w:val="28"/>
              </w:rPr>
              <w:t>оговоров (</w:t>
            </w:r>
            <w:r w:rsidR="00505341">
              <w:rPr>
                <w:rFonts w:ascii="Times New Roman" w:hAnsi="Times New Roman" w:cs="Times New Roman"/>
                <w:i/>
                <w:sz w:val="28"/>
                <w:szCs w:val="28"/>
              </w:rPr>
              <w:t>реестр</w:t>
            </w:r>
            <w:r w:rsidRPr="001E51B3">
              <w:rPr>
                <w:rFonts w:ascii="Times New Roman" w:hAnsi="Times New Roman" w:cs="Times New Roman"/>
                <w:i/>
                <w:sz w:val="28"/>
                <w:szCs w:val="28"/>
              </w:rPr>
              <w:t xml:space="preserve"> о выполнении аналогичных договоров за 3 года</w:t>
            </w:r>
            <w:r w:rsidR="009C04AB">
              <w:rPr>
                <w:rFonts w:ascii="Times New Roman" w:hAnsi="Times New Roman" w:cs="Times New Roman"/>
                <w:i/>
                <w:sz w:val="28"/>
                <w:szCs w:val="28"/>
              </w:rPr>
              <w:t xml:space="preserve"> </w:t>
            </w:r>
            <w:r w:rsidRPr="001E51B3">
              <w:rPr>
                <w:rFonts w:ascii="Times New Roman" w:hAnsi="Times New Roman" w:cs="Times New Roman"/>
                <w:i/>
                <w:sz w:val="28"/>
                <w:szCs w:val="28"/>
              </w:rPr>
              <w:t>и предоставить копии таких договоров</w:t>
            </w:r>
            <w:r w:rsidR="00505341">
              <w:rPr>
                <w:rFonts w:ascii="Times New Roman" w:hAnsi="Times New Roman" w:cs="Times New Roman"/>
                <w:i/>
                <w:sz w:val="28"/>
                <w:szCs w:val="28"/>
              </w:rPr>
              <w:t xml:space="preserve"> (не менее трех)</w:t>
            </w:r>
            <w:r w:rsidRPr="001E51B3">
              <w:rPr>
                <w:rFonts w:ascii="Times New Roman" w:hAnsi="Times New Roman" w:cs="Times New Roman"/>
                <w:i/>
                <w:sz w:val="28"/>
                <w:szCs w:val="28"/>
              </w:rPr>
              <w:t xml:space="preserve"> и акты о выполненных работах)</w:t>
            </w:r>
          </w:p>
          <w:p w:rsidR="00F17FAE" w:rsidRPr="001E51B3" w:rsidRDefault="00F17FAE" w:rsidP="001E51B3">
            <w:pPr>
              <w:pStyle w:val="ConsPlusNormal"/>
              <w:jc w:val="both"/>
              <w:rPr>
                <w:rFonts w:ascii="Times New Roman" w:hAnsi="Times New Roman" w:cs="Times New Roman"/>
                <w:i/>
                <w:sz w:val="28"/>
                <w:szCs w:val="28"/>
              </w:rPr>
            </w:pPr>
          </w:p>
        </w:tc>
      </w:tr>
    </w:tbl>
    <w:p w:rsidR="00C40F24" w:rsidRPr="00AB3927" w:rsidRDefault="00C40F24" w:rsidP="00C40F24">
      <w:pPr>
        <w:pStyle w:val="ConsPlusNormal"/>
        <w:tabs>
          <w:tab w:val="left" w:pos="4140"/>
        </w:tabs>
        <w:ind w:firstLine="540"/>
        <w:jc w:val="both"/>
        <w:rPr>
          <w:rFonts w:ascii="Times New Roman" w:hAnsi="Times New Roman" w:cs="Times New Roman"/>
          <w:sz w:val="28"/>
          <w:szCs w:val="28"/>
        </w:rPr>
      </w:pPr>
      <w:r>
        <w:rPr>
          <w:rFonts w:ascii="Times New Roman" w:hAnsi="Times New Roman" w:cs="Times New Roman"/>
          <w:sz w:val="28"/>
          <w:szCs w:val="28"/>
        </w:rPr>
        <w:tab/>
      </w:r>
    </w:p>
    <w:p w:rsidR="00F17FAE" w:rsidRDefault="00F17FAE" w:rsidP="00C7487E">
      <w:pPr>
        <w:autoSpaceDE w:val="0"/>
        <w:autoSpaceDN w:val="0"/>
        <w:adjustRightInd w:val="0"/>
        <w:spacing w:after="0" w:line="240" w:lineRule="auto"/>
        <w:jc w:val="both"/>
        <w:rPr>
          <w:rFonts w:ascii="Times New Roman" w:hAnsi="Times New Roman"/>
          <w:color w:val="000000"/>
          <w:sz w:val="28"/>
          <w:szCs w:val="28"/>
        </w:rPr>
      </w:pPr>
    </w:p>
    <w:p w:rsidR="00C7487E" w:rsidRPr="00643A31" w:rsidRDefault="00C7487E" w:rsidP="00C7487E">
      <w:pPr>
        <w:autoSpaceDE w:val="0"/>
        <w:autoSpaceDN w:val="0"/>
        <w:adjustRightInd w:val="0"/>
        <w:spacing w:after="0" w:line="240" w:lineRule="auto"/>
        <w:jc w:val="both"/>
        <w:rPr>
          <w:rFonts w:ascii="Times New Roman" w:hAnsi="Times New Roman"/>
          <w:color w:val="000000"/>
          <w:sz w:val="28"/>
          <w:szCs w:val="28"/>
        </w:rPr>
      </w:pPr>
      <w:r w:rsidRPr="00643A31">
        <w:rPr>
          <w:rFonts w:ascii="Times New Roman" w:hAnsi="Times New Roman"/>
          <w:color w:val="000000"/>
          <w:sz w:val="28"/>
          <w:szCs w:val="28"/>
        </w:rPr>
        <w:t>Участник закупки</w:t>
      </w:r>
    </w:p>
    <w:p w:rsidR="00C7487E" w:rsidRDefault="00C7487E" w:rsidP="00C7487E">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C7487E" w:rsidRPr="001D032A" w:rsidRDefault="00C7487E" w:rsidP="00C7487E">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C7487E" w:rsidRPr="00643A31" w:rsidRDefault="00C7487E" w:rsidP="00C7487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C7487E" w:rsidRPr="001D032A" w:rsidRDefault="00C7487E" w:rsidP="00C7487E">
      <w:pPr>
        <w:autoSpaceDE w:val="0"/>
        <w:autoSpaceDN w:val="0"/>
        <w:adjustRightInd w:val="0"/>
        <w:spacing w:after="0" w:line="240" w:lineRule="auto"/>
        <w:jc w:val="both"/>
        <w:rPr>
          <w:rFonts w:ascii="Times New Roman" w:hAnsi="Times New Roman"/>
          <w:bCs/>
          <w:color w:val="000000"/>
          <w:sz w:val="28"/>
          <w:szCs w:val="28"/>
        </w:rPr>
      </w:pPr>
    </w:p>
    <w:p w:rsidR="00C7487E" w:rsidRPr="001D032A" w:rsidRDefault="00C7487E" w:rsidP="00C7487E">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bCs/>
          <w:color w:val="000000"/>
          <w:sz w:val="28"/>
          <w:szCs w:val="28"/>
        </w:rPr>
        <w:br w:type="page"/>
      </w:r>
    </w:p>
    <w:p w:rsidR="00961F10" w:rsidRDefault="00F17FAE" w:rsidP="00F17FAE">
      <w:pPr>
        <w:pStyle w:val="ConsPlusNonformat"/>
        <w:jc w:val="right"/>
        <w:rPr>
          <w:rFonts w:ascii="Times New Roman" w:hAnsi="Times New Roman"/>
          <w:b/>
          <w:color w:val="000000"/>
          <w:sz w:val="28"/>
          <w:szCs w:val="28"/>
        </w:rPr>
      </w:pPr>
      <w:r w:rsidRPr="00C40F24">
        <w:rPr>
          <w:rFonts w:ascii="Times New Roman" w:hAnsi="Times New Roman"/>
          <w:b/>
          <w:color w:val="000000"/>
          <w:sz w:val="28"/>
          <w:szCs w:val="28"/>
        </w:rPr>
        <w:lastRenderedPageBreak/>
        <w:t xml:space="preserve">ФОРМА </w:t>
      </w:r>
      <w:r>
        <w:rPr>
          <w:rFonts w:ascii="Times New Roman" w:hAnsi="Times New Roman"/>
          <w:b/>
          <w:color w:val="000000"/>
          <w:sz w:val="28"/>
          <w:szCs w:val="28"/>
        </w:rPr>
        <w:t>4</w:t>
      </w:r>
    </w:p>
    <w:p w:rsidR="00F17FAE" w:rsidRDefault="00F17FAE" w:rsidP="00F17FAE">
      <w:pPr>
        <w:keepNext/>
        <w:spacing w:before="120" w:after="0" w:line="240" w:lineRule="auto"/>
        <w:jc w:val="center"/>
        <w:outlineLvl w:val="7"/>
        <w:rPr>
          <w:rFonts w:ascii="Times New Roman" w:eastAsia="Times New Roman" w:hAnsi="Times New Roman"/>
          <w:b/>
          <w:snapToGrid w:val="0"/>
          <w:color w:val="000000"/>
          <w:sz w:val="32"/>
          <w:szCs w:val="32"/>
          <w:lang w:eastAsia="ru-RU"/>
        </w:rPr>
      </w:pPr>
      <w:r w:rsidRPr="00F17FAE">
        <w:rPr>
          <w:rFonts w:ascii="Times New Roman" w:eastAsia="Times New Roman" w:hAnsi="Times New Roman"/>
          <w:b/>
          <w:snapToGrid w:val="0"/>
          <w:color w:val="000000"/>
          <w:sz w:val="32"/>
          <w:szCs w:val="32"/>
          <w:lang w:eastAsia="ru-RU"/>
        </w:rPr>
        <w:t>Общие сведения</w:t>
      </w:r>
      <w:r>
        <w:rPr>
          <w:rFonts w:ascii="Times New Roman" w:eastAsia="Times New Roman" w:hAnsi="Times New Roman"/>
          <w:b/>
          <w:snapToGrid w:val="0"/>
          <w:color w:val="000000"/>
          <w:sz w:val="32"/>
          <w:szCs w:val="32"/>
          <w:lang w:eastAsia="ru-RU"/>
        </w:rPr>
        <w:t xml:space="preserve"> об Участнике закупки</w:t>
      </w:r>
    </w:p>
    <w:p w:rsidR="00F17FAE" w:rsidRPr="00F17FAE" w:rsidRDefault="00F17FAE" w:rsidP="00F17FAE">
      <w:pPr>
        <w:tabs>
          <w:tab w:val="right" w:leader="dot" w:pos="8820"/>
        </w:tabs>
        <w:spacing w:after="0" w:line="240" w:lineRule="auto"/>
        <w:ind w:left="187"/>
        <w:rPr>
          <w:rFonts w:ascii="Times New Roman" w:eastAsia="Times New Roman" w:hAnsi="Times New Roman"/>
          <w:b/>
          <w:noProof/>
          <w:snapToGrid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tblPr>
      <w:tblGrid>
        <w:gridCol w:w="417"/>
        <w:gridCol w:w="5645"/>
        <w:gridCol w:w="3685"/>
      </w:tblGrid>
      <w:tr w:rsidR="00F17FAE" w:rsidRPr="00F17FAE" w:rsidTr="0087517D">
        <w:tc>
          <w:tcPr>
            <w:tcW w:w="417" w:type="dxa"/>
          </w:tcPr>
          <w:p w:rsidR="00F17FAE" w:rsidRPr="00F17FAE" w:rsidRDefault="00F17FAE" w:rsidP="00F17FAE">
            <w:pPr>
              <w:spacing w:after="0" w:line="240" w:lineRule="auto"/>
              <w:jc w:val="center"/>
              <w:rPr>
                <w:rFonts w:ascii="Times New Roman" w:eastAsia="Times New Roman" w:hAnsi="Times New Roman"/>
                <w:b/>
                <w:sz w:val="20"/>
                <w:szCs w:val="20"/>
                <w:lang w:eastAsia="ru-RU"/>
              </w:rPr>
            </w:pPr>
            <w:r w:rsidRPr="00F17FAE">
              <w:rPr>
                <w:rFonts w:ascii="Times New Roman" w:eastAsia="Times New Roman" w:hAnsi="Times New Roman"/>
                <w:b/>
                <w:sz w:val="20"/>
                <w:szCs w:val="20"/>
                <w:lang w:eastAsia="ru-RU"/>
              </w:rPr>
              <w:t>№</w:t>
            </w:r>
          </w:p>
        </w:tc>
        <w:tc>
          <w:tcPr>
            <w:tcW w:w="5645" w:type="dxa"/>
            <w:tcBorders>
              <w:right w:val="single" w:sz="4" w:space="0" w:color="auto"/>
            </w:tcBorders>
          </w:tcPr>
          <w:p w:rsidR="00F17FAE" w:rsidRPr="00F17FAE" w:rsidRDefault="00F17FAE" w:rsidP="00F17FAE">
            <w:pPr>
              <w:spacing w:after="0" w:line="240" w:lineRule="auto"/>
              <w:jc w:val="center"/>
              <w:rPr>
                <w:rFonts w:ascii="Times New Roman" w:eastAsia="Times New Roman" w:hAnsi="Times New Roman"/>
                <w:b/>
                <w:sz w:val="20"/>
                <w:szCs w:val="20"/>
                <w:lang w:eastAsia="ru-RU"/>
              </w:rPr>
            </w:pPr>
            <w:r w:rsidRPr="00F17FAE">
              <w:rPr>
                <w:rFonts w:ascii="Times New Roman" w:eastAsia="Times New Roman" w:hAnsi="Times New Roman"/>
                <w:b/>
                <w:sz w:val="20"/>
                <w:szCs w:val="20"/>
                <w:lang w:eastAsia="ru-RU"/>
              </w:rPr>
              <w:t>Анкета</w:t>
            </w:r>
          </w:p>
        </w:tc>
        <w:tc>
          <w:tcPr>
            <w:tcW w:w="3685" w:type="dxa"/>
            <w:tcBorders>
              <w:left w:val="single" w:sz="4" w:space="0" w:color="auto"/>
            </w:tcBorders>
          </w:tcPr>
          <w:p w:rsidR="00F17FAE" w:rsidRPr="00F17FAE" w:rsidRDefault="00F17FAE" w:rsidP="00F17FAE">
            <w:pPr>
              <w:spacing w:after="0" w:line="240" w:lineRule="auto"/>
              <w:jc w:val="center"/>
              <w:rPr>
                <w:rFonts w:ascii="Times New Roman" w:eastAsia="Times New Roman" w:hAnsi="Times New Roman"/>
                <w:b/>
                <w:sz w:val="20"/>
                <w:szCs w:val="20"/>
                <w:lang w:eastAsia="ru-RU"/>
              </w:rPr>
            </w:pPr>
            <w:r w:rsidRPr="00F17FAE">
              <w:rPr>
                <w:rFonts w:ascii="Times New Roman" w:eastAsia="Times New Roman" w:hAnsi="Times New Roman"/>
                <w:b/>
                <w:sz w:val="20"/>
                <w:szCs w:val="20"/>
                <w:lang w:eastAsia="ru-RU"/>
              </w:rPr>
              <w:t>Сведения об Участнике</w:t>
            </w:r>
            <w:r w:rsidRPr="00F17FAE">
              <w:rPr>
                <w:rFonts w:ascii="AGOpus" w:eastAsia="Times New Roman" w:hAnsi="AGOpus"/>
                <w:b/>
                <w:sz w:val="18"/>
                <w:szCs w:val="20"/>
                <w:vertAlign w:val="superscript"/>
                <w:lang w:eastAsia="ru-RU"/>
              </w:rPr>
              <w:footnoteReference w:id="1"/>
            </w: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Полное фирменное наименование Участника</w:t>
            </w:r>
            <w:r w:rsidRPr="00F17FAE">
              <w:rPr>
                <w:rFonts w:ascii="AGOpus" w:eastAsia="Times New Roman" w:hAnsi="AGOpus"/>
                <w:sz w:val="18"/>
                <w:szCs w:val="20"/>
                <w:vertAlign w:val="superscript"/>
                <w:lang w:eastAsia="ru-RU"/>
              </w:rPr>
              <w:footnoteReference w:id="2"/>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Организационно-правовая форма:</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Уставной капитал:</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Юридический адрес:</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Почтовый адрес:</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Телефон/Факс: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Телекс/эл.почта:</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Первый (главный) руководитель:</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Дата, место, и орган регистрации</w:t>
            </w:r>
            <w:r w:rsidRPr="00F17FAE">
              <w:rPr>
                <w:rFonts w:ascii="AGOpus" w:eastAsia="Times New Roman" w:hAnsi="AGOpus"/>
                <w:sz w:val="18"/>
                <w:szCs w:val="20"/>
                <w:vertAlign w:val="superscript"/>
                <w:lang w:eastAsia="ru-RU"/>
              </w:rPr>
              <w:footnoteReference w:id="3"/>
            </w:r>
            <w:r w:rsidRPr="00F17FAE">
              <w:rPr>
                <w:rFonts w:ascii="Times New Roman" w:eastAsia="Times New Roman" w:hAnsi="Times New Roman"/>
                <w:sz w:val="20"/>
                <w:szCs w:val="20"/>
                <w:lang w:eastAsia="ru-RU"/>
              </w:rPr>
              <w:t>:</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Свидетельство о внесении в Единый государственный реестр юридических лиц (дата и номер, кем выдано) / </w:t>
            </w:r>
            <w:r w:rsidRPr="00F17FAE">
              <w:rPr>
                <w:rFonts w:ascii="Times New Roman" w:eastAsia="Times New Roman" w:hAnsi="Times New Roman"/>
                <w:i/>
                <w:sz w:val="20"/>
                <w:szCs w:val="20"/>
                <w:lang w:eastAsia="ru-RU"/>
              </w:rPr>
              <w:t>Свидетельство о внесении в Единый государственный реестр индивидуальных предпринимателей (дата и номер, кем выдано)</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hd w:val="clear" w:color="auto" w:fill="FFFFFF"/>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Банковские реквизиты</w:t>
            </w:r>
            <w:r w:rsidRPr="00F17FAE">
              <w:rPr>
                <w:rFonts w:ascii="AGOpus" w:eastAsia="Times New Roman" w:hAnsi="AGOpus"/>
                <w:sz w:val="18"/>
                <w:szCs w:val="20"/>
                <w:vertAlign w:val="superscript"/>
                <w:lang w:eastAsia="ru-RU"/>
              </w:rPr>
              <w:footnoteReference w:id="4"/>
            </w:r>
          </w:p>
          <w:p w:rsidR="00F17FAE" w:rsidRPr="00F17FAE" w:rsidRDefault="00F17FAE" w:rsidP="00F17FAE">
            <w:pPr>
              <w:spacing w:after="0" w:line="240" w:lineRule="auto"/>
              <w:rPr>
                <w:rFonts w:ascii="Times New Roman" w:eastAsia="Times New Roman" w:hAnsi="Times New Roman"/>
                <w:sz w:val="20"/>
                <w:szCs w:val="20"/>
                <w:lang w:eastAsia="ru-RU"/>
              </w:rPr>
            </w:pP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Р/счет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в (наименование и адрес банка)</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БИК</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к/с</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ИНН_________________ КПП__________________</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ОКПО_________________ ОКВЭД______________</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Тел. Банка:_____________</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Контактное лицо:________</w:t>
            </w: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Филиалы: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наименования и почтовые адреса:</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rPr>
          <w:cantSplit/>
          <w:trHeight w:val="1157"/>
        </w:trPr>
        <w:tc>
          <w:tcPr>
            <w:tcW w:w="417" w:type="dxa"/>
            <w:tcBorders>
              <w:bottom w:val="single" w:sz="4" w:space="0" w:color="auto"/>
            </w:tcBorders>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bottom w:val="single" w:sz="4" w:space="0" w:color="auto"/>
              <w:right w:val="single" w:sz="4" w:space="0" w:color="auto"/>
            </w:tcBorders>
          </w:tcPr>
          <w:p w:rsidR="00F17FAE" w:rsidRPr="00F17FAE" w:rsidRDefault="00F17FAE" w:rsidP="00F17FAE">
            <w:pPr>
              <w:spacing w:after="0" w:line="240" w:lineRule="auto"/>
              <w:rPr>
                <w:rFonts w:ascii="Times New Roman" w:eastAsia="Times New Roman" w:hAnsi="Times New Roman"/>
                <w:i/>
                <w:sz w:val="20"/>
                <w:szCs w:val="20"/>
                <w:lang w:eastAsia="ru-RU"/>
              </w:rPr>
            </w:pPr>
            <w:r w:rsidRPr="00F17FAE">
              <w:rPr>
                <w:rFonts w:ascii="Times New Roman" w:eastAsia="Times New Roman" w:hAnsi="Times New Roman"/>
                <w:i/>
                <w:sz w:val="20"/>
                <w:szCs w:val="20"/>
                <w:lang w:eastAsia="ru-RU"/>
              </w:rPr>
              <w:t xml:space="preserve">Сведения о </w:t>
            </w:r>
            <w:r>
              <w:rPr>
                <w:rFonts w:ascii="Times New Roman" w:eastAsia="Times New Roman" w:hAnsi="Times New Roman"/>
                <w:i/>
                <w:sz w:val="20"/>
                <w:szCs w:val="20"/>
                <w:lang w:eastAsia="ru-RU"/>
              </w:rPr>
              <w:t xml:space="preserve">действующих </w:t>
            </w:r>
            <w:r w:rsidRPr="00F17FAE">
              <w:rPr>
                <w:rFonts w:ascii="Times New Roman" w:eastAsia="Times New Roman" w:hAnsi="Times New Roman"/>
                <w:i/>
                <w:sz w:val="20"/>
                <w:szCs w:val="20"/>
                <w:lang w:eastAsia="ru-RU"/>
              </w:rPr>
              <w:t>лиценз</w:t>
            </w:r>
            <w:r>
              <w:rPr>
                <w:rFonts w:ascii="Times New Roman" w:eastAsia="Times New Roman" w:hAnsi="Times New Roman"/>
                <w:i/>
                <w:sz w:val="20"/>
                <w:szCs w:val="20"/>
                <w:lang w:eastAsia="ru-RU"/>
              </w:rPr>
              <w:t>иях на виды услуг, предусмотренных предметом настоящего запроса коммерческих предложений</w:t>
            </w:r>
            <w:r w:rsidRPr="00F17FAE">
              <w:rPr>
                <w:rFonts w:ascii="Times New Roman" w:eastAsia="Times New Roman" w:hAnsi="Times New Roman"/>
                <w:i/>
                <w:sz w:val="20"/>
                <w:szCs w:val="20"/>
                <w:lang w:eastAsia="ru-RU"/>
              </w:rPr>
              <w:t xml:space="preserve">: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 ________от:___________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кем выдана:</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Срок действия:</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Виды деятельности, на которые имеется лицензия:</w:t>
            </w:r>
          </w:p>
        </w:tc>
        <w:tc>
          <w:tcPr>
            <w:tcW w:w="3685" w:type="dxa"/>
            <w:tcBorders>
              <w:left w:val="single" w:sz="4" w:space="0" w:color="auto"/>
              <w:bottom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rPr>
          <w:cantSplit/>
          <w:trHeight w:val="526"/>
        </w:trPr>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i/>
                <w:sz w:val="20"/>
                <w:szCs w:val="20"/>
                <w:lang w:eastAsia="ru-RU"/>
              </w:rPr>
            </w:pPr>
            <w:r w:rsidRPr="00F17FAE">
              <w:rPr>
                <w:rFonts w:ascii="Times New Roman" w:eastAsia="Times New Roman" w:hAnsi="Times New Roman"/>
                <w:sz w:val="20"/>
                <w:szCs w:val="20"/>
                <w:lang w:eastAsia="ru-RU"/>
              </w:rPr>
              <w:t xml:space="preserve">Сведения о сертификатах, в том числе по системе контроля качества в соответствии со стандартами </w:t>
            </w:r>
            <w:r w:rsidRPr="00F17FAE">
              <w:rPr>
                <w:rFonts w:ascii="Times New Roman" w:eastAsia="Times New Roman" w:hAnsi="Times New Roman"/>
                <w:sz w:val="20"/>
                <w:szCs w:val="20"/>
                <w:lang w:val="en-US" w:eastAsia="ru-RU"/>
              </w:rPr>
              <w:t>ISO</w:t>
            </w:r>
            <w:r w:rsidRPr="00F17FAE">
              <w:rPr>
                <w:rFonts w:ascii="Times New Roman" w:eastAsia="Times New Roman" w:hAnsi="Times New Roman"/>
                <w:sz w:val="20"/>
                <w:szCs w:val="20"/>
                <w:lang w:eastAsia="ru-RU"/>
              </w:rPr>
              <w:t xml:space="preserve"> 9001</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i/>
                <w:sz w:val="20"/>
                <w:szCs w:val="20"/>
                <w:lang w:eastAsia="ru-RU"/>
              </w:rPr>
            </w:pPr>
          </w:p>
        </w:tc>
      </w:tr>
      <w:tr w:rsidR="00F17FAE" w:rsidRPr="00F17FAE" w:rsidTr="0087517D">
        <w:trPr>
          <w:cantSplit/>
          <w:trHeight w:val="536"/>
        </w:trPr>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Контактное лицо: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ФИО, должность, тел., электронная почта</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bl>
    <w:p w:rsidR="00F17FAE" w:rsidRPr="00643A31" w:rsidRDefault="00F17FAE" w:rsidP="00F17FAE">
      <w:pPr>
        <w:autoSpaceDE w:val="0"/>
        <w:autoSpaceDN w:val="0"/>
        <w:adjustRightInd w:val="0"/>
        <w:spacing w:after="0" w:line="240" w:lineRule="auto"/>
        <w:jc w:val="both"/>
        <w:rPr>
          <w:rFonts w:ascii="Times New Roman" w:hAnsi="Times New Roman"/>
          <w:color w:val="000000"/>
          <w:sz w:val="28"/>
          <w:szCs w:val="28"/>
        </w:rPr>
      </w:pPr>
      <w:r w:rsidRPr="00643A31">
        <w:rPr>
          <w:rFonts w:ascii="Times New Roman" w:hAnsi="Times New Roman"/>
          <w:color w:val="000000"/>
          <w:sz w:val="28"/>
          <w:szCs w:val="28"/>
        </w:rPr>
        <w:t>Участник закупки</w:t>
      </w:r>
    </w:p>
    <w:p w:rsidR="00F17FAE" w:rsidRDefault="00F17FAE" w:rsidP="00F17FAE">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F17FAE" w:rsidRPr="001D032A" w:rsidRDefault="00F17FAE" w:rsidP="00F17FAE">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F17FAE" w:rsidRPr="00643A31" w:rsidRDefault="00F17FAE" w:rsidP="00F17FA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F17FAE" w:rsidRDefault="00F17FAE">
      <w:pPr>
        <w:rPr>
          <w:rFonts w:ascii="Times New Roman" w:hAnsi="Times New Roman"/>
          <w:i/>
          <w:color w:val="000000"/>
          <w:sz w:val="28"/>
          <w:szCs w:val="28"/>
        </w:rPr>
      </w:pPr>
      <w:r>
        <w:rPr>
          <w:rFonts w:ascii="Times New Roman" w:hAnsi="Times New Roman"/>
          <w:i/>
          <w:color w:val="000000"/>
          <w:sz w:val="28"/>
          <w:szCs w:val="28"/>
        </w:rPr>
        <w:br w:type="page"/>
      </w:r>
    </w:p>
    <w:p w:rsidR="00F17FAE" w:rsidRPr="001D032A" w:rsidRDefault="00F17FAE" w:rsidP="00F17FAE">
      <w:pPr>
        <w:autoSpaceDE w:val="0"/>
        <w:autoSpaceDN w:val="0"/>
        <w:adjustRightInd w:val="0"/>
        <w:spacing w:after="0" w:line="240" w:lineRule="auto"/>
        <w:jc w:val="both"/>
        <w:rPr>
          <w:rFonts w:ascii="Times New Roman" w:hAnsi="Times New Roman"/>
          <w:i/>
          <w:color w:val="000000"/>
          <w:sz w:val="28"/>
          <w:szCs w:val="28"/>
        </w:rPr>
      </w:pPr>
    </w:p>
    <w:p w:rsidR="006548DB" w:rsidRDefault="006548DB" w:rsidP="006548DB">
      <w:pPr>
        <w:pStyle w:val="ConsPlusNonformat"/>
        <w:jc w:val="right"/>
        <w:rPr>
          <w:rFonts w:ascii="Times New Roman" w:hAnsi="Times New Roman"/>
          <w:b/>
          <w:color w:val="000000"/>
          <w:sz w:val="28"/>
          <w:szCs w:val="28"/>
        </w:rPr>
      </w:pPr>
      <w:r w:rsidRPr="00C40F24">
        <w:rPr>
          <w:rFonts w:ascii="Times New Roman" w:hAnsi="Times New Roman"/>
          <w:b/>
          <w:color w:val="000000"/>
          <w:sz w:val="28"/>
          <w:szCs w:val="28"/>
        </w:rPr>
        <w:t xml:space="preserve">ФОРМА </w:t>
      </w:r>
      <w:r>
        <w:rPr>
          <w:rFonts w:ascii="Times New Roman" w:hAnsi="Times New Roman"/>
          <w:b/>
          <w:color w:val="000000"/>
          <w:sz w:val="28"/>
          <w:szCs w:val="28"/>
        </w:rPr>
        <w:t>5</w:t>
      </w:r>
    </w:p>
    <w:p w:rsidR="006548DB" w:rsidRDefault="00753E00" w:rsidP="00753E00">
      <w:pPr>
        <w:keepNext/>
        <w:tabs>
          <w:tab w:val="center" w:pos="4890"/>
          <w:tab w:val="right" w:pos="9781"/>
        </w:tabs>
        <w:spacing w:before="120" w:after="0" w:line="240" w:lineRule="auto"/>
        <w:outlineLvl w:val="7"/>
        <w:rPr>
          <w:rFonts w:ascii="Times New Roman" w:eastAsia="Times New Roman" w:hAnsi="Times New Roman"/>
          <w:b/>
          <w:snapToGrid w:val="0"/>
          <w:color w:val="000000"/>
          <w:sz w:val="32"/>
          <w:szCs w:val="32"/>
          <w:lang w:eastAsia="ru-RU"/>
        </w:rPr>
      </w:pPr>
      <w:r>
        <w:rPr>
          <w:rFonts w:ascii="Times New Roman" w:eastAsia="Times New Roman" w:hAnsi="Times New Roman"/>
          <w:b/>
          <w:snapToGrid w:val="0"/>
          <w:color w:val="000000"/>
          <w:sz w:val="32"/>
          <w:szCs w:val="32"/>
          <w:lang w:eastAsia="ru-RU"/>
        </w:rPr>
        <w:tab/>
      </w:r>
      <w:r w:rsidR="003A14D1">
        <w:rPr>
          <w:rFonts w:ascii="Times New Roman" w:eastAsia="Times New Roman" w:hAnsi="Times New Roman"/>
          <w:b/>
          <w:snapToGrid w:val="0"/>
          <w:color w:val="000000"/>
          <w:sz w:val="32"/>
          <w:szCs w:val="32"/>
          <w:lang w:eastAsia="ru-RU"/>
        </w:rPr>
        <w:t>Реестр о выполнении аналогичных договоров за три года</w:t>
      </w:r>
      <w:r>
        <w:rPr>
          <w:rFonts w:ascii="Times New Roman" w:eastAsia="Times New Roman" w:hAnsi="Times New Roman"/>
          <w:b/>
          <w:snapToGrid w:val="0"/>
          <w:color w:val="000000"/>
          <w:sz w:val="32"/>
          <w:szCs w:val="32"/>
          <w:lang w:eastAsia="ru-RU"/>
        </w:rPr>
        <w:tab/>
      </w:r>
    </w:p>
    <w:p w:rsidR="007755E8" w:rsidRDefault="007755E8" w:rsidP="007755E8">
      <w:pPr>
        <w:keepNext/>
        <w:spacing w:before="120" w:after="0" w:line="240" w:lineRule="auto"/>
        <w:jc w:val="center"/>
        <w:outlineLvl w:val="7"/>
        <w:rPr>
          <w:rFonts w:ascii="Times New Roman" w:eastAsia="Times New Roman" w:hAnsi="Times New Roman"/>
          <w:b/>
          <w:snapToGrid w:val="0"/>
          <w:color w:val="000000"/>
          <w:sz w:val="32"/>
          <w:szCs w:val="32"/>
          <w:lang w:eastAsia="ru-RU"/>
        </w:rPr>
      </w:pPr>
      <w:r>
        <w:rPr>
          <w:rFonts w:ascii="Times New Roman" w:eastAsia="Times New Roman" w:hAnsi="Times New Roman"/>
          <w:b/>
          <w:snapToGrid w:val="0"/>
          <w:color w:val="000000"/>
          <w:sz w:val="32"/>
          <w:szCs w:val="32"/>
          <w:lang w:eastAsia="ru-RU"/>
        </w:rPr>
        <w:t>__________________________________________________________</w:t>
      </w:r>
    </w:p>
    <w:p w:rsidR="007755E8" w:rsidRPr="00F17FAE" w:rsidRDefault="007755E8" w:rsidP="007755E8">
      <w:pPr>
        <w:keepNext/>
        <w:spacing w:after="0" w:line="0" w:lineRule="atLeast"/>
        <w:jc w:val="center"/>
        <w:outlineLvl w:val="7"/>
        <w:rPr>
          <w:rFonts w:ascii="Times New Roman" w:eastAsia="Times New Roman" w:hAnsi="Times New Roman"/>
          <w:snapToGrid w:val="0"/>
          <w:color w:val="000000"/>
          <w:sz w:val="24"/>
          <w:szCs w:val="24"/>
          <w:lang w:eastAsia="ru-RU"/>
        </w:rPr>
      </w:pPr>
      <w:r w:rsidRPr="007755E8">
        <w:rPr>
          <w:rFonts w:ascii="Times New Roman" w:eastAsia="Times New Roman" w:hAnsi="Times New Roman"/>
          <w:snapToGrid w:val="0"/>
          <w:color w:val="000000"/>
          <w:sz w:val="24"/>
          <w:szCs w:val="24"/>
          <w:lang w:eastAsia="ru-RU"/>
        </w:rPr>
        <w:t>(Наименовани</w:t>
      </w:r>
      <w:r w:rsidR="00714AE3">
        <w:rPr>
          <w:rFonts w:ascii="Times New Roman" w:eastAsia="Times New Roman" w:hAnsi="Times New Roman"/>
          <w:snapToGrid w:val="0"/>
          <w:color w:val="000000"/>
          <w:sz w:val="24"/>
          <w:szCs w:val="24"/>
          <w:lang w:eastAsia="ru-RU"/>
        </w:rPr>
        <w:t>е</w:t>
      </w:r>
      <w:r w:rsidRPr="007755E8">
        <w:rPr>
          <w:rFonts w:ascii="Times New Roman" w:eastAsia="Times New Roman" w:hAnsi="Times New Roman"/>
          <w:snapToGrid w:val="0"/>
          <w:color w:val="000000"/>
          <w:sz w:val="24"/>
          <w:szCs w:val="24"/>
          <w:lang w:eastAsia="ru-RU"/>
        </w:rPr>
        <w:t xml:space="preserve"> </w:t>
      </w:r>
      <w:r w:rsidR="00714AE3">
        <w:rPr>
          <w:rFonts w:ascii="Times New Roman" w:eastAsia="Times New Roman" w:hAnsi="Times New Roman"/>
          <w:snapToGrid w:val="0"/>
          <w:color w:val="000000"/>
          <w:sz w:val="24"/>
          <w:szCs w:val="24"/>
          <w:lang w:eastAsia="ru-RU"/>
        </w:rPr>
        <w:t>у</w:t>
      </w:r>
      <w:r w:rsidRPr="007755E8">
        <w:rPr>
          <w:rFonts w:ascii="Times New Roman" w:eastAsia="Times New Roman" w:hAnsi="Times New Roman"/>
          <w:snapToGrid w:val="0"/>
          <w:color w:val="000000"/>
          <w:sz w:val="24"/>
          <w:szCs w:val="24"/>
          <w:lang w:eastAsia="ru-RU"/>
        </w:rPr>
        <w:t>частника закупки)</w:t>
      </w:r>
    </w:p>
    <w:p w:rsidR="007755E8" w:rsidRPr="00F17FAE" w:rsidRDefault="007755E8" w:rsidP="006548DB">
      <w:pPr>
        <w:keepNext/>
        <w:spacing w:before="120" w:after="0" w:line="240" w:lineRule="auto"/>
        <w:jc w:val="center"/>
        <w:outlineLvl w:val="7"/>
        <w:rPr>
          <w:rFonts w:ascii="Times New Roman" w:eastAsia="Times New Roman" w:hAnsi="Times New Roman"/>
          <w:b/>
          <w:snapToGrid w:val="0"/>
          <w:color w:val="000000"/>
          <w:sz w:val="32"/>
          <w:szCs w:val="32"/>
          <w:lang w:eastAsia="ru-RU"/>
        </w:rPr>
      </w:pPr>
    </w:p>
    <w:tbl>
      <w:tblPr>
        <w:tblStyle w:val="ac"/>
        <w:tblW w:w="10031" w:type="dxa"/>
        <w:tblLayout w:type="fixed"/>
        <w:tblLook w:val="04A0"/>
      </w:tblPr>
      <w:tblGrid>
        <w:gridCol w:w="561"/>
        <w:gridCol w:w="1240"/>
        <w:gridCol w:w="1851"/>
        <w:gridCol w:w="1373"/>
        <w:gridCol w:w="1241"/>
        <w:gridCol w:w="1247"/>
        <w:gridCol w:w="1405"/>
        <w:gridCol w:w="1113"/>
      </w:tblGrid>
      <w:tr w:rsidR="007755E8" w:rsidRPr="007755E8" w:rsidTr="00753E00">
        <w:tc>
          <w:tcPr>
            <w:tcW w:w="561" w:type="dxa"/>
          </w:tcPr>
          <w:p w:rsidR="007755E8" w:rsidRPr="007755E8" w:rsidRDefault="007755E8" w:rsidP="00F17FAE">
            <w:pPr>
              <w:pStyle w:val="ConsPlusNonformat"/>
              <w:rPr>
                <w:rFonts w:ascii="Times New Roman" w:hAnsi="Times New Roman"/>
                <w:b/>
                <w:color w:val="000000"/>
                <w:sz w:val="24"/>
                <w:szCs w:val="24"/>
              </w:rPr>
            </w:pPr>
            <w:r>
              <w:rPr>
                <w:rFonts w:ascii="Times New Roman" w:hAnsi="Times New Roman"/>
                <w:b/>
                <w:color w:val="000000"/>
                <w:sz w:val="24"/>
                <w:szCs w:val="24"/>
              </w:rPr>
              <w:t>№ п/п</w:t>
            </w:r>
          </w:p>
        </w:tc>
        <w:tc>
          <w:tcPr>
            <w:tcW w:w="1240" w:type="dxa"/>
          </w:tcPr>
          <w:p w:rsidR="007755E8" w:rsidRPr="007755E8" w:rsidRDefault="007755E8" w:rsidP="007755E8">
            <w:pPr>
              <w:pStyle w:val="ConsPlusNonformat"/>
              <w:jc w:val="center"/>
              <w:rPr>
                <w:rFonts w:ascii="Times New Roman" w:hAnsi="Times New Roman"/>
                <w:b/>
                <w:color w:val="000000"/>
                <w:sz w:val="24"/>
                <w:szCs w:val="24"/>
              </w:rPr>
            </w:pPr>
            <w:r w:rsidRPr="007755E8">
              <w:rPr>
                <w:rFonts w:ascii="Times New Roman" w:hAnsi="Times New Roman" w:cs="Times New Roman"/>
                <w:b/>
              </w:rPr>
              <w:t xml:space="preserve">Номер договора, предмет договора, место </w:t>
            </w:r>
            <w:r>
              <w:rPr>
                <w:rFonts w:ascii="Times New Roman" w:hAnsi="Times New Roman" w:cs="Times New Roman"/>
                <w:b/>
              </w:rPr>
              <w:t>оказания услуг</w:t>
            </w:r>
          </w:p>
        </w:tc>
        <w:tc>
          <w:tcPr>
            <w:tcW w:w="1851" w:type="dxa"/>
          </w:tcPr>
          <w:p w:rsidR="007755E8" w:rsidRPr="007755E8" w:rsidRDefault="007755E8" w:rsidP="00753E00">
            <w:pPr>
              <w:jc w:val="center"/>
              <w:rPr>
                <w:rFonts w:ascii="Times New Roman" w:eastAsia="Times New Roman" w:hAnsi="Times New Roman"/>
                <w:b/>
                <w:sz w:val="20"/>
                <w:szCs w:val="20"/>
                <w:lang w:eastAsia="ru-RU"/>
              </w:rPr>
            </w:pPr>
            <w:r w:rsidRPr="007755E8">
              <w:rPr>
                <w:rFonts w:ascii="Times New Roman" w:eastAsia="Times New Roman" w:hAnsi="Times New Roman"/>
                <w:b/>
                <w:sz w:val="20"/>
                <w:szCs w:val="20"/>
                <w:lang w:eastAsia="ru-RU"/>
              </w:rPr>
              <w:t>Наименование заказчика,</w:t>
            </w:r>
          </w:p>
          <w:p w:rsidR="007755E8" w:rsidRPr="007755E8" w:rsidRDefault="007755E8" w:rsidP="00753E00">
            <w:pPr>
              <w:jc w:val="center"/>
              <w:rPr>
                <w:rFonts w:ascii="Times New Roman" w:eastAsia="Times New Roman" w:hAnsi="Times New Roman"/>
                <w:b/>
                <w:sz w:val="20"/>
                <w:szCs w:val="20"/>
                <w:lang w:eastAsia="ru-RU"/>
              </w:rPr>
            </w:pPr>
            <w:r w:rsidRPr="007755E8">
              <w:rPr>
                <w:rFonts w:ascii="Times New Roman" w:eastAsia="Times New Roman" w:hAnsi="Times New Roman"/>
                <w:b/>
                <w:sz w:val="20"/>
                <w:szCs w:val="20"/>
                <w:lang w:eastAsia="ru-RU"/>
              </w:rPr>
              <w:t>адрес и контактный телефон/факс заказчика,</w:t>
            </w:r>
          </w:p>
          <w:p w:rsidR="007755E8" w:rsidRPr="007755E8" w:rsidRDefault="007755E8" w:rsidP="00753E00">
            <w:pPr>
              <w:pStyle w:val="ConsPlusNonformat"/>
              <w:jc w:val="center"/>
              <w:rPr>
                <w:rFonts w:ascii="Times New Roman" w:hAnsi="Times New Roman"/>
                <w:b/>
                <w:color w:val="000000"/>
                <w:sz w:val="24"/>
                <w:szCs w:val="24"/>
              </w:rPr>
            </w:pPr>
            <w:r w:rsidRPr="007755E8">
              <w:rPr>
                <w:rFonts w:ascii="Times New Roman" w:hAnsi="Times New Roman" w:cs="Times New Roman"/>
                <w:b/>
              </w:rPr>
              <w:t>контактное лицо</w:t>
            </w:r>
          </w:p>
        </w:tc>
        <w:tc>
          <w:tcPr>
            <w:tcW w:w="1373" w:type="dxa"/>
          </w:tcPr>
          <w:p w:rsidR="007755E8" w:rsidRPr="00753E00" w:rsidRDefault="00753E00" w:rsidP="00753E00">
            <w:pPr>
              <w:pStyle w:val="ConsPlusNonformat"/>
              <w:jc w:val="center"/>
              <w:rPr>
                <w:rFonts w:ascii="Times New Roman" w:hAnsi="Times New Roman"/>
                <w:b/>
                <w:color w:val="000000"/>
              </w:rPr>
            </w:pPr>
            <w:r w:rsidRPr="00753E00">
              <w:rPr>
                <w:rFonts w:ascii="Times New Roman" w:hAnsi="Times New Roman" w:cs="Times New Roman"/>
                <w:b/>
              </w:rPr>
              <w:t>Дата заключения/ завершения (месяц, год</w:t>
            </w:r>
            <w:r>
              <w:rPr>
                <w:rFonts w:ascii="Times New Roman" w:hAnsi="Times New Roman" w:cs="Times New Roman"/>
                <w:b/>
              </w:rPr>
              <w:t>)</w:t>
            </w:r>
          </w:p>
        </w:tc>
        <w:tc>
          <w:tcPr>
            <w:tcW w:w="1241" w:type="dxa"/>
          </w:tcPr>
          <w:p w:rsidR="007755E8" w:rsidRPr="007755E8" w:rsidRDefault="00753E00" w:rsidP="00753E00">
            <w:pPr>
              <w:pStyle w:val="ConsPlusNonformat"/>
              <w:jc w:val="center"/>
              <w:rPr>
                <w:rFonts w:ascii="Times New Roman" w:hAnsi="Times New Roman"/>
                <w:b/>
                <w:color w:val="000000"/>
                <w:sz w:val="24"/>
                <w:szCs w:val="24"/>
              </w:rPr>
            </w:pPr>
            <w:r w:rsidRPr="00753E00">
              <w:rPr>
                <w:rFonts w:ascii="Times New Roman" w:hAnsi="Times New Roman"/>
                <w:b/>
                <w:color w:val="000000"/>
              </w:rPr>
              <w:t>Сумма договора, рублей</w:t>
            </w:r>
          </w:p>
        </w:tc>
        <w:tc>
          <w:tcPr>
            <w:tcW w:w="1247" w:type="dxa"/>
          </w:tcPr>
          <w:p w:rsidR="007755E8" w:rsidRPr="00753E00" w:rsidRDefault="00753E00" w:rsidP="00753E00">
            <w:pPr>
              <w:pStyle w:val="ConsPlusNonformat"/>
              <w:jc w:val="center"/>
              <w:rPr>
                <w:rFonts w:ascii="Times New Roman" w:hAnsi="Times New Roman"/>
                <w:b/>
                <w:color w:val="000000"/>
                <w:sz w:val="24"/>
                <w:szCs w:val="24"/>
              </w:rPr>
            </w:pPr>
            <w:r>
              <w:rPr>
                <w:rFonts w:ascii="Times New Roman" w:hAnsi="Times New Roman" w:cs="Times New Roman"/>
                <w:b/>
              </w:rPr>
              <w:t>О</w:t>
            </w:r>
            <w:r w:rsidRPr="00753E00">
              <w:rPr>
                <w:rFonts w:ascii="Times New Roman" w:hAnsi="Times New Roman" w:cs="Times New Roman"/>
                <w:b/>
              </w:rPr>
              <w:t xml:space="preserve">бъем </w:t>
            </w:r>
            <w:r>
              <w:rPr>
                <w:rFonts w:ascii="Times New Roman" w:hAnsi="Times New Roman" w:cs="Times New Roman"/>
                <w:b/>
              </w:rPr>
              <w:t>оказанных услуг</w:t>
            </w:r>
            <w:r w:rsidRPr="00753E00">
              <w:rPr>
                <w:rFonts w:ascii="Times New Roman" w:hAnsi="Times New Roman" w:cs="Times New Roman"/>
                <w:b/>
              </w:rPr>
              <w:t xml:space="preserve"> по договору</w:t>
            </w:r>
          </w:p>
        </w:tc>
        <w:tc>
          <w:tcPr>
            <w:tcW w:w="1405" w:type="dxa"/>
          </w:tcPr>
          <w:p w:rsidR="007755E8" w:rsidRPr="007755E8" w:rsidRDefault="00753E00" w:rsidP="00753E00">
            <w:pPr>
              <w:pStyle w:val="ConsPlusNonformat"/>
              <w:jc w:val="center"/>
              <w:rPr>
                <w:rFonts w:ascii="Times New Roman" w:hAnsi="Times New Roman"/>
                <w:b/>
                <w:color w:val="000000"/>
                <w:sz w:val="24"/>
                <w:szCs w:val="24"/>
              </w:rPr>
            </w:pPr>
            <w:r w:rsidRPr="00753E00">
              <w:rPr>
                <w:rFonts w:ascii="Times New Roman" w:hAnsi="Times New Roman" w:cs="Times New Roman"/>
                <w:b/>
              </w:rPr>
              <w:t>Сведения о претензиях заказчика к выполнению обязательств</w:t>
            </w:r>
          </w:p>
        </w:tc>
        <w:tc>
          <w:tcPr>
            <w:tcW w:w="1113" w:type="dxa"/>
          </w:tcPr>
          <w:p w:rsidR="007755E8" w:rsidRPr="00753E00" w:rsidRDefault="00753E00" w:rsidP="00753E00">
            <w:pPr>
              <w:pStyle w:val="ConsPlusNonformat"/>
              <w:jc w:val="center"/>
              <w:rPr>
                <w:rFonts w:ascii="Times New Roman" w:hAnsi="Times New Roman"/>
                <w:b/>
                <w:color w:val="000000"/>
              </w:rPr>
            </w:pPr>
            <w:r>
              <w:rPr>
                <w:rFonts w:ascii="Times New Roman" w:hAnsi="Times New Roman"/>
                <w:b/>
                <w:color w:val="000000"/>
              </w:rPr>
              <w:t>Приме-чания</w:t>
            </w:r>
          </w:p>
        </w:tc>
      </w:tr>
      <w:tr w:rsidR="007755E8" w:rsidRPr="007755E8" w:rsidTr="00753E00">
        <w:trPr>
          <w:trHeight w:val="670"/>
        </w:trPr>
        <w:tc>
          <w:tcPr>
            <w:tcW w:w="561" w:type="dxa"/>
          </w:tcPr>
          <w:p w:rsidR="007755E8" w:rsidRPr="007755E8" w:rsidRDefault="00753E00" w:rsidP="00F17FAE">
            <w:pPr>
              <w:pStyle w:val="ConsPlusNonformat"/>
              <w:rPr>
                <w:rFonts w:ascii="Times New Roman" w:hAnsi="Times New Roman"/>
                <w:b/>
                <w:color w:val="000000"/>
                <w:sz w:val="24"/>
                <w:szCs w:val="24"/>
              </w:rPr>
            </w:pPr>
            <w:r>
              <w:rPr>
                <w:rFonts w:ascii="Times New Roman" w:hAnsi="Times New Roman"/>
                <w:b/>
                <w:color w:val="000000"/>
                <w:sz w:val="24"/>
                <w:szCs w:val="24"/>
              </w:rPr>
              <w:t>1</w:t>
            </w:r>
          </w:p>
        </w:tc>
        <w:tc>
          <w:tcPr>
            <w:tcW w:w="1240" w:type="dxa"/>
          </w:tcPr>
          <w:p w:rsidR="007755E8" w:rsidRPr="007755E8" w:rsidRDefault="007755E8" w:rsidP="00F17FAE">
            <w:pPr>
              <w:pStyle w:val="ConsPlusNonformat"/>
              <w:rPr>
                <w:rFonts w:ascii="Times New Roman" w:hAnsi="Times New Roman"/>
                <w:b/>
                <w:color w:val="000000"/>
                <w:sz w:val="24"/>
                <w:szCs w:val="24"/>
              </w:rPr>
            </w:pPr>
          </w:p>
        </w:tc>
        <w:tc>
          <w:tcPr>
            <w:tcW w:w="1851" w:type="dxa"/>
          </w:tcPr>
          <w:p w:rsidR="007755E8" w:rsidRPr="007755E8" w:rsidRDefault="007755E8" w:rsidP="00F17FAE">
            <w:pPr>
              <w:pStyle w:val="ConsPlusNonformat"/>
              <w:rPr>
                <w:rFonts w:ascii="Times New Roman" w:hAnsi="Times New Roman"/>
                <w:b/>
                <w:color w:val="000000"/>
                <w:sz w:val="24"/>
                <w:szCs w:val="24"/>
              </w:rPr>
            </w:pPr>
          </w:p>
        </w:tc>
        <w:tc>
          <w:tcPr>
            <w:tcW w:w="1373" w:type="dxa"/>
          </w:tcPr>
          <w:p w:rsidR="007755E8" w:rsidRPr="007755E8" w:rsidRDefault="007755E8" w:rsidP="00F17FAE">
            <w:pPr>
              <w:pStyle w:val="ConsPlusNonformat"/>
              <w:rPr>
                <w:rFonts w:ascii="Times New Roman" w:hAnsi="Times New Roman"/>
                <w:b/>
                <w:color w:val="000000"/>
                <w:sz w:val="24"/>
                <w:szCs w:val="24"/>
              </w:rPr>
            </w:pPr>
          </w:p>
        </w:tc>
        <w:tc>
          <w:tcPr>
            <w:tcW w:w="1241" w:type="dxa"/>
          </w:tcPr>
          <w:p w:rsidR="007755E8" w:rsidRPr="007755E8" w:rsidRDefault="007755E8" w:rsidP="00F17FAE">
            <w:pPr>
              <w:pStyle w:val="ConsPlusNonformat"/>
              <w:rPr>
                <w:rFonts w:ascii="Times New Roman" w:hAnsi="Times New Roman"/>
                <w:b/>
                <w:color w:val="000000"/>
                <w:sz w:val="24"/>
                <w:szCs w:val="24"/>
              </w:rPr>
            </w:pPr>
          </w:p>
        </w:tc>
        <w:tc>
          <w:tcPr>
            <w:tcW w:w="1247" w:type="dxa"/>
          </w:tcPr>
          <w:p w:rsidR="007755E8" w:rsidRPr="007755E8" w:rsidRDefault="007755E8" w:rsidP="00F17FAE">
            <w:pPr>
              <w:pStyle w:val="ConsPlusNonformat"/>
              <w:rPr>
                <w:rFonts w:ascii="Times New Roman" w:hAnsi="Times New Roman"/>
                <w:b/>
                <w:color w:val="000000"/>
                <w:sz w:val="24"/>
                <w:szCs w:val="24"/>
              </w:rPr>
            </w:pPr>
          </w:p>
        </w:tc>
        <w:tc>
          <w:tcPr>
            <w:tcW w:w="1405" w:type="dxa"/>
          </w:tcPr>
          <w:p w:rsidR="007755E8" w:rsidRPr="007755E8" w:rsidRDefault="007755E8" w:rsidP="00F17FAE">
            <w:pPr>
              <w:pStyle w:val="ConsPlusNonformat"/>
              <w:rPr>
                <w:rFonts w:ascii="Times New Roman" w:hAnsi="Times New Roman"/>
                <w:b/>
                <w:color w:val="000000"/>
                <w:sz w:val="24"/>
                <w:szCs w:val="24"/>
              </w:rPr>
            </w:pPr>
          </w:p>
        </w:tc>
        <w:tc>
          <w:tcPr>
            <w:tcW w:w="1113" w:type="dxa"/>
          </w:tcPr>
          <w:p w:rsidR="007755E8" w:rsidRPr="007755E8" w:rsidRDefault="007755E8" w:rsidP="00F17FAE">
            <w:pPr>
              <w:pStyle w:val="ConsPlusNonformat"/>
              <w:rPr>
                <w:rFonts w:ascii="Times New Roman" w:hAnsi="Times New Roman"/>
                <w:b/>
                <w:color w:val="000000"/>
                <w:sz w:val="24"/>
                <w:szCs w:val="24"/>
              </w:rPr>
            </w:pPr>
          </w:p>
        </w:tc>
      </w:tr>
      <w:tr w:rsidR="007755E8" w:rsidRPr="007755E8" w:rsidTr="00753E00">
        <w:trPr>
          <w:trHeight w:val="694"/>
        </w:trPr>
        <w:tc>
          <w:tcPr>
            <w:tcW w:w="561" w:type="dxa"/>
          </w:tcPr>
          <w:p w:rsidR="007755E8" w:rsidRPr="007755E8" w:rsidRDefault="00753E00" w:rsidP="00F17FAE">
            <w:pPr>
              <w:pStyle w:val="ConsPlusNonformat"/>
              <w:rPr>
                <w:rFonts w:ascii="Times New Roman" w:hAnsi="Times New Roman"/>
                <w:b/>
                <w:color w:val="000000"/>
                <w:sz w:val="24"/>
                <w:szCs w:val="24"/>
              </w:rPr>
            </w:pPr>
            <w:r>
              <w:rPr>
                <w:rFonts w:ascii="Times New Roman" w:hAnsi="Times New Roman"/>
                <w:b/>
                <w:color w:val="000000"/>
                <w:sz w:val="24"/>
                <w:szCs w:val="24"/>
              </w:rPr>
              <w:t>2</w:t>
            </w:r>
          </w:p>
        </w:tc>
        <w:tc>
          <w:tcPr>
            <w:tcW w:w="1240" w:type="dxa"/>
          </w:tcPr>
          <w:p w:rsidR="007755E8" w:rsidRPr="007755E8" w:rsidRDefault="007755E8" w:rsidP="00F17FAE">
            <w:pPr>
              <w:pStyle w:val="ConsPlusNonformat"/>
              <w:rPr>
                <w:rFonts w:ascii="Times New Roman" w:hAnsi="Times New Roman"/>
                <w:b/>
                <w:color w:val="000000"/>
                <w:sz w:val="24"/>
                <w:szCs w:val="24"/>
              </w:rPr>
            </w:pPr>
          </w:p>
        </w:tc>
        <w:tc>
          <w:tcPr>
            <w:tcW w:w="1851" w:type="dxa"/>
          </w:tcPr>
          <w:p w:rsidR="007755E8" w:rsidRPr="007755E8" w:rsidRDefault="007755E8" w:rsidP="00F17FAE">
            <w:pPr>
              <w:pStyle w:val="ConsPlusNonformat"/>
              <w:rPr>
                <w:rFonts w:ascii="Times New Roman" w:hAnsi="Times New Roman"/>
                <w:b/>
                <w:color w:val="000000"/>
                <w:sz w:val="24"/>
                <w:szCs w:val="24"/>
              </w:rPr>
            </w:pPr>
          </w:p>
        </w:tc>
        <w:tc>
          <w:tcPr>
            <w:tcW w:w="1373" w:type="dxa"/>
          </w:tcPr>
          <w:p w:rsidR="007755E8" w:rsidRPr="007755E8" w:rsidRDefault="007755E8" w:rsidP="00F17FAE">
            <w:pPr>
              <w:pStyle w:val="ConsPlusNonformat"/>
              <w:rPr>
                <w:rFonts w:ascii="Times New Roman" w:hAnsi="Times New Roman"/>
                <w:b/>
                <w:color w:val="000000"/>
                <w:sz w:val="24"/>
                <w:szCs w:val="24"/>
              </w:rPr>
            </w:pPr>
          </w:p>
        </w:tc>
        <w:tc>
          <w:tcPr>
            <w:tcW w:w="1241" w:type="dxa"/>
          </w:tcPr>
          <w:p w:rsidR="007755E8" w:rsidRPr="007755E8" w:rsidRDefault="007755E8" w:rsidP="00F17FAE">
            <w:pPr>
              <w:pStyle w:val="ConsPlusNonformat"/>
              <w:rPr>
                <w:rFonts w:ascii="Times New Roman" w:hAnsi="Times New Roman"/>
                <w:b/>
                <w:color w:val="000000"/>
                <w:sz w:val="24"/>
                <w:szCs w:val="24"/>
              </w:rPr>
            </w:pPr>
          </w:p>
        </w:tc>
        <w:tc>
          <w:tcPr>
            <w:tcW w:w="1247" w:type="dxa"/>
          </w:tcPr>
          <w:p w:rsidR="007755E8" w:rsidRPr="007755E8" w:rsidRDefault="007755E8" w:rsidP="00F17FAE">
            <w:pPr>
              <w:pStyle w:val="ConsPlusNonformat"/>
              <w:rPr>
                <w:rFonts w:ascii="Times New Roman" w:hAnsi="Times New Roman"/>
                <w:b/>
                <w:color w:val="000000"/>
                <w:sz w:val="24"/>
                <w:szCs w:val="24"/>
              </w:rPr>
            </w:pPr>
          </w:p>
        </w:tc>
        <w:tc>
          <w:tcPr>
            <w:tcW w:w="1405" w:type="dxa"/>
          </w:tcPr>
          <w:p w:rsidR="007755E8" w:rsidRPr="007755E8" w:rsidRDefault="007755E8" w:rsidP="00F17FAE">
            <w:pPr>
              <w:pStyle w:val="ConsPlusNonformat"/>
              <w:rPr>
                <w:rFonts w:ascii="Times New Roman" w:hAnsi="Times New Roman"/>
                <w:b/>
                <w:color w:val="000000"/>
                <w:sz w:val="24"/>
                <w:szCs w:val="24"/>
              </w:rPr>
            </w:pPr>
          </w:p>
        </w:tc>
        <w:tc>
          <w:tcPr>
            <w:tcW w:w="1113" w:type="dxa"/>
          </w:tcPr>
          <w:p w:rsidR="007755E8" w:rsidRPr="007755E8" w:rsidRDefault="007755E8" w:rsidP="00F17FAE">
            <w:pPr>
              <w:pStyle w:val="ConsPlusNonformat"/>
              <w:rPr>
                <w:rFonts w:ascii="Times New Roman" w:hAnsi="Times New Roman"/>
                <w:b/>
                <w:color w:val="000000"/>
                <w:sz w:val="24"/>
                <w:szCs w:val="24"/>
              </w:rPr>
            </w:pPr>
          </w:p>
        </w:tc>
      </w:tr>
      <w:tr w:rsidR="007755E8" w:rsidRPr="007755E8" w:rsidTr="00753E00">
        <w:trPr>
          <w:trHeight w:val="690"/>
        </w:trPr>
        <w:tc>
          <w:tcPr>
            <w:tcW w:w="561" w:type="dxa"/>
          </w:tcPr>
          <w:p w:rsidR="007755E8" w:rsidRPr="007755E8" w:rsidRDefault="00753E00" w:rsidP="00F17FAE">
            <w:pPr>
              <w:pStyle w:val="ConsPlusNonformat"/>
              <w:rPr>
                <w:rFonts w:ascii="Times New Roman" w:hAnsi="Times New Roman"/>
                <w:b/>
                <w:color w:val="000000"/>
                <w:sz w:val="24"/>
                <w:szCs w:val="24"/>
              </w:rPr>
            </w:pPr>
            <w:r>
              <w:rPr>
                <w:rFonts w:ascii="Times New Roman" w:hAnsi="Times New Roman"/>
                <w:b/>
                <w:color w:val="000000"/>
                <w:sz w:val="24"/>
                <w:szCs w:val="24"/>
              </w:rPr>
              <w:t>3</w:t>
            </w:r>
          </w:p>
        </w:tc>
        <w:tc>
          <w:tcPr>
            <w:tcW w:w="1240" w:type="dxa"/>
          </w:tcPr>
          <w:p w:rsidR="007755E8" w:rsidRPr="007755E8" w:rsidRDefault="007755E8" w:rsidP="00F17FAE">
            <w:pPr>
              <w:pStyle w:val="ConsPlusNonformat"/>
              <w:rPr>
                <w:rFonts w:ascii="Times New Roman" w:hAnsi="Times New Roman"/>
                <w:b/>
                <w:color w:val="000000"/>
                <w:sz w:val="24"/>
                <w:szCs w:val="24"/>
              </w:rPr>
            </w:pPr>
          </w:p>
        </w:tc>
        <w:tc>
          <w:tcPr>
            <w:tcW w:w="1851" w:type="dxa"/>
          </w:tcPr>
          <w:p w:rsidR="007755E8" w:rsidRPr="007755E8" w:rsidRDefault="007755E8" w:rsidP="00F17FAE">
            <w:pPr>
              <w:pStyle w:val="ConsPlusNonformat"/>
              <w:rPr>
                <w:rFonts w:ascii="Times New Roman" w:hAnsi="Times New Roman"/>
                <w:b/>
                <w:color w:val="000000"/>
                <w:sz w:val="24"/>
                <w:szCs w:val="24"/>
              </w:rPr>
            </w:pPr>
          </w:p>
        </w:tc>
        <w:tc>
          <w:tcPr>
            <w:tcW w:w="1373" w:type="dxa"/>
          </w:tcPr>
          <w:p w:rsidR="007755E8" w:rsidRPr="007755E8" w:rsidRDefault="007755E8" w:rsidP="00F17FAE">
            <w:pPr>
              <w:pStyle w:val="ConsPlusNonformat"/>
              <w:rPr>
                <w:rFonts w:ascii="Times New Roman" w:hAnsi="Times New Roman"/>
                <w:b/>
                <w:color w:val="000000"/>
                <w:sz w:val="24"/>
                <w:szCs w:val="24"/>
              </w:rPr>
            </w:pPr>
          </w:p>
        </w:tc>
        <w:tc>
          <w:tcPr>
            <w:tcW w:w="1241" w:type="dxa"/>
          </w:tcPr>
          <w:p w:rsidR="007755E8" w:rsidRPr="007755E8" w:rsidRDefault="007755E8" w:rsidP="00F17FAE">
            <w:pPr>
              <w:pStyle w:val="ConsPlusNonformat"/>
              <w:rPr>
                <w:rFonts w:ascii="Times New Roman" w:hAnsi="Times New Roman"/>
                <w:b/>
                <w:color w:val="000000"/>
                <w:sz w:val="24"/>
                <w:szCs w:val="24"/>
              </w:rPr>
            </w:pPr>
          </w:p>
        </w:tc>
        <w:tc>
          <w:tcPr>
            <w:tcW w:w="1247" w:type="dxa"/>
          </w:tcPr>
          <w:p w:rsidR="007755E8" w:rsidRPr="007755E8" w:rsidRDefault="007755E8" w:rsidP="00F17FAE">
            <w:pPr>
              <w:pStyle w:val="ConsPlusNonformat"/>
              <w:rPr>
                <w:rFonts w:ascii="Times New Roman" w:hAnsi="Times New Roman"/>
                <w:b/>
                <w:color w:val="000000"/>
                <w:sz w:val="24"/>
                <w:szCs w:val="24"/>
              </w:rPr>
            </w:pPr>
          </w:p>
        </w:tc>
        <w:tc>
          <w:tcPr>
            <w:tcW w:w="1405" w:type="dxa"/>
          </w:tcPr>
          <w:p w:rsidR="007755E8" w:rsidRPr="007755E8" w:rsidRDefault="007755E8" w:rsidP="00F17FAE">
            <w:pPr>
              <w:pStyle w:val="ConsPlusNonformat"/>
              <w:rPr>
                <w:rFonts w:ascii="Times New Roman" w:hAnsi="Times New Roman"/>
                <w:b/>
                <w:color w:val="000000"/>
                <w:sz w:val="24"/>
                <w:szCs w:val="24"/>
              </w:rPr>
            </w:pPr>
          </w:p>
        </w:tc>
        <w:tc>
          <w:tcPr>
            <w:tcW w:w="1113" w:type="dxa"/>
          </w:tcPr>
          <w:p w:rsidR="007755E8" w:rsidRPr="007755E8" w:rsidRDefault="007755E8" w:rsidP="00F17FAE">
            <w:pPr>
              <w:pStyle w:val="ConsPlusNonformat"/>
              <w:rPr>
                <w:rFonts w:ascii="Times New Roman" w:hAnsi="Times New Roman"/>
                <w:b/>
                <w:color w:val="000000"/>
                <w:sz w:val="24"/>
                <w:szCs w:val="24"/>
              </w:rPr>
            </w:pPr>
          </w:p>
        </w:tc>
      </w:tr>
      <w:tr w:rsidR="007755E8" w:rsidRPr="007755E8" w:rsidTr="00753E00">
        <w:trPr>
          <w:trHeight w:val="714"/>
        </w:trPr>
        <w:tc>
          <w:tcPr>
            <w:tcW w:w="561" w:type="dxa"/>
          </w:tcPr>
          <w:p w:rsidR="007755E8" w:rsidRPr="007755E8" w:rsidRDefault="00753E00" w:rsidP="00F17FAE">
            <w:pPr>
              <w:pStyle w:val="ConsPlusNonformat"/>
              <w:rPr>
                <w:rFonts w:ascii="Times New Roman" w:hAnsi="Times New Roman"/>
                <w:b/>
                <w:color w:val="000000"/>
                <w:sz w:val="24"/>
                <w:szCs w:val="24"/>
              </w:rPr>
            </w:pPr>
            <w:r>
              <w:rPr>
                <w:rFonts w:ascii="Times New Roman" w:hAnsi="Times New Roman"/>
                <w:b/>
                <w:color w:val="000000"/>
                <w:sz w:val="24"/>
                <w:szCs w:val="24"/>
              </w:rPr>
              <w:t>…</w:t>
            </w:r>
          </w:p>
        </w:tc>
        <w:tc>
          <w:tcPr>
            <w:tcW w:w="1240" w:type="dxa"/>
          </w:tcPr>
          <w:p w:rsidR="007755E8" w:rsidRPr="007755E8" w:rsidRDefault="007755E8" w:rsidP="00F17FAE">
            <w:pPr>
              <w:pStyle w:val="ConsPlusNonformat"/>
              <w:rPr>
                <w:rFonts w:ascii="Times New Roman" w:hAnsi="Times New Roman"/>
                <w:b/>
                <w:color w:val="000000"/>
                <w:sz w:val="24"/>
                <w:szCs w:val="24"/>
              </w:rPr>
            </w:pPr>
          </w:p>
        </w:tc>
        <w:tc>
          <w:tcPr>
            <w:tcW w:w="1851" w:type="dxa"/>
          </w:tcPr>
          <w:p w:rsidR="007755E8" w:rsidRPr="007755E8" w:rsidRDefault="007755E8" w:rsidP="00F17FAE">
            <w:pPr>
              <w:pStyle w:val="ConsPlusNonformat"/>
              <w:rPr>
                <w:rFonts w:ascii="Times New Roman" w:hAnsi="Times New Roman"/>
                <w:b/>
                <w:color w:val="000000"/>
                <w:sz w:val="24"/>
                <w:szCs w:val="24"/>
              </w:rPr>
            </w:pPr>
          </w:p>
        </w:tc>
        <w:tc>
          <w:tcPr>
            <w:tcW w:w="1373" w:type="dxa"/>
          </w:tcPr>
          <w:p w:rsidR="007755E8" w:rsidRPr="007755E8" w:rsidRDefault="007755E8" w:rsidP="00F17FAE">
            <w:pPr>
              <w:pStyle w:val="ConsPlusNonformat"/>
              <w:rPr>
                <w:rFonts w:ascii="Times New Roman" w:hAnsi="Times New Roman"/>
                <w:b/>
                <w:color w:val="000000"/>
                <w:sz w:val="24"/>
                <w:szCs w:val="24"/>
              </w:rPr>
            </w:pPr>
          </w:p>
        </w:tc>
        <w:tc>
          <w:tcPr>
            <w:tcW w:w="1241" w:type="dxa"/>
          </w:tcPr>
          <w:p w:rsidR="007755E8" w:rsidRPr="007755E8" w:rsidRDefault="007755E8" w:rsidP="00F17FAE">
            <w:pPr>
              <w:pStyle w:val="ConsPlusNonformat"/>
              <w:rPr>
                <w:rFonts w:ascii="Times New Roman" w:hAnsi="Times New Roman"/>
                <w:b/>
                <w:color w:val="000000"/>
                <w:sz w:val="24"/>
                <w:szCs w:val="24"/>
              </w:rPr>
            </w:pPr>
          </w:p>
        </w:tc>
        <w:tc>
          <w:tcPr>
            <w:tcW w:w="1247" w:type="dxa"/>
          </w:tcPr>
          <w:p w:rsidR="007755E8" w:rsidRPr="007755E8" w:rsidRDefault="007755E8" w:rsidP="00F17FAE">
            <w:pPr>
              <w:pStyle w:val="ConsPlusNonformat"/>
              <w:rPr>
                <w:rFonts w:ascii="Times New Roman" w:hAnsi="Times New Roman"/>
                <w:b/>
                <w:color w:val="000000"/>
                <w:sz w:val="24"/>
                <w:szCs w:val="24"/>
              </w:rPr>
            </w:pPr>
          </w:p>
        </w:tc>
        <w:tc>
          <w:tcPr>
            <w:tcW w:w="1405" w:type="dxa"/>
          </w:tcPr>
          <w:p w:rsidR="007755E8" w:rsidRPr="007755E8" w:rsidRDefault="007755E8" w:rsidP="00F17FAE">
            <w:pPr>
              <w:pStyle w:val="ConsPlusNonformat"/>
              <w:rPr>
                <w:rFonts w:ascii="Times New Roman" w:hAnsi="Times New Roman"/>
                <w:b/>
                <w:color w:val="000000"/>
                <w:sz w:val="24"/>
                <w:szCs w:val="24"/>
              </w:rPr>
            </w:pPr>
          </w:p>
        </w:tc>
        <w:tc>
          <w:tcPr>
            <w:tcW w:w="1113" w:type="dxa"/>
          </w:tcPr>
          <w:p w:rsidR="007755E8" w:rsidRPr="007755E8" w:rsidRDefault="007755E8" w:rsidP="00F17FAE">
            <w:pPr>
              <w:pStyle w:val="ConsPlusNonformat"/>
              <w:rPr>
                <w:rFonts w:ascii="Times New Roman" w:hAnsi="Times New Roman"/>
                <w:b/>
                <w:color w:val="000000"/>
                <w:sz w:val="24"/>
                <w:szCs w:val="24"/>
              </w:rPr>
            </w:pPr>
          </w:p>
        </w:tc>
      </w:tr>
    </w:tbl>
    <w:p w:rsidR="00F17FAE" w:rsidRDefault="00F17FAE" w:rsidP="00F17FAE">
      <w:pPr>
        <w:pStyle w:val="ConsPlusNonformat"/>
        <w:rPr>
          <w:rFonts w:ascii="Times New Roman" w:hAnsi="Times New Roman"/>
          <w:b/>
          <w:color w:val="000000"/>
          <w:sz w:val="28"/>
          <w:szCs w:val="28"/>
        </w:rPr>
      </w:pPr>
    </w:p>
    <w:p w:rsidR="00753E00" w:rsidRDefault="00753E00" w:rsidP="00F17FAE">
      <w:pPr>
        <w:pStyle w:val="ConsPlusNonformat"/>
        <w:rPr>
          <w:rFonts w:ascii="Times New Roman" w:hAnsi="Times New Roman"/>
          <w:b/>
          <w:color w:val="000000"/>
          <w:sz w:val="28"/>
          <w:szCs w:val="28"/>
        </w:rPr>
      </w:pPr>
    </w:p>
    <w:p w:rsidR="00753E00" w:rsidRDefault="00753E00" w:rsidP="00F17FAE">
      <w:pPr>
        <w:pStyle w:val="ConsPlusNonformat"/>
        <w:rPr>
          <w:rFonts w:ascii="Times New Roman" w:hAnsi="Times New Roman"/>
          <w:b/>
          <w:color w:val="000000"/>
          <w:sz w:val="28"/>
          <w:szCs w:val="28"/>
        </w:rPr>
      </w:pPr>
    </w:p>
    <w:p w:rsidR="00753E00" w:rsidRDefault="00753E00" w:rsidP="00F17FAE">
      <w:pPr>
        <w:pStyle w:val="ConsPlusNonformat"/>
        <w:rPr>
          <w:rFonts w:ascii="Times New Roman" w:hAnsi="Times New Roman"/>
          <w:b/>
          <w:color w:val="000000"/>
          <w:sz w:val="28"/>
          <w:szCs w:val="28"/>
        </w:rPr>
      </w:pPr>
    </w:p>
    <w:p w:rsidR="00753E00" w:rsidRDefault="00753E00" w:rsidP="00F17FAE">
      <w:pPr>
        <w:pStyle w:val="ConsPlusNonformat"/>
        <w:rPr>
          <w:rFonts w:ascii="Times New Roman" w:hAnsi="Times New Roman"/>
          <w:b/>
          <w:color w:val="000000"/>
          <w:sz w:val="28"/>
          <w:szCs w:val="28"/>
        </w:rPr>
      </w:pPr>
    </w:p>
    <w:p w:rsidR="00753E00" w:rsidRDefault="00753E00" w:rsidP="00F17FAE">
      <w:pPr>
        <w:pStyle w:val="ConsPlusNonformat"/>
        <w:rPr>
          <w:rFonts w:ascii="Times New Roman" w:hAnsi="Times New Roman"/>
          <w:b/>
          <w:color w:val="000000"/>
          <w:sz w:val="28"/>
          <w:szCs w:val="28"/>
        </w:rPr>
      </w:pPr>
    </w:p>
    <w:p w:rsidR="00753E00" w:rsidRPr="00643A31" w:rsidRDefault="00753E00" w:rsidP="00753E00">
      <w:pPr>
        <w:autoSpaceDE w:val="0"/>
        <w:autoSpaceDN w:val="0"/>
        <w:adjustRightInd w:val="0"/>
        <w:spacing w:after="0" w:line="240" w:lineRule="auto"/>
        <w:jc w:val="both"/>
        <w:rPr>
          <w:rFonts w:ascii="Times New Roman" w:hAnsi="Times New Roman"/>
          <w:color w:val="000000"/>
          <w:sz w:val="28"/>
          <w:szCs w:val="28"/>
        </w:rPr>
      </w:pPr>
      <w:r w:rsidRPr="00643A31">
        <w:rPr>
          <w:rFonts w:ascii="Times New Roman" w:hAnsi="Times New Roman"/>
          <w:color w:val="000000"/>
          <w:sz w:val="28"/>
          <w:szCs w:val="28"/>
        </w:rPr>
        <w:t>Участник закупки</w:t>
      </w:r>
    </w:p>
    <w:p w:rsidR="00753E00" w:rsidRDefault="00753E00" w:rsidP="00753E00">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753E00" w:rsidRPr="001D032A" w:rsidRDefault="00753E00" w:rsidP="00753E00">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753E00" w:rsidRPr="00643A31" w:rsidRDefault="00753E00" w:rsidP="00753E0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753E00" w:rsidRDefault="00753E00" w:rsidP="00753E00">
      <w:pPr>
        <w:rPr>
          <w:rFonts w:ascii="Times New Roman" w:hAnsi="Times New Roman"/>
          <w:i/>
          <w:color w:val="000000"/>
          <w:sz w:val="28"/>
          <w:szCs w:val="28"/>
        </w:rPr>
      </w:pPr>
      <w:r>
        <w:rPr>
          <w:rFonts w:ascii="Times New Roman" w:hAnsi="Times New Roman"/>
          <w:i/>
          <w:color w:val="000000"/>
          <w:sz w:val="28"/>
          <w:szCs w:val="28"/>
        </w:rPr>
        <w:br w:type="page"/>
      </w:r>
    </w:p>
    <w:p w:rsidR="00753E00" w:rsidRDefault="00753E00" w:rsidP="00753E00">
      <w:pPr>
        <w:pStyle w:val="ConsPlusNonformat"/>
        <w:jc w:val="right"/>
        <w:rPr>
          <w:rFonts w:ascii="Times New Roman" w:hAnsi="Times New Roman"/>
          <w:b/>
          <w:color w:val="000000"/>
          <w:sz w:val="28"/>
          <w:szCs w:val="28"/>
        </w:rPr>
      </w:pPr>
      <w:r w:rsidRPr="00C40F24">
        <w:rPr>
          <w:rFonts w:ascii="Times New Roman" w:hAnsi="Times New Roman"/>
          <w:b/>
          <w:color w:val="000000"/>
          <w:sz w:val="28"/>
          <w:szCs w:val="28"/>
        </w:rPr>
        <w:lastRenderedPageBreak/>
        <w:t xml:space="preserve">ФОРМА </w:t>
      </w:r>
      <w:r>
        <w:rPr>
          <w:rFonts w:ascii="Times New Roman" w:hAnsi="Times New Roman"/>
          <w:b/>
          <w:color w:val="000000"/>
          <w:sz w:val="28"/>
          <w:szCs w:val="28"/>
        </w:rPr>
        <w:t>6</w:t>
      </w:r>
    </w:p>
    <w:p w:rsidR="00753E00" w:rsidRDefault="00753E00" w:rsidP="00753E00">
      <w:pPr>
        <w:keepNext/>
        <w:tabs>
          <w:tab w:val="center" w:pos="4890"/>
          <w:tab w:val="right" w:pos="9781"/>
        </w:tabs>
        <w:spacing w:before="120" w:after="0" w:line="240" w:lineRule="auto"/>
        <w:outlineLvl w:val="7"/>
        <w:rPr>
          <w:rFonts w:ascii="Times New Roman" w:eastAsia="Times New Roman" w:hAnsi="Times New Roman"/>
          <w:b/>
          <w:snapToGrid w:val="0"/>
          <w:color w:val="000000"/>
          <w:sz w:val="32"/>
          <w:szCs w:val="32"/>
          <w:lang w:eastAsia="ru-RU"/>
        </w:rPr>
      </w:pPr>
      <w:r>
        <w:rPr>
          <w:rFonts w:ascii="Times New Roman" w:eastAsia="Times New Roman" w:hAnsi="Times New Roman"/>
          <w:b/>
          <w:snapToGrid w:val="0"/>
          <w:color w:val="000000"/>
          <w:sz w:val="32"/>
          <w:szCs w:val="32"/>
          <w:lang w:eastAsia="ru-RU"/>
        </w:rPr>
        <w:tab/>
        <w:t>Кадровые возможности</w:t>
      </w:r>
      <w:r w:rsidR="00407F20">
        <w:rPr>
          <w:rFonts w:ascii="Times New Roman" w:eastAsia="Times New Roman" w:hAnsi="Times New Roman"/>
          <w:b/>
          <w:snapToGrid w:val="0"/>
          <w:color w:val="000000"/>
          <w:sz w:val="32"/>
          <w:szCs w:val="32"/>
          <w:lang w:eastAsia="ru-RU"/>
        </w:rPr>
        <w:t xml:space="preserve"> участника закупки</w:t>
      </w:r>
      <w:r>
        <w:rPr>
          <w:rFonts w:ascii="Times New Roman" w:eastAsia="Times New Roman" w:hAnsi="Times New Roman"/>
          <w:b/>
          <w:snapToGrid w:val="0"/>
          <w:color w:val="000000"/>
          <w:sz w:val="32"/>
          <w:szCs w:val="32"/>
          <w:lang w:eastAsia="ru-RU"/>
        </w:rPr>
        <w:tab/>
      </w:r>
    </w:p>
    <w:p w:rsidR="00753E00" w:rsidRDefault="00753E00" w:rsidP="00753E00">
      <w:pPr>
        <w:keepNext/>
        <w:spacing w:before="120" w:after="0" w:line="240" w:lineRule="auto"/>
        <w:jc w:val="center"/>
        <w:outlineLvl w:val="7"/>
        <w:rPr>
          <w:rFonts w:ascii="Times New Roman" w:eastAsia="Times New Roman" w:hAnsi="Times New Roman"/>
          <w:b/>
          <w:snapToGrid w:val="0"/>
          <w:color w:val="000000"/>
          <w:sz w:val="32"/>
          <w:szCs w:val="32"/>
          <w:lang w:eastAsia="ru-RU"/>
        </w:rPr>
      </w:pPr>
      <w:r>
        <w:rPr>
          <w:rFonts w:ascii="Times New Roman" w:eastAsia="Times New Roman" w:hAnsi="Times New Roman"/>
          <w:b/>
          <w:snapToGrid w:val="0"/>
          <w:color w:val="000000"/>
          <w:sz w:val="32"/>
          <w:szCs w:val="32"/>
          <w:lang w:eastAsia="ru-RU"/>
        </w:rPr>
        <w:t>_____________________________________________________________</w:t>
      </w:r>
    </w:p>
    <w:p w:rsidR="00753E00" w:rsidRPr="00F17FAE" w:rsidRDefault="00753E00" w:rsidP="00753E00">
      <w:pPr>
        <w:keepNext/>
        <w:spacing w:after="0" w:line="0" w:lineRule="atLeast"/>
        <w:jc w:val="center"/>
        <w:outlineLvl w:val="7"/>
        <w:rPr>
          <w:rFonts w:ascii="Times New Roman" w:eastAsia="Times New Roman" w:hAnsi="Times New Roman"/>
          <w:snapToGrid w:val="0"/>
          <w:color w:val="000000"/>
          <w:sz w:val="24"/>
          <w:szCs w:val="24"/>
          <w:lang w:eastAsia="ru-RU"/>
        </w:rPr>
      </w:pPr>
      <w:r w:rsidRPr="007755E8">
        <w:rPr>
          <w:rFonts w:ascii="Times New Roman" w:eastAsia="Times New Roman" w:hAnsi="Times New Roman"/>
          <w:snapToGrid w:val="0"/>
          <w:color w:val="000000"/>
          <w:sz w:val="24"/>
          <w:szCs w:val="24"/>
          <w:lang w:eastAsia="ru-RU"/>
        </w:rPr>
        <w:t>(Наименовани</w:t>
      </w:r>
      <w:r w:rsidR="00714AE3">
        <w:rPr>
          <w:rFonts w:ascii="Times New Roman" w:eastAsia="Times New Roman" w:hAnsi="Times New Roman"/>
          <w:snapToGrid w:val="0"/>
          <w:color w:val="000000"/>
          <w:sz w:val="24"/>
          <w:szCs w:val="24"/>
          <w:lang w:eastAsia="ru-RU"/>
        </w:rPr>
        <w:t>е</w:t>
      </w:r>
      <w:r w:rsidRPr="007755E8">
        <w:rPr>
          <w:rFonts w:ascii="Times New Roman" w:eastAsia="Times New Roman" w:hAnsi="Times New Roman"/>
          <w:snapToGrid w:val="0"/>
          <w:color w:val="000000"/>
          <w:sz w:val="24"/>
          <w:szCs w:val="24"/>
          <w:lang w:eastAsia="ru-RU"/>
        </w:rPr>
        <w:t xml:space="preserve"> </w:t>
      </w:r>
      <w:r w:rsidR="00714AE3">
        <w:rPr>
          <w:rFonts w:ascii="Times New Roman" w:eastAsia="Times New Roman" w:hAnsi="Times New Roman"/>
          <w:snapToGrid w:val="0"/>
          <w:color w:val="000000"/>
          <w:sz w:val="24"/>
          <w:szCs w:val="24"/>
          <w:lang w:eastAsia="ru-RU"/>
        </w:rPr>
        <w:t>у</w:t>
      </w:r>
      <w:r w:rsidRPr="007755E8">
        <w:rPr>
          <w:rFonts w:ascii="Times New Roman" w:eastAsia="Times New Roman" w:hAnsi="Times New Roman"/>
          <w:snapToGrid w:val="0"/>
          <w:color w:val="000000"/>
          <w:sz w:val="24"/>
          <w:szCs w:val="24"/>
          <w:lang w:eastAsia="ru-RU"/>
        </w:rPr>
        <w:t>частника закупки)</w:t>
      </w:r>
    </w:p>
    <w:p w:rsidR="00753E00" w:rsidRPr="00F17FAE" w:rsidRDefault="00753E00" w:rsidP="00753E00">
      <w:pPr>
        <w:keepNext/>
        <w:spacing w:before="120" w:after="0" w:line="240" w:lineRule="auto"/>
        <w:jc w:val="center"/>
        <w:outlineLvl w:val="7"/>
        <w:rPr>
          <w:rFonts w:ascii="Times New Roman" w:eastAsia="Times New Roman" w:hAnsi="Times New Roman"/>
          <w:b/>
          <w:snapToGrid w:val="0"/>
          <w:color w:val="000000"/>
          <w:sz w:val="32"/>
          <w:szCs w:val="32"/>
          <w:lang w:eastAsia="ru-RU"/>
        </w:rPr>
      </w:pPr>
    </w:p>
    <w:tbl>
      <w:tblPr>
        <w:tblW w:w="0" w:type="auto"/>
        <w:tblInd w:w="1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3119"/>
        <w:gridCol w:w="1417"/>
        <w:gridCol w:w="2693"/>
      </w:tblGrid>
      <w:tr w:rsidR="00753E00" w:rsidTr="00F334B4">
        <w:trPr>
          <w:trHeight w:val="551"/>
        </w:trPr>
        <w:tc>
          <w:tcPr>
            <w:tcW w:w="695" w:type="dxa"/>
            <w:tcBorders>
              <w:top w:val="single" w:sz="6" w:space="0" w:color="auto"/>
              <w:left w:val="single" w:sz="6" w:space="0" w:color="auto"/>
              <w:bottom w:val="single" w:sz="6" w:space="0" w:color="auto"/>
              <w:right w:val="single" w:sz="6" w:space="0" w:color="auto"/>
            </w:tcBorders>
          </w:tcPr>
          <w:p w:rsidR="00753E00" w:rsidRDefault="00753E00" w:rsidP="0087517D">
            <w:pPr>
              <w:pStyle w:val="af2"/>
              <w:spacing w:before="0" w:after="0"/>
              <w:jc w:val="center"/>
              <w:rPr>
                <w:b/>
                <w:sz w:val="20"/>
              </w:rPr>
            </w:pPr>
            <w:r>
              <w:rPr>
                <w:b/>
                <w:sz w:val="20"/>
              </w:rPr>
              <w:t>№</w:t>
            </w:r>
            <w:r>
              <w:rPr>
                <w:b/>
                <w:sz w:val="20"/>
              </w:rPr>
              <w:br/>
              <w:t>п/п</w:t>
            </w:r>
          </w:p>
        </w:tc>
        <w:tc>
          <w:tcPr>
            <w:tcW w:w="3119" w:type="dxa"/>
            <w:tcBorders>
              <w:top w:val="single" w:sz="6" w:space="0" w:color="auto"/>
              <w:left w:val="single" w:sz="6" w:space="0" w:color="auto"/>
              <w:bottom w:val="single" w:sz="6" w:space="0" w:color="auto"/>
              <w:right w:val="single" w:sz="6" w:space="0" w:color="auto"/>
            </w:tcBorders>
          </w:tcPr>
          <w:p w:rsidR="00753E00" w:rsidRDefault="00753E00" w:rsidP="00F334B4">
            <w:pPr>
              <w:pStyle w:val="af2"/>
              <w:spacing w:before="0" w:after="0"/>
              <w:jc w:val="center"/>
              <w:rPr>
                <w:b/>
                <w:sz w:val="20"/>
              </w:rPr>
            </w:pPr>
            <w:r>
              <w:rPr>
                <w:b/>
                <w:sz w:val="20"/>
              </w:rPr>
              <w:t xml:space="preserve">Квалификация и образование </w:t>
            </w:r>
          </w:p>
        </w:tc>
        <w:tc>
          <w:tcPr>
            <w:tcW w:w="1417" w:type="dxa"/>
            <w:tcBorders>
              <w:top w:val="single" w:sz="6" w:space="0" w:color="auto"/>
              <w:left w:val="single" w:sz="6" w:space="0" w:color="auto"/>
              <w:bottom w:val="single" w:sz="6" w:space="0" w:color="auto"/>
              <w:right w:val="single" w:sz="6" w:space="0" w:color="auto"/>
            </w:tcBorders>
          </w:tcPr>
          <w:p w:rsidR="00753E00" w:rsidRDefault="00F334B4" w:rsidP="0087517D">
            <w:pPr>
              <w:pStyle w:val="af2"/>
              <w:spacing w:before="0" w:after="0"/>
              <w:jc w:val="center"/>
              <w:rPr>
                <w:b/>
                <w:sz w:val="20"/>
              </w:rPr>
            </w:pPr>
            <w:r>
              <w:rPr>
                <w:b/>
                <w:sz w:val="20"/>
              </w:rPr>
              <w:t>Количество человек</w:t>
            </w:r>
          </w:p>
        </w:tc>
        <w:tc>
          <w:tcPr>
            <w:tcW w:w="2693" w:type="dxa"/>
            <w:tcBorders>
              <w:top w:val="single" w:sz="6" w:space="0" w:color="auto"/>
              <w:left w:val="single" w:sz="6" w:space="0" w:color="auto"/>
              <w:bottom w:val="single" w:sz="6" w:space="0" w:color="auto"/>
              <w:right w:val="single" w:sz="6" w:space="0" w:color="auto"/>
            </w:tcBorders>
          </w:tcPr>
          <w:p w:rsidR="00753E00" w:rsidRDefault="00753E00" w:rsidP="00F334B4">
            <w:pPr>
              <w:pStyle w:val="af2"/>
              <w:spacing w:before="0" w:after="0"/>
              <w:jc w:val="center"/>
              <w:rPr>
                <w:b/>
                <w:sz w:val="20"/>
              </w:rPr>
            </w:pPr>
            <w:r>
              <w:rPr>
                <w:b/>
                <w:sz w:val="20"/>
              </w:rPr>
              <w:t>Стаж выполнения работ, лет</w:t>
            </w:r>
          </w:p>
        </w:tc>
      </w:tr>
      <w:tr w:rsidR="00F334B4" w:rsidTr="00F334B4">
        <w:trPr>
          <w:cantSplit/>
        </w:trPr>
        <w:tc>
          <w:tcPr>
            <w:tcW w:w="7924" w:type="dxa"/>
            <w:gridSpan w:val="4"/>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b/>
                <w:sz w:val="20"/>
              </w:rPr>
            </w:pPr>
            <w:r>
              <w:rPr>
                <w:b/>
                <w:sz w:val="20"/>
              </w:rPr>
              <w:t xml:space="preserve">Управленческий персонал </w:t>
            </w:r>
          </w:p>
        </w:tc>
      </w:tr>
      <w:tr w:rsidR="00753E00" w:rsidTr="00F334B4">
        <w:tc>
          <w:tcPr>
            <w:tcW w:w="695" w:type="dxa"/>
            <w:tcBorders>
              <w:top w:val="single" w:sz="6" w:space="0" w:color="auto"/>
              <w:left w:val="single" w:sz="6" w:space="0" w:color="auto"/>
              <w:bottom w:val="single" w:sz="6" w:space="0" w:color="auto"/>
              <w:right w:val="single" w:sz="6" w:space="0" w:color="auto"/>
            </w:tcBorders>
          </w:tcPr>
          <w:p w:rsidR="00753E00" w:rsidRDefault="00753E00" w:rsidP="00753E00">
            <w:pPr>
              <w:numPr>
                <w:ilvl w:val="0"/>
                <w:numId w:val="17"/>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753E00" w:rsidRDefault="00F334B4" w:rsidP="0087517D">
            <w:pPr>
              <w:pStyle w:val="af3"/>
              <w:spacing w:before="0" w:after="0"/>
              <w:rPr>
                <w:sz w:val="20"/>
              </w:rPr>
            </w:pPr>
            <w:r>
              <w:rPr>
                <w:sz w:val="20"/>
              </w:rPr>
              <w:t>Высшее</w:t>
            </w:r>
          </w:p>
        </w:tc>
        <w:tc>
          <w:tcPr>
            <w:tcW w:w="1417"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r>
      <w:tr w:rsidR="00753E00" w:rsidTr="00F334B4">
        <w:tc>
          <w:tcPr>
            <w:tcW w:w="695" w:type="dxa"/>
            <w:tcBorders>
              <w:top w:val="single" w:sz="6" w:space="0" w:color="auto"/>
              <w:left w:val="single" w:sz="6" w:space="0" w:color="auto"/>
              <w:bottom w:val="single" w:sz="6" w:space="0" w:color="auto"/>
              <w:right w:val="single" w:sz="6" w:space="0" w:color="auto"/>
            </w:tcBorders>
          </w:tcPr>
          <w:p w:rsidR="00753E00" w:rsidRDefault="00753E00" w:rsidP="00753E00">
            <w:pPr>
              <w:numPr>
                <w:ilvl w:val="0"/>
                <w:numId w:val="17"/>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753E00" w:rsidRDefault="00F334B4" w:rsidP="0087517D">
            <w:pPr>
              <w:pStyle w:val="af3"/>
              <w:spacing w:before="0" w:after="0"/>
              <w:rPr>
                <w:sz w:val="20"/>
              </w:rPr>
            </w:pPr>
            <w:r>
              <w:rPr>
                <w:sz w:val="20"/>
              </w:rPr>
              <w:t>Высшее профессиональное</w:t>
            </w:r>
          </w:p>
        </w:tc>
        <w:tc>
          <w:tcPr>
            <w:tcW w:w="1417"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r>
      <w:tr w:rsidR="00753E00" w:rsidTr="00F334B4">
        <w:tc>
          <w:tcPr>
            <w:tcW w:w="695" w:type="dxa"/>
            <w:tcBorders>
              <w:top w:val="single" w:sz="6" w:space="0" w:color="auto"/>
              <w:left w:val="single" w:sz="6" w:space="0" w:color="auto"/>
              <w:bottom w:val="single" w:sz="6" w:space="0" w:color="auto"/>
              <w:right w:val="single" w:sz="6" w:space="0" w:color="auto"/>
            </w:tcBorders>
          </w:tcPr>
          <w:p w:rsidR="00753E00" w:rsidRDefault="00753E00" w:rsidP="00753E00">
            <w:pPr>
              <w:numPr>
                <w:ilvl w:val="0"/>
                <w:numId w:val="17"/>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753E00" w:rsidRDefault="00F334B4" w:rsidP="0087517D">
            <w:pPr>
              <w:pStyle w:val="af3"/>
              <w:spacing w:before="0" w:after="0"/>
              <w:rPr>
                <w:sz w:val="20"/>
              </w:rPr>
            </w:pPr>
            <w:r>
              <w:rPr>
                <w:sz w:val="20"/>
              </w:rPr>
              <w:t>Средне-специальное</w:t>
            </w:r>
          </w:p>
        </w:tc>
        <w:tc>
          <w:tcPr>
            <w:tcW w:w="1417"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r>
      <w:tr w:rsidR="00753E00" w:rsidTr="00F334B4">
        <w:tc>
          <w:tcPr>
            <w:tcW w:w="695" w:type="dxa"/>
            <w:tcBorders>
              <w:top w:val="single" w:sz="6" w:space="0" w:color="auto"/>
              <w:left w:val="single" w:sz="6" w:space="0" w:color="auto"/>
              <w:bottom w:val="single" w:sz="6" w:space="0" w:color="auto"/>
              <w:right w:val="single" w:sz="6" w:space="0" w:color="auto"/>
            </w:tcBorders>
          </w:tcPr>
          <w:p w:rsidR="00753E00" w:rsidRDefault="00753E00" w:rsidP="0087517D">
            <w:r>
              <w:t>…</w:t>
            </w:r>
          </w:p>
        </w:tc>
        <w:tc>
          <w:tcPr>
            <w:tcW w:w="3119" w:type="dxa"/>
            <w:tcBorders>
              <w:top w:val="single" w:sz="6" w:space="0" w:color="auto"/>
              <w:left w:val="single" w:sz="6" w:space="0" w:color="auto"/>
              <w:bottom w:val="single" w:sz="6" w:space="0" w:color="auto"/>
              <w:right w:val="single" w:sz="6" w:space="0" w:color="auto"/>
            </w:tcBorders>
          </w:tcPr>
          <w:p w:rsidR="00753E00" w:rsidRDefault="00753E00" w:rsidP="0087517D">
            <w:pPr>
              <w:pStyle w:val="af3"/>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r>
      <w:tr w:rsidR="00F334B4" w:rsidTr="00F334B4">
        <w:trPr>
          <w:cantSplit/>
        </w:trPr>
        <w:tc>
          <w:tcPr>
            <w:tcW w:w="7924" w:type="dxa"/>
            <w:gridSpan w:val="4"/>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b/>
                <w:sz w:val="20"/>
              </w:rPr>
            </w:pPr>
            <w:r>
              <w:rPr>
                <w:b/>
                <w:sz w:val="20"/>
              </w:rPr>
              <w:t>Специалисты (в том числе специалисты по продукции, по закупкам, продажам, гарантийному обслуживанию и др.)</w:t>
            </w: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8"/>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Высшее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8"/>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Высшее профессиональное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8"/>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Средне-специальное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87517D">
            <w:r>
              <w:t>…</w:t>
            </w: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rPr>
          <w:cantSplit/>
        </w:trPr>
        <w:tc>
          <w:tcPr>
            <w:tcW w:w="7924" w:type="dxa"/>
            <w:gridSpan w:val="4"/>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b/>
                <w:sz w:val="20"/>
              </w:rPr>
            </w:pPr>
            <w:r>
              <w:rPr>
                <w:b/>
                <w:sz w:val="20"/>
              </w:rPr>
              <w:t>Прочий персонал (в том числе экспедиторы, водители, грузчики и др.)</w:t>
            </w: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9"/>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Высшее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9"/>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Высшее профессиональное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9"/>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Средне-специальное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87517D">
            <w:r>
              <w:t>…</w:t>
            </w: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jc w:val="center"/>
              <w:rPr>
                <w:sz w:val="20"/>
              </w:rPr>
            </w:pP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bl>
    <w:p w:rsidR="00753E00" w:rsidRDefault="00753E00" w:rsidP="00F17FAE">
      <w:pPr>
        <w:pStyle w:val="ConsPlusNonformat"/>
        <w:rPr>
          <w:rFonts w:ascii="Times New Roman" w:hAnsi="Times New Roman"/>
          <w:b/>
          <w:color w:val="000000"/>
          <w:sz w:val="28"/>
          <w:szCs w:val="28"/>
        </w:rPr>
      </w:pPr>
    </w:p>
    <w:p w:rsidR="00753E00" w:rsidRPr="00F334B4" w:rsidRDefault="00F334B4" w:rsidP="00F334B4">
      <w:pPr>
        <w:pStyle w:val="ConsPlusNonformat"/>
        <w:ind w:firstLine="708"/>
        <w:jc w:val="both"/>
        <w:rPr>
          <w:rFonts w:ascii="Times New Roman" w:hAnsi="Times New Roman"/>
          <w:color w:val="000000"/>
          <w:sz w:val="28"/>
          <w:szCs w:val="28"/>
        </w:rPr>
      </w:pPr>
      <w:r w:rsidRPr="00F334B4">
        <w:rPr>
          <w:rFonts w:ascii="Times New Roman" w:hAnsi="Times New Roman"/>
          <w:color w:val="000000"/>
          <w:sz w:val="28"/>
          <w:szCs w:val="28"/>
        </w:rPr>
        <w:t xml:space="preserve">В данной справке перечисляются сотрудники, которые Участник </w:t>
      </w:r>
      <w:r>
        <w:rPr>
          <w:rFonts w:ascii="Times New Roman" w:hAnsi="Times New Roman"/>
          <w:color w:val="000000"/>
          <w:sz w:val="28"/>
          <w:szCs w:val="28"/>
        </w:rPr>
        <w:t xml:space="preserve">закупки </w:t>
      </w:r>
      <w:r w:rsidRPr="00F334B4">
        <w:rPr>
          <w:rFonts w:ascii="Times New Roman" w:hAnsi="Times New Roman"/>
          <w:color w:val="000000"/>
          <w:sz w:val="28"/>
          <w:szCs w:val="28"/>
        </w:rPr>
        <w:t xml:space="preserve">предполагает непосредственно привлечь в ходе выполнения Договора. </w:t>
      </w:r>
    </w:p>
    <w:p w:rsidR="00F334B4" w:rsidRDefault="00F334B4" w:rsidP="00F17FAE">
      <w:pPr>
        <w:pStyle w:val="ConsPlusNonformat"/>
        <w:rPr>
          <w:rFonts w:ascii="Times New Roman" w:hAnsi="Times New Roman"/>
          <w:color w:val="000000"/>
          <w:sz w:val="28"/>
          <w:szCs w:val="28"/>
        </w:rPr>
      </w:pPr>
    </w:p>
    <w:p w:rsidR="00F334B4" w:rsidRDefault="00F334B4" w:rsidP="00F17FAE">
      <w:pPr>
        <w:pStyle w:val="ConsPlusNonformat"/>
        <w:rPr>
          <w:rFonts w:ascii="Times New Roman" w:hAnsi="Times New Roman"/>
          <w:color w:val="000000"/>
          <w:sz w:val="28"/>
          <w:szCs w:val="28"/>
        </w:rPr>
      </w:pPr>
    </w:p>
    <w:p w:rsidR="00F334B4" w:rsidRDefault="00F334B4" w:rsidP="00F17FAE">
      <w:pPr>
        <w:pStyle w:val="ConsPlusNonformat"/>
        <w:rPr>
          <w:rFonts w:ascii="Times New Roman" w:hAnsi="Times New Roman"/>
          <w:color w:val="000000"/>
          <w:sz w:val="28"/>
          <w:szCs w:val="28"/>
        </w:rPr>
      </w:pPr>
    </w:p>
    <w:p w:rsidR="00F334B4" w:rsidRDefault="00F334B4" w:rsidP="00F17FAE">
      <w:pPr>
        <w:pStyle w:val="ConsPlusNonformat"/>
        <w:rPr>
          <w:rFonts w:ascii="Times New Roman" w:hAnsi="Times New Roman"/>
          <w:color w:val="000000"/>
          <w:sz w:val="28"/>
          <w:szCs w:val="28"/>
        </w:rPr>
      </w:pPr>
    </w:p>
    <w:p w:rsidR="00F334B4" w:rsidRDefault="00F334B4" w:rsidP="00F17FAE">
      <w:pPr>
        <w:pStyle w:val="ConsPlusNonformat"/>
        <w:rPr>
          <w:rFonts w:ascii="Times New Roman" w:hAnsi="Times New Roman"/>
          <w:color w:val="000000"/>
          <w:sz w:val="28"/>
          <w:szCs w:val="28"/>
        </w:rPr>
      </w:pPr>
    </w:p>
    <w:p w:rsidR="00753E00" w:rsidRDefault="00753E00" w:rsidP="00F17FAE">
      <w:pPr>
        <w:pStyle w:val="ConsPlusNonformat"/>
        <w:rPr>
          <w:rFonts w:ascii="Times New Roman" w:hAnsi="Times New Roman"/>
          <w:color w:val="000000"/>
          <w:sz w:val="28"/>
          <w:szCs w:val="28"/>
        </w:rPr>
      </w:pPr>
      <w:r w:rsidRPr="00753E00">
        <w:rPr>
          <w:rFonts w:ascii="Times New Roman" w:hAnsi="Times New Roman"/>
          <w:color w:val="000000"/>
          <w:sz w:val="28"/>
          <w:szCs w:val="28"/>
        </w:rPr>
        <w:t>Полноту и правильность всех вышеприведенных данных подтверждаю,</w:t>
      </w:r>
    </w:p>
    <w:p w:rsidR="00753E00" w:rsidRDefault="00753E00" w:rsidP="00753E00">
      <w:pPr>
        <w:rPr>
          <w:lang w:eastAsia="ru-RU"/>
        </w:rPr>
      </w:pPr>
    </w:p>
    <w:p w:rsidR="00F334B4" w:rsidRDefault="00F334B4" w:rsidP="00753E00">
      <w:pPr>
        <w:rPr>
          <w:lang w:eastAsia="ru-RU"/>
        </w:rPr>
      </w:pPr>
    </w:p>
    <w:p w:rsidR="00753E00" w:rsidRPr="00643A31" w:rsidRDefault="00753E00" w:rsidP="00753E00">
      <w:pPr>
        <w:autoSpaceDE w:val="0"/>
        <w:autoSpaceDN w:val="0"/>
        <w:adjustRightInd w:val="0"/>
        <w:spacing w:after="0" w:line="240" w:lineRule="auto"/>
        <w:jc w:val="both"/>
        <w:rPr>
          <w:rFonts w:ascii="Times New Roman" w:hAnsi="Times New Roman"/>
          <w:color w:val="000000"/>
          <w:sz w:val="28"/>
          <w:szCs w:val="28"/>
        </w:rPr>
      </w:pPr>
      <w:r w:rsidRPr="00643A31">
        <w:rPr>
          <w:rFonts w:ascii="Times New Roman" w:hAnsi="Times New Roman"/>
          <w:color w:val="000000"/>
          <w:sz w:val="28"/>
          <w:szCs w:val="28"/>
        </w:rPr>
        <w:t>Участник закупки</w:t>
      </w:r>
    </w:p>
    <w:p w:rsidR="00753E00" w:rsidRDefault="00753E00" w:rsidP="00753E00">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753E00" w:rsidRPr="001D032A" w:rsidRDefault="00753E00" w:rsidP="00753E00">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714AE3" w:rsidRDefault="00753E00" w:rsidP="00714AE3">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714AE3" w:rsidRDefault="00714AE3" w:rsidP="00714AE3">
      <w:pPr>
        <w:autoSpaceDE w:val="0"/>
        <w:autoSpaceDN w:val="0"/>
        <w:adjustRightInd w:val="0"/>
        <w:spacing w:after="0" w:line="240" w:lineRule="auto"/>
        <w:jc w:val="both"/>
        <w:rPr>
          <w:rFonts w:ascii="Times New Roman" w:hAnsi="Times New Roman"/>
          <w:color w:val="000000"/>
          <w:sz w:val="28"/>
          <w:szCs w:val="28"/>
        </w:rPr>
      </w:pPr>
    </w:p>
    <w:p w:rsidR="00714AE3" w:rsidRPr="00714AE3" w:rsidRDefault="00714AE3" w:rsidP="00714AE3">
      <w:pPr>
        <w:autoSpaceDE w:val="0"/>
        <w:autoSpaceDN w:val="0"/>
        <w:adjustRightInd w:val="0"/>
        <w:spacing w:after="0" w:line="240" w:lineRule="auto"/>
        <w:jc w:val="both"/>
        <w:rPr>
          <w:rFonts w:ascii="Times New Roman" w:hAnsi="Times New Roman"/>
          <w:color w:val="000000"/>
          <w:sz w:val="28"/>
          <w:szCs w:val="28"/>
        </w:rPr>
        <w:sectPr w:rsidR="00714AE3" w:rsidRPr="00714AE3" w:rsidSect="00D14F86">
          <w:headerReference w:type="default" r:id="rId10"/>
          <w:footerReference w:type="default" r:id="rId11"/>
          <w:pgSz w:w="11906" w:h="16838"/>
          <w:pgMar w:top="993" w:right="566" w:bottom="1135" w:left="1418" w:header="567" w:footer="708" w:gutter="0"/>
          <w:cols w:space="708"/>
          <w:docGrid w:linePitch="360"/>
        </w:sectPr>
      </w:pPr>
    </w:p>
    <w:p w:rsidR="00714AE3" w:rsidRDefault="00714AE3" w:rsidP="00714AE3">
      <w:pPr>
        <w:pStyle w:val="ConsPlusNonformat"/>
        <w:jc w:val="right"/>
        <w:rPr>
          <w:rFonts w:ascii="Times New Roman" w:hAnsi="Times New Roman"/>
          <w:b/>
          <w:color w:val="000000"/>
          <w:sz w:val="28"/>
          <w:szCs w:val="28"/>
        </w:rPr>
      </w:pPr>
      <w:r w:rsidRPr="00C40F24">
        <w:rPr>
          <w:rFonts w:ascii="Times New Roman" w:hAnsi="Times New Roman"/>
          <w:b/>
          <w:color w:val="000000"/>
          <w:sz w:val="28"/>
          <w:szCs w:val="28"/>
        </w:rPr>
        <w:lastRenderedPageBreak/>
        <w:t xml:space="preserve">ФОРМА </w:t>
      </w:r>
      <w:r>
        <w:rPr>
          <w:rFonts w:ascii="Times New Roman" w:hAnsi="Times New Roman"/>
          <w:b/>
          <w:color w:val="000000"/>
          <w:sz w:val="28"/>
          <w:szCs w:val="28"/>
        </w:rPr>
        <w:t>7</w:t>
      </w:r>
    </w:p>
    <w:p w:rsidR="00714AE3" w:rsidRDefault="00714AE3" w:rsidP="00714AE3">
      <w:pPr>
        <w:pStyle w:val="ConsPlusNonformat"/>
        <w:jc w:val="right"/>
        <w:rPr>
          <w:rFonts w:ascii="Times New Roman" w:hAnsi="Times New Roman"/>
          <w:b/>
          <w:color w:val="000000"/>
          <w:sz w:val="28"/>
          <w:szCs w:val="28"/>
        </w:rPr>
      </w:pPr>
    </w:p>
    <w:p w:rsidR="00714AE3" w:rsidRPr="00714AE3" w:rsidRDefault="00714AE3" w:rsidP="00714AE3">
      <w:pPr>
        <w:spacing w:before="120" w:after="0" w:line="240" w:lineRule="auto"/>
        <w:jc w:val="center"/>
        <w:rPr>
          <w:rFonts w:ascii="Times New Roman" w:eastAsia="Times New Roman" w:hAnsi="Times New Roman"/>
          <w:b/>
          <w:color w:val="000000"/>
          <w:sz w:val="28"/>
          <w:szCs w:val="20"/>
          <w:lang w:eastAsia="ru-RU"/>
        </w:rPr>
      </w:pPr>
      <w:r w:rsidRPr="00714AE3">
        <w:rPr>
          <w:rFonts w:ascii="Times New Roman" w:eastAsia="Times New Roman" w:hAnsi="Times New Roman"/>
          <w:b/>
          <w:color w:val="000000"/>
          <w:sz w:val="28"/>
          <w:szCs w:val="20"/>
          <w:lang w:eastAsia="ru-RU"/>
        </w:rPr>
        <w:t>Информация о цепочке собственников, включая бенефициаров (в том числе конечных)</w:t>
      </w:r>
      <w:r w:rsidRPr="00714AE3">
        <w:rPr>
          <w:rFonts w:ascii="Times New Roman" w:eastAsia="Times New Roman" w:hAnsi="Times New Roman"/>
          <w:color w:val="000000"/>
          <w:sz w:val="28"/>
          <w:szCs w:val="20"/>
          <w:vertAlign w:val="superscript"/>
          <w:lang w:eastAsia="ru-RU"/>
        </w:rPr>
        <w:footnoteReference w:id="5"/>
      </w:r>
    </w:p>
    <w:p w:rsidR="00714AE3" w:rsidRPr="00714AE3" w:rsidRDefault="00714AE3" w:rsidP="00714AE3">
      <w:pPr>
        <w:keepNext/>
        <w:widowControl w:val="0"/>
        <w:autoSpaceDE w:val="0"/>
        <w:autoSpaceDN w:val="0"/>
        <w:adjustRightInd w:val="0"/>
        <w:spacing w:after="0" w:line="240" w:lineRule="auto"/>
        <w:ind w:left="945" w:right="-2"/>
        <w:outlineLvl w:val="4"/>
        <w:rPr>
          <w:rFonts w:ascii="Times New Roman" w:eastAsia="Times New Roman" w:hAnsi="Times New Roman"/>
          <w:bCs/>
          <w:color w:val="000000"/>
          <w:sz w:val="20"/>
          <w:szCs w:val="20"/>
          <w:lang w:eastAsia="ru-RU"/>
        </w:rPr>
      </w:pPr>
    </w:p>
    <w:p w:rsidR="00714AE3" w:rsidRPr="00714AE3" w:rsidRDefault="00714AE3" w:rsidP="00714AE3">
      <w:pPr>
        <w:spacing w:after="0" w:line="240" w:lineRule="auto"/>
        <w:jc w:val="center"/>
        <w:rPr>
          <w:rFonts w:ascii="Times New Roman" w:eastAsia="Times New Roman" w:hAnsi="Times New Roman"/>
          <w:color w:val="000000"/>
          <w:sz w:val="28"/>
          <w:szCs w:val="28"/>
          <w:lang w:eastAsia="ru-RU"/>
        </w:rPr>
      </w:pPr>
      <w:r w:rsidRPr="00714AE3">
        <w:rPr>
          <w:rFonts w:ascii="Times New Roman" w:eastAsia="Times New Roman" w:hAnsi="Times New Roman"/>
          <w:color w:val="000000"/>
          <w:sz w:val="28"/>
          <w:szCs w:val="28"/>
          <w:lang w:eastAsia="ru-RU"/>
        </w:rPr>
        <w:t>_________________</w:t>
      </w:r>
      <w:r w:rsidR="0087517D">
        <w:rPr>
          <w:rFonts w:ascii="Times New Roman" w:eastAsia="Times New Roman" w:hAnsi="Times New Roman"/>
          <w:color w:val="000000"/>
          <w:sz w:val="28"/>
          <w:szCs w:val="28"/>
          <w:lang w:eastAsia="ru-RU"/>
        </w:rPr>
        <w:t>___________________________________</w:t>
      </w:r>
      <w:r w:rsidRPr="00714AE3">
        <w:rPr>
          <w:rFonts w:ascii="Times New Roman" w:eastAsia="Times New Roman" w:hAnsi="Times New Roman"/>
          <w:color w:val="000000"/>
          <w:sz w:val="28"/>
          <w:szCs w:val="28"/>
          <w:lang w:eastAsia="ru-RU"/>
        </w:rPr>
        <w:t>______________________________</w:t>
      </w:r>
    </w:p>
    <w:p w:rsidR="00714AE3" w:rsidRPr="0087517D" w:rsidRDefault="00714AE3" w:rsidP="0087517D">
      <w:pPr>
        <w:spacing w:after="0" w:line="240" w:lineRule="auto"/>
        <w:jc w:val="center"/>
        <w:rPr>
          <w:rFonts w:ascii="Times New Roman" w:eastAsia="Times New Roman" w:hAnsi="Times New Roman"/>
          <w:color w:val="000000"/>
          <w:sz w:val="24"/>
          <w:szCs w:val="24"/>
          <w:lang w:eastAsia="ru-RU"/>
        </w:rPr>
      </w:pPr>
      <w:r w:rsidRPr="00714AE3">
        <w:rPr>
          <w:rFonts w:ascii="Times New Roman" w:eastAsia="Times New Roman" w:hAnsi="Times New Roman"/>
          <w:color w:val="000000"/>
          <w:sz w:val="24"/>
          <w:szCs w:val="24"/>
          <w:lang w:eastAsia="ru-RU"/>
        </w:rPr>
        <w:t>(наименование организации, предоставляющей информацию)</w:t>
      </w:r>
    </w:p>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709"/>
        <w:gridCol w:w="1090"/>
        <w:gridCol w:w="792"/>
        <w:gridCol w:w="1206"/>
        <w:gridCol w:w="1510"/>
        <w:gridCol w:w="378"/>
        <w:gridCol w:w="694"/>
        <w:gridCol w:w="708"/>
        <w:gridCol w:w="1534"/>
        <w:gridCol w:w="1118"/>
        <w:gridCol w:w="1510"/>
        <w:gridCol w:w="1650"/>
        <w:gridCol w:w="1495"/>
      </w:tblGrid>
      <w:tr w:rsidR="00714AE3" w:rsidRPr="00714AE3" w:rsidTr="0087517D">
        <w:trPr>
          <w:cantSplit/>
          <w:trHeight w:val="23"/>
        </w:trPr>
        <w:tc>
          <w:tcPr>
            <w:tcW w:w="6017" w:type="dxa"/>
            <w:gridSpan w:val="6"/>
            <w:shd w:val="clear" w:color="auto" w:fill="auto"/>
            <w:vAlign w:val="center"/>
          </w:tcPr>
          <w:p w:rsidR="00714AE3" w:rsidRPr="00714AE3" w:rsidRDefault="00714AE3" w:rsidP="00714AE3">
            <w:pPr>
              <w:spacing w:after="0" w:line="240" w:lineRule="auto"/>
              <w:jc w:val="center"/>
              <w:rPr>
                <w:rFonts w:ascii="Times New Roman" w:eastAsia="Times New Roman" w:hAnsi="Times New Roman"/>
                <w:b/>
                <w:color w:val="000000"/>
                <w:sz w:val="16"/>
                <w:szCs w:val="16"/>
                <w:lang w:eastAsia="ru-RU"/>
              </w:rPr>
            </w:pPr>
            <w:r w:rsidRPr="00714AE3">
              <w:rPr>
                <w:rFonts w:ascii="Times New Roman" w:eastAsia="Times New Roman" w:hAnsi="Times New Roman"/>
                <w:b/>
                <w:color w:val="000000"/>
                <w:sz w:val="16"/>
                <w:szCs w:val="16"/>
                <w:lang w:eastAsia="ru-RU"/>
              </w:rPr>
              <w:t>Наименование контрагента (ИНН, вид деятельности)</w:t>
            </w:r>
          </w:p>
        </w:tc>
        <w:tc>
          <w:tcPr>
            <w:tcW w:w="7592" w:type="dxa"/>
            <w:gridSpan w:val="7"/>
            <w:shd w:val="clear" w:color="auto" w:fill="auto"/>
            <w:vAlign w:val="center"/>
          </w:tcPr>
          <w:p w:rsidR="00714AE3" w:rsidRPr="00714AE3" w:rsidRDefault="00714AE3" w:rsidP="00714AE3">
            <w:pPr>
              <w:spacing w:after="0" w:line="240" w:lineRule="auto"/>
              <w:jc w:val="center"/>
              <w:rPr>
                <w:rFonts w:ascii="Times New Roman" w:eastAsia="Times New Roman" w:hAnsi="Times New Roman"/>
                <w:b/>
                <w:color w:val="000000"/>
                <w:sz w:val="16"/>
                <w:szCs w:val="16"/>
                <w:lang w:eastAsia="ru-RU"/>
              </w:rPr>
            </w:pPr>
            <w:r w:rsidRPr="00714AE3">
              <w:rPr>
                <w:rFonts w:ascii="Times New Roman" w:eastAsia="Times New Roman" w:hAnsi="Times New Roman"/>
                <w:b/>
                <w:color w:val="000000"/>
                <w:sz w:val="16"/>
                <w:szCs w:val="16"/>
                <w:lang w:eastAsia="ru-RU"/>
              </w:rPr>
              <w:t xml:space="preserve">Информация о цепочке собственников, включая бенефициаров </w:t>
            </w:r>
            <w:r w:rsidRPr="00714AE3">
              <w:rPr>
                <w:rFonts w:ascii="Times New Roman" w:eastAsia="Times New Roman" w:hAnsi="Times New Roman"/>
                <w:b/>
                <w:color w:val="000000"/>
                <w:sz w:val="16"/>
                <w:szCs w:val="16"/>
                <w:lang w:eastAsia="ru-RU"/>
              </w:rPr>
              <w:br/>
              <w:t>(в том числе конечных)</w:t>
            </w:r>
          </w:p>
        </w:tc>
        <w:tc>
          <w:tcPr>
            <w:tcW w:w="1495" w:type="dxa"/>
            <w:vMerge w:val="restart"/>
            <w:shd w:val="clear" w:color="auto" w:fill="auto"/>
            <w:vAlign w:val="center"/>
          </w:tcPr>
          <w:p w:rsidR="00714AE3" w:rsidRPr="00714AE3" w:rsidRDefault="00714AE3" w:rsidP="00714AE3">
            <w:pPr>
              <w:spacing w:after="0" w:line="240" w:lineRule="auto"/>
              <w:jc w:val="center"/>
              <w:rPr>
                <w:rFonts w:ascii="Times New Roman" w:eastAsia="Times New Roman" w:hAnsi="Times New Roman"/>
                <w:b/>
                <w:color w:val="000000"/>
                <w:sz w:val="16"/>
                <w:szCs w:val="16"/>
                <w:lang w:eastAsia="ru-RU"/>
              </w:rPr>
            </w:pPr>
            <w:r w:rsidRPr="00714AE3">
              <w:rPr>
                <w:rFonts w:ascii="Times New Roman" w:eastAsia="Times New Roman" w:hAnsi="Times New Roman"/>
                <w:color w:val="000000"/>
                <w:sz w:val="16"/>
                <w:szCs w:val="16"/>
                <w:lang w:eastAsia="ru-RU"/>
              </w:rPr>
              <w:t>Информация о подтверждающих документах (наименование, реквизиты и т.д.)</w:t>
            </w:r>
          </w:p>
        </w:tc>
      </w:tr>
      <w:tr w:rsidR="00714AE3" w:rsidRPr="00714AE3" w:rsidTr="0087517D">
        <w:trPr>
          <w:cantSplit/>
          <w:trHeight w:val="23"/>
        </w:trPr>
        <w:tc>
          <w:tcPr>
            <w:tcW w:w="710" w:type="dxa"/>
            <w:shd w:val="clear" w:color="auto" w:fill="auto"/>
            <w:vAlign w:val="center"/>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r w:rsidRPr="00714AE3">
              <w:rPr>
                <w:rFonts w:ascii="Times New Roman" w:eastAsia="Times New Roman" w:hAnsi="Times New Roman"/>
                <w:color w:val="000000"/>
                <w:sz w:val="16"/>
                <w:szCs w:val="16"/>
                <w:lang w:eastAsia="ru-RU"/>
              </w:rPr>
              <w:t>ИНН</w:t>
            </w:r>
          </w:p>
        </w:tc>
        <w:tc>
          <w:tcPr>
            <w:tcW w:w="709" w:type="dxa"/>
            <w:shd w:val="clear" w:color="auto" w:fill="auto"/>
            <w:vAlign w:val="center"/>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r w:rsidRPr="00714AE3">
              <w:rPr>
                <w:rFonts w:ascii="Times New Roman" w:eastAsia="Times New Roman" w:hAnsi="Times New Roman"/>
                <w:color w:val="000000"/>
                <w:sz w:val="16"/>
                <w:szCs w:val="16"/>
                <w:lang w:eastAsia="ru-RU"/>
              </w:rPr>
              <w:t>ОГРН</w:t>
            </w:r>
          </w:p>
        </w:tc>
        <w:tc>
          <w:tcPr>
            <w:tcW w:w="1090" w:type="dxa"/>
            <w:shd w:val="clear" w:color="auto" w:fill="auto"/>
            <w:vAlign w:val="center"/>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r w:rsidRPr="00714AE3">
              <w:rPr>
                <w:rFonts w:ascii="Times New Roman" w:eastAsia="Times New Roman" w:hAnsi="Times New Roman"/>
                <w:color w:val="000000"/>
                <w:sz w:val="16"/>
                <w:szCs w:val="16"/>
                <w:lang w:eastAsia="ru-RU"/>
              </w:rPr>
              <w:t>Наименование краткое</w:t>
            </w:r>
          </w:p>
        </w:tc>
        <w:tc>
          <w:tcPr>
            <w:tcW w:w="792" w:type="dxa"/>
            <w:shd w:val="clear" w:color="auto" w:fill="auto"/>
            <w:vAlign w:val="center"/>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r w:rsidRPr="00714AE3">
              <w:rPr>
                <w:rFonts w:ascii="Times New Roman" w:eastAsia="Times New Roman" w:hAnsi="Times New Roman"/>
                <w:color w:val="000000"/>
                <w:sz w:val="16"/>
                <w:szCs w:val="16"/>
                <w:lang w:eastAsia="ru-RU"/>
              </w:rPr>
              <w:t>Код ОКВЭД</w:t>
            </w:r>
          </w:p>
        </w:tc>
        <w:tc>
          <w:tcPr>
            <w:tcW w:w="1206" w:type="dxa"/>
            <w:shd w:val="clear" w:color="auto" w:fill="auto"/>
            <w:vAlign w:val="center"/>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r w:rsidRPr="00714AE3">
              <w:rPr>
                <w:rFonts w:ascii="Times New Roman" w:eastAsia="Times New Roman" w:hAnsi="Times New Roman"/>
                <w:color w:val="000000"/>
                <w:sz w:val="16"/>
                <w:szCs w:val="16"/>
                <w:lang w:eastAsia="ru-RU"/>
              </w:rPr>
              <w:t>Фамилия, имя, отчество руководителя</w:t>
            </w:r>
          </w:p>
        </w:tc>
        <w:tc>
          <w:tcPr>
            <w:tcW w:w="1510" w:type="dxa"/>
            <w:shd w:val="clear" w:color="auto" w:fill="auto"/>
            <w:vAlign w:val="center"/>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r w:rsidRPr="00714AE3">
              <w:rPr>
                <w:rFonts w:ascii="Times New Roman" w:eastAsia="Times New Roman" w:hAnsi="Times New Roman"/>
                <w:color w:val="000000"/>
                <w:sz w:val="16"/>
                <w:szCs w:val="16"/>
                <w:lang w:eastAsia="ru-RU"/>
              </w:rPr>
              <w:t>Серия и номер документа, удостоверяющего личность руководителя</w:t>
            </w:r>
          </w:p>
        </w:tc>
        <w:tc>
          <w:tcPr>
            <w:tcW w:w="378" w:type="dxa"/>
            <w:shd w:val="clear" w:color="auto" w:fill="auto"/>
            <w:vAlign w:val="center"/>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r w:rsidRPr="00714AE3">
              <w:rPr>
                <w:rFonts w:ascii="Times New Roman" w:eastAsia="Times New Roman" w:hAnsi="Times New Roman"/>
                <w:color w:val="000000"/>
                <w:sz w:val="16"/>
                <w:szCs w:val="16"/>
                <w:lang w:eastAsia="ru-RU"/>
              </w:rPr>
              <w:t>№</w:t>
            </w:r>
          </w:p>
        </w:tc>
        <w:tc>
          <w:tcPr>
            <w:tcW w:w="694" w:type="dxa"/>
            <w:shd w:val="clear" w:color="auto" w:fill="auto"/>
            <w:vAlign w:val="center"/>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r w:rsidRPr="00714AE3">
              <w:rPr>
                <w:rFonts w:ascii="Times New Roman" w:eastAsia="Times New Roman" w:hAnsi="Times New Roman"/>
                <w:color w:val="000000"/>
                <w:sz w:val="16"/>
                <w:szCs w:val="16"/>
                <w:lang w:eastAsia="ru-RU"/>
              </w:rPr>
              <w:t>ИНН</w:t>
            </w:r>
          </w:p>
        </w:tc>
        <w:tc>
          <w:tcPr>
            <w:tcW w:w="708" w:type="dxa"/>
            <w:shd w:val="clear" w:color="auto" w:fill="auto"/>
            <w:vAlign w:val="center"/>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r w:rsidRPr="00714AE3">
              <w:rPr>
                <w:rFonts w:ascii="Times New Roman" w:eastAsia="Times New Roman" w:hAnsi="Times New Roman"/>
                <w:color w:val="000000"/>
                <w:sz w:val="16"/>
                <w:szCs w:val="16"/>
                <w:lang w:eastAsia="ru-RU"/>
              </w:rPr>
              <w:t>ОГРН</w:t>
            </w:r>
          </w:p>
        </w:tc>
        <w:tc>
          <w:tcPr>
            <w:tcW w:w="1534" w:type="dxa"/>
            <w:shd w:val="clear" w:color="auto" w:fill="auto"/>
            <w:vAlign w:val="center"/>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r w:rsidRPr="00714AE3">
              <w:rPr>
                <w:rFonts w:ascii="Times New Roman" w:eastAsia="Times New Roman" w:hAnsi="Times New Roman"/>
                <w:color w:val="000000"/>
                <w:sz w:val="16"/>
                <w:szCs w:val="16"/>
                <w:lang w:eastAsia="ru-RU"/>
              </w:rPr>
              <w:t>Наименование/ФИО</w:t>
            </w:r>
          </w:p>
        </w:tc>
        <w:tc>
          <w:tcPr>
            <w:tcW w:w="1118" w:type="dxa"/>
            <w:shd w:val="clear" w:color="auto" w:fill="auto"/>
            <w:vAlign w:val="center"/>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r w:rsidRPr="00714AE3">
              <w:rPr>
                <w:rFonts w:ascii="Times New Roman" w:eastAsia="Times New Roman" w:hAnsi="Times New Roman"/>
                <w:color w:val="000000"/>
                <w:sz w:val="16"/>
                <w:szCs w:val="16"/>
                <w:lang w:eastAsia="ru-RU"/>
              </w:rPr>
              <w:t>Адрес регистрации</w:t>
            </w:r>
          </w:p>
        </w:tc>
        <w:tc>
          <w:tcPr>
            <w:tcW w:w="1510" w:type="dxa"/>
            <w:shd w:val="clear" w:color="auto" w:fill="auto"/>
            <w:vAlign w:val="center"/>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r w:rsidRPr="00714AE3">
              <w:rPr>
                <w:rFonts w:ascii="Times New Roman" w:eastAsia="Times New Roman" w:hAnsi="Times New Roman"/>
                <w:color w:val="000000"/>
                <w:sz w:val="16"/>
                <w:szCs w:val="16"/>
                <w:lang w:eastAsia="ru-RU"/>
              </w:rPr>
              <w:t>Серия и номер документа, удостоверяющего личность (для физического лица)</w:t>
            </w:r>
          </w:p>
        </w:tc>
        <w:tc>
          <w:tcPr>
            <w:tcW w:w="1650" w:type="dxa"/>
            <w:shd w:val="clear" w:color="auto" w:fill="auto"/>
            <w:vAlign w:val="center"/>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r w:rsidRPr="00714AE3">
              <w:rPr>
                <w:rFonts w:ascii="Times New Roman" w:eastAsia="Times New Roman" w:hAnsi="Times New Roman"/>
                <w:color w:val="000000"/>
                <w:sz w:val="16"/>
                <w:szCs w:val="16"/>
                <w:lang w:eastAsia="ru-RU"/>
              </w:rPr>
              <w:t>Руководитель/</w:t>
            </w:r>
          </w:p>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r w:rsidRPr="00714AE3">
              <w:rPr>
                <w:rFonts w:ascii="Times New Roman" w:eastAsia="Times New Roman" w:hAnsi="Times New Roman"/>
                <w:color w:val="000000"/>
                <w:sz w:val="16"/>
                <w:szCs w:val="16"/>
                <w:lang w:eastAsia="ru-RU"/>
              </w:rPr>
              <w:t>участник/акционер/</w:t>
            </w:r>
          </w:p>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r w:rsidRPr="00714AE3">
              <w:rPr>
                <w:rFonts w:ascii="Times New Roman" w:eastAsia="Times New Roman" w:hAnsi="Times New Roman"/>
                <w:color w:val="000000"/>
                <w:sz w:val="16"/>
                <w:szCs w:val="16"/>
                <w:lang w:eastAsia="ru-RU"/>
              </w:rPr>
              <w:t>бенефициар</w:t>
            </w:r>
          </w:p>
        </w:tc>
        <w:tc>
          <w:tcPr>
            <w:tcW w:w="1495" w:type="dxa"/>
            <w:vMerge/>
            <w:shd w:val="clear" w:color="auto" w:fill="auto"/>
            <w:vAlign w:val="center"/>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r>
      <w:tr w:rsidR="00714AE3" w:rsidRPr="00714AE3" w:rsidTr="0087517D">
        <w:trPr>
          <w:cantSplit/>
          <w:trHeight w:val="23"/>
        </w:trPr>
        <w:tc>
          <w:tcPr>
            <w:tcW w:w="710"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709"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1090"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792"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1206"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1510"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378"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694"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708"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1534"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1118"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1510"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1650"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1495"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r>
      <w:tr w:rsidR="00714AE3" w:rsidRPr="00714AE3" w:rsidTr="0087517D">
        <w:trPr>
          <w:cantSplit/>
          <w:trHeight w:val="23"/>
        </w:trPr>
        <w:tc>
          <w:tcPr>
            <w:tcW w:w="710"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709"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1090"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792"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1206"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1510"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378"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694"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708"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1534"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1118"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1510"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1650"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c>
          <w:tcPr>
            <w:tcW w:w="1495" w:type="dxa"/>
            <w:shd w:val="clear" w:color="auto" w:fill="auto"/>
          </w:tcPr>
          <w:p w:rsidR="00714AE3" w:rsidRPr="00714AE3" w:rsidRDefault="00714AE3" w:rsidP="00714AE3">
            <w:pPr>
              <w:spacing w:after="0" w:line="240" w:lineRule="auto"/>
              <w:jc w:val="center"/>
              <w:rPr>
                <w:rFonts w:ascii="Times New Roman" w:eastAsia="Times New Roman" w:hAnsi="Times New Roman"/>
                <w:color w:val="000000"/>
                <w:sz w:val="16"/>
                <w:szCs w:val="16"/>
                <w:lang w:eastAsia="ru-RU"/>
              </w:rPr>
            </w:pPr>
          </w:p>
        </w:tc>
      </w:tr>
    </w:tbl>
    <w:p w:rsidR="0087517D" w:rsidRDefault="0087517D" w:rsidP="0087517D">
      <w:pPr>
        <w:autoSpaceDE w:val="0"/>
        <w:autoSpaceDN w:val="0"/>
        <w:adjustRightInd w:val="0"/>
        <w:spacing w:after="0" w:line="240" w:lineRule="auto"/>
        <w:jc w:val="both"/>
        <w:rPr>
          <w:rFonts w:ascii="Times New Roman" w:hAnsi="Times New Roman"/>
          <w:color w:val="000000"/>
          <w:sz w:val="28"/>
          <w:szCs w:val="28"/>
        </w:rPr>
      </w:pPr>
    </w:p>
    <w:p w:rsidR="0087517D" w:rsidRPr="0087517D" w:rsidRDefault="0087517D" w:rsidP="0087517D">
      <w:pPr>
        <w:autoSpaceDE w:val="0"/>
        <w:autoSpaceDN w:val="0"/>
        <w:adjustRightInd w:val="0"/>
        <w:spacing w:after="0" w:line="240" w:lineRule="auto"/>
        <w:jc w:val="both"/>
        <w:rPr>
          <w:rFonts w:ascii="Times New Roman" w:hAnsi="Times New Roman"/>
          <w:color w:val="000000"/>
          <w:sz w:val="24"/>
          <w:szCs w:val="24"/>
        </w:rPr>
      </w:pPr>
      <w:r w:rsidRPr="0087517D">
        <w:rPr>
          <w:rFonts w:ascii="Times New Roman" w:hAnsi="Times New Roman"/>
          <w:color w:val="000000"/>
          <w:sz w:val="24"/>
          <w:szCs w:val="24"/>
        </w:rPr>
        <w:t>Участник закупки</w:t>
      </w:r>
    </w:p>
    <w:p w:rsidR="0087517D" w:rsidRPr="0087517D" w:rsidRDefault="0087517D" w:rsidP="0087517D">
      <w:pPr>
        <w:autoSpaceDE w:val="0"/>
        <w:autoSpaceDN w:val="0"/>
        <w:adjustRightInd w:val="0"/>
        <w:spacing w:after="0" w:line="240" w:lineRule="auto"/>
        <w:jc w:val="both"/>
        <w:rPr>
          <w:rFonts w:ascii="Times New Roman" w:hAnsi="Times New Roman"/>
          <w:color w:val="000000"/>
          <w:sz w:val="24"/>
          <w:szCs w:val="24"/>
        </w:rPr>
      </w:pPr>
      <w:r w:rsidRPr="0087517D">
        <w:rPr>
          <w:rFonts w:ascii="Times New Roman" w:hAnsi="Times New Roman"/>
          <w:color w:val="000000"/>
          <w:sz w:val="24"/>
          <w:szCs w:val="24"/>
        </w:rPr>
        <w:t xml:space="preserve">(уполномоченный представитель) </w:t>
      </w:r>
      <w:r w:rsidRPr="0087517D">
        <w:rPr>
          <w:rFonts w:ascii="Times New Roman" w:hAnsi="Times New Roman"/>
          <w:color w:val="000000"/>
          <w:sz w:val="24"/>
          <w:szCs w:val="24"/>
        </w:rPr>
        <w:tab/>
      </w:r>
      <w:r w:rsidRPr="0087517D">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87517D">
        <w:rPr>
          <w:rFonts w:ascii="Times New Roman" w:hAnsi="Times New Roman"/>
          <w:color w:val="000000"/>
          <w:sz w:val="24"/>
          <w:szCs w:val="24"/>
        </w:rPr>
        <w:t>_________________ _______________</w:t>
      </w:r>
    </w:p>
    <w:p w:rsidR="0087517D" w:rsidRPr="0087517D" w:rsidRDefault="0087517D" w:rsidP="0087517D">
      <w:pPr>
        <w:autoSpaceDE w:val="0"/>
        <w:autoSpaceDN w:val="0"/>
        <w:adjustRightInd w:val="0"/>
        <w:spacing w:after="0" w:line="240" w:lineRule="auto"/>
        <w:ind w:left="6372" w:firstLine="708"/>
        <w:jc w:val="both"/>
        <w:rPr>
          <w:rFonts w:ascii="Times New Roman" w:hAnsi="Times New Roman"/>
          <w:color w:val="000000"/>
          <w:sz w:val="24"/>
          <w:szCs w:val="24"/>
        </w:rPr>
      </w:pPr>
      <w:r w:rsidRPr="0087517D">
        <w:rPr>
          <w:rFonts w:ascii="Times New Roman" w:hAnsi="Times New Roman"/>
          <w:i/>
          <w:color w:val="000000"/>
          <w:sz w:val="24"/>
          <w:szCs w:val="24"/>
        </w:rPr>
        <w:t>(подпись)</w:t>
      </w:r>
      <w:r w:rsidRPr="0087517D">
        <w:rPr>
          <w:rFonts w:ascii="Times New Roman" w:hAnsi="Times New Roman"/>
          <w:color w:val="000000"/>
          <w:sz w:val="24"/>
          <w:szCs w:val="24"/>
        </w:rPr>
        <w:t xml:space="preserve">               (Ф.И.О.)</w:t>
      </w:r>
      <w:r w:rsidRPr="0087517D">
        <w:rPr>
          <w:rFonts w:ascii="Times New Roman" w:hAnsi="Times New Roman"/>
          <w:i/>
          <w:color w:val="000000"/>
          <w:sz w:val="24"/>
          <w:szCs w:val="24"/>
        </w:rPr>
        <w:t xml:space="preserve"> </w:t>
      </w:r>
    </w:p>
    <w:p w:rsidR="0087517D" w:rsidRPr="0087517D" w:rsidRDefault="0087517D" w:rsidP="0087517D">
      <w:pPr>
        <w:autoSpaceDE w:val="0"/>
        <w:autoSpaceDN w:val="0"/>
        <w:adjustRightInd w:val="0"/>
        <w:spacing w:after="0" w:line="240" w:lineRule="auto"/>
        <w:jc w:val="both"/>
        <w:rPr>
          <w:rFonts w:ascii="Times New Roman" w:hAnsi="Times New Roman"/>
          <w:color w:val="000000"/>
          <w:sz w:val="24"/>
          <w:szCs w:val="24"/>
        </w:rPr>
      </w:pPr>
      <w:r w:rsidRPr="0087517D">
        <w:rPr>
          <w:rFonts w:ascii="Times New Roman" w:hAnsi="Times New Roman"/>
          <w:color w:val="000000"/>
          <w:sz w:val="24"/>
          <w:szCs w:val="24"/>
        </w:rPr>
        <w:t>М.П.</w:t>
      </w:r>
    </w:p>
    <w:p w:rsidR="00714AE3" w:rsidRDefault="00714AE3" w:rsidP="00714AE3">
      <w:pPr>
        <w:pStyle w:val="ConsPlusNonformat"/>
        <w:jc w:val="right"/>
        <w:rPr>
          <w:rFonts w:ascii="Times New Roman" w:hAnsi="Times New Roman"/>
          <w:b/>
          <w:color w:val="000000"/>
          <w:sz w:val="28"/>
          <w:szCs w:val="28"/>
        </w:rPr>
      </w:pPr>
    </w:p>
    <w:p w:rsidR="00714AE3" w:rsidRDefault="00714AE3" w:rsidP="00753E00">
      <w:pPr>
        <w:rPr>
          <w:lang w:eastAsia="ru-RU"/>
        </w:rPr>
        <w:sectPr w:rsidR="00714AE3" w:rsidSect="0087517D">
          <w:pgSz w:w="16838" w:h="11906" w:orient="landscape"/>
          <w:pgMar w:top="567" w:right="992" w:bottom="709" w:left="1134" w:header="567" w:footer="708" w:gutter="0"/>
          <w:cols w:space="708"/>
          <w:docGrid w:linePitch="360"/>
        </w:sectPr>
      </w:pPr>
    </w:p>
    <w:p w:rsidR="00714AE3" w:rsidRDefault="0087517D" w:rsidP="0087517D">
      <w:pPr>
        <w:jc w:val="center"/>
        <w:rPr>
          <w:rFonts w:ascii="Times New Roman" w:hAnsi="Times New Roman"/>
          <w:b/>
          <w:color w:val="000000"/>
          <w:sz w:val="32"/>
          <w:szCs w:val="32"/>
        </w:rPr>
      </w:pPr>
      <w:r>
        <w:rPr>
          <w:rFonts w:ascii="Times New Roman" w:hAnsi="Times New Roman"/>
          <w:b/>
          <w:color w:val="000000"/>
          <w:sz w:val="32"/>
          <w:szCs w:val="32"/>
        </w:rPr>
        <w:lastRenderedPageBreak/>
        <w:t>С</w:t>
      </w:r>
      <w:r w:rsidRPr="00890844">
        <w:rPr>
          <w:rFonts w:ascii="Times New Roman" w:hAnsi="Times New Roman"/>
          <w:b/>
          <w:color w:val="000000"/>
          <w:sz w:val="32"/>
          <w:szCs w:val="32"/>
        </w:rPr>
        <w:t>одержани</w:t>
      </w:r>
      <w:r>
        <w:rPr>
          <w:rFonts w:ascii="Times New Roman" w:hAnsi="Times New Roman"/>
          <w:b/>
          <w:color w:val="000000"/>
          <w:sz w:val="32"/>
          <w:szCs w:val="32"/>
        </w:rPr>
        <w:t>е</w:t>
      </w:r>
      <w:r w:rsidRPr="00890844">
        <w:rPr>
          <w:rFonts w:ascii="Times New Roman" w:hAnsi="Times New Roman"/>
          <w:b/>
          <w:color w:val="000000"/>
          <w:sz w:val="32"/>
          <w:szCs w:val="32"/>
        </w:rPr>
        <w:t xml:space="preserve"> заявки на участие в запросе коммерческих предложений</w:t>
      </w:r>
      <w:r>
        <w:rPr>
          <w:rFonts w:ascii="Times New Roman" w:hAnsi="Times New Roman"/>
          <w:b/>
          <w:color w:val="000000"/>
          <w:sz w:val="32"/>
          <w:szCs w:val="32"/>
        </w:rPr>
        <w:t>:</w:t>
      </w:r>
    </w:p>
    <w:p w:rsid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Форма 1. </w:t>
      </w:r>
      <w:r>
        <w:rPr>
          <w:rFonts w:ascii="Times New Roman" w:eastAsia="Times New Roman" w:hAnsi="Times New Roman"/>
          <w:sz w:val="28"/>
          <w:szCs w:val="20"/>
          <w:lang w:eastAsia="ru-RU"/>
        </w:rPr>
        <w:t xml:space="preserve">Опись </w:t>
      </w:r>
      <w:r w:rsidRPr="00407F20">
        <w:rPr>
          <w:rFonts w:ascii="Times New Roman" w:eastAsia="Times New Roman" w:hAnsi="Times New Roman"/>
          <w:sz w:val="28"/>
          <w:szCs w:val="20"/>
          <w:lang w:eastAsia="ru-RU"/>
        </w:rPr>
        <w:t>входящих в состав заявки документов</w:t>
      </w:r>
      <w:r>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Форма 2. Заявка на участие в запросе предложений.</w:t>
      </w:r>
    </w:p>
    <w:p w:rsidR="00407F20" w:rsidRP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color w:val="000000"/>
          <w:sz w:val="28"/>
          <w:szCs w:val="20"/>
          <w:lang w:eastAsia="ru-RU"/>
        </w:rPr>
        <w:t>Д</w:t>
      </w:r>
      <w:r w:rsidRPr="00407F20">
        <w:rPr>
          <w:rFonts w:ascii="Times New Roman" w:eastAsia="Times New Roman" w:hAnsi="Times New Roman"/>
          <w:sz w:val="28"/>
          <w:szCs w:val="20"/>
          <w:lang w:eastAsia="ru-RU"/>
        </w:rPr>
        <w:t>окументы</w:t>
      </w:r>
      <w:r w:rsidRPr="00407F20">
        <w:rPr>
          <w:rFonts w:ascii="Times New Roman" w:eastAsia="Times New Roman" w:hAnsi="Times New Roman"/>
          <w:color w:val="000000"/>
          <w:sz w:val="28"/>
          <w:szCs w:val="20"/>
          <w:lang w:eastAsia="ru-RU"/>
        </w:rPr>
        <w:t xml:space="preserve"> </w:t>
      </w:r>
      <w:r w:rsidRPr="00407F20">
        <w:rPr>
          <w:rFonts w:ascii="Times New Roman" w:eastAsia="Times New Roman" w:hAnsi="Times New Roman"/>
          <w:sz w:val="28"/>
          <w:szCs w:val="20"/>
          <w:lang w:eastAsia="ru-RU"/>
        </w:rPr>
        <w:t>(сертификаты соответствия, свидете</w:t>
      </w:r>
      <w:r>
        <w:rPr>
          <w:rFonts w:ascii="Times New Roman" w:eastAsia="Times New Roman" w:hAnsi="Times New Roman"/>
          <w:sz w:val="28"/>
          <w:szCs w:val="20"/>
          <w:lang w:eastAsia="ru-RU"/>
        </w:rPr>
        <w:t>льства, технические регламенты</w:t>
      </w:r>
      <w:r w:rsidR="00EC0BF3">
        <w:rPr>
          <w:rFonts w:ascii="Times New Roman" w:eastAsia="Times New Roman" w:hAnsi="Times New Roman"/>
          <w:sz w:val="28"/>
          <w:szCs w:val="20"/>
          <w:lang w:eastAsia="ru-RU"/>
        </w:rPr>
        <w:t xml:space="preserve">, аттестаты </w:t>
      </w:r>
      <w:r w:rsidRPr="00407F20">
        <w:rPr>
          <w:rFonts w:ascii="Times New Roman" w:eastAsia="Times New Roman" w:hAnsi="Times New Roman"/>
          <w:sz w:val="28"/>
          <w:szCs w:val="20"/>
          <w:lang w:eastAsia="ru-RU"/>
        </w:rPr>
        <w:t>и т.д.)</w:t>
      </w:r>
      <w:r w:rsidRPr="00407F20">
        <w:rPr>
          <w:rFonts w:ascii="Times New Roman" w:eastAsia="Times New Roman" w:hAnsi="Times New Roman"/>
          <w:color w:val="000000"/>
          <w:sz w:val="28"/>
          <w:szCs w:val="20"/>
          <w:lang w:eastAsia="ru-RU"/>
        </w:rPr>
        <w:t xml:space="preserve">, </w:t>
      </w:r>
      <w:r w:rsidRPr="00407F20">
        <w:rPr>
          <w:rFonts w:ascii="Times New Roman" w:eastAsia="Times New Roman" w:hAnsi="Times New Roman"/>
          <w:sz w:val="28"/>
          <w:szCs w:val="20"/>
          <w:lang w:eastAsia="ru-RU"/>
        </w:rPr>
        <w:t xml:space="preserve">свидетельствующие о том, что </w:t>
      </w:r>
      <w:r>
        <w:rPr>
          <w:rFonts w:ascii="Times New Roman" w:eastAsia="Times New Roman" w:hAnsi="Times New Roman"/>
          <w:sz w:val="28"/>
          <w:szCs w:val="20"/>
          <w:lang w:eastAsia="ru-RU"/>
        </w:rPr>
        <w:t>предлагаемые услуги</w:t>
      </w:r>
      <w:r w:rsidRPr="00407F20">
        <w:rPr>
          <w:rFonts w:ascii="Times New Roman" w:eastAsia="Times New Roman" w:hAnsi="Times New Roman"/>
          <w:sz w:val="28"/>
          <w:szCs w:val="20"/>
          <w:lang w:eastAsia="ru-RU"/>
        </w:rPr>
        <w:t xml:space="preserve"> соответствуют требованиям документации.</w:t>
      </w:r>
    </w:p>
    <w:p w:rsid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bookmarkStart w:id="11" w:name="_Toc99807204"/>
      <w:r w:rsidRPr="00407F20">
        <w:rPr>
          <w:rFonts w:ascii="Times New Roman" w:eastAsia="Times New Roman" w:hAnsi="Times New Roman"/>
          <w:sz w:val="28"/>
          <w:szCs w:val="20"/>
          <w:lang w:eastAsia="ru-RU"/>
        </w:rPr>
        <w:t>Форма 3. Коммерческ</w:t>
      </w:r>
      <w:bookmarkEnd w:id="11"/>
      <w:r w:rsidRPr="00407F20">
        <w:rPr>
          <w:rFonts w:ascii="Times New Roman" w:eastAsia="Times New Roman" w:hAnsi="Times New Roman"/>
          <w:sz w:val="28"/>
          <w:szCs w:val="20"/>
          <w:lang w:eastAsia="ru-RU"/>
        </w:rPr>
        <w:t>ое предложение</w:t>
      </w:r>
      <w:r>
        <w:rPr>
          <w:rFonts w:ascii="Times New Roman" w:eastAsia="Times New Roman" w:hAnsi="Times New Roman"/>
          <w:sz w:val="28"/>
          <w:szCs w:val="20"/>
          <w:lang w:eastAsia="ru-RU"/>
        </w:rPr>
        <w:t xml:space="preserve"> участника закупки</w:t>
      </w:r>
      <w:r w:rsidRPr="00407F20">
        <w:rPr>
          <w:rFonts w:ascii="Times New Roman" w:eastAsia="Times New Roman" w:hAnsi="Times New Roman"/>
          <w:sz w:val="28"/>
          <w:szCs w:val="20"/>
          <w:lang w:eastAsia="ru-RU"/>
        </w:rPr>
        <w:t>.</w:t>
      </w:r>
    </w:p>
    <w:p w:rsidR="00EC0BF3" w:rsidRPr="00407F20" w:rsidRDefault="00EC0BF3"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К</w:t>
      </w:r>
      <w:r w:rsidRPr="00EC0BF3">
        <w:rPr>
          <w:rFonts w:ascii="Times New Roman" w:eastAsia="Times New Roman" w:hAnsi="Times New Roman"/>
          <w:sz w:val="28"/>
          <w:szCs w:val="20"/>
          <w:lang w:eastAsia="ru-RU"/>
        </w:rPr>
        <w:t>опии благодарственных писем, грамот, а также</w:t>
      </w:r>
      <w:r>
        <w:rPr>
          <w:rFonts w:ascii="Times New Roman" w:eastAsia="Times New Roman" w:hAnsi="Times New Roman"/>
          <w:sz w:val="28"/>
          <w:szCs w:val="20"/>
          <w:lang w:eastAsia="ru-RU"/>
        </w:rPr>
        <w:t xml:space="preserve"> любые документы, положительно </w:t>
      </w:r>
      <w:r w:rsidRPr="00EC0BF3">
        <w:rPr>
          <w:rFonts w:ascii="Times New Roman" w:eastAsia="Times New Roman" w:hAnsi="Times New Roman"/>
          <w:sz w:val="28"/>
          <w:szCs w:val="20"/>
          <w:lang w:eastAsia="ru-RU"/>
        </w:rPr>
        <w:t>характеризующие участника закупки при оказании аналогичных услуг</w:t>
      </w:r>
      <w:r>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Форма 4. Общие сведения об </w:t>
      </w:r>
      <w:r>
        <w:rPr>
          <w:rFonts w:ascii="Times New Roman" w:eastAsia="Times New Roman" w:hAnsi="Times New Roman"/>
          <w:sz w:val="28"/>
          <w:szCs w:val="20"/>
          <w:lang w:eastAsia="ru-RU"/>
        </w:rPr>
        <w:t>у</w:t>
      </w:r>
      <w:r w:rsidRPr="00407F20">
        <w:rPr>
          <w:rFonts w:ascii="Times New Roman" w:eastAsia="Times New Roman" w:hAnsi="Times New Roman"/>
          <w:sz w:val="28"/>
          <w:szCs w:val="20"/>
          <w:lang w:eastAsia="ru-RU"/>
        </w:rPr>
        <w:t>частнике</w:t>
      </w:r>
      <w:r>
        <w:rPr>
          <w:rFonts w:ascii="Times New Roman" w:eastAsia="Times New Roman" w:hAnsi="Times New Roman"/>
          <w:sz w:val="28"/>
          <w:szCs w:val="20"/>
          <w:lang w:eastAsia="ru-RU"/>
        </w:rPr>
        <w:t xml:space="preserve"> закупки</w:t>
      </w:r>
      <w:r w:rsidRPr="00407F20">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Копия свидетельства о регистрации юридического лица, выданного уполномоченным органом Российской Федерации.</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Копии учредительных документов Участника </w:t>
      </w:r>
      <w:r>
        <w:rPr>
          <w:rFonts w:ascii="Times New Roman" w:eastAsia="Times New Roman" w:hAnsi="Times New Roman"/>
          <w:sz w:val="28"/>
          <w:szCs w:val="20"/>
          <w:lang w:eastAsia="ru-RU"/>
        </w:rPr>
        <w:t>закупки</w:t>
      </w:r>
      <w:r w:rsidRPr="00407F20">
        <w:rPr>
          <w:rFonts w:ascii="Times New Roman" w:eastAsia="Times New Roman" w:hAnsi="Times New Roman"/>
          <w:sz w:val="28"/>
          <w:szCs w:val="20"/>
          <w:lang w:eastAsia="ru-RU"/>
        </w:rPr>
        <w:t xml:space="preserve"> (устав и т.п.), а также всех изменений, внесенных в них, копии соответствующих свидетельств о регистрации изменений в учредительные документы (свидетельств о внесении в Единый государственный реестр юридических лиц записи о внесении изменений в учредительные документы).</w:t>
      </w:r>
    </w:p>
    <w:p w:rsidR="00407F20" w:rsidRPr="00407F20" w:rsidRDefault="004175EA"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92746C">
        <w:rPr>
          <w:rFonts w:ascii="Times New Roman" w:hAnsi="Times New Roman"/>
          <w:sz w:val="28"/>
          <w:szCs w:val="28"/>
        </w:rPr>
        <w:t>Выписк</w:t>
      </w:r>
      <w:r>
        <w:rPr>
          <w:rFonts w:ascii="Times New Roman" w:hAnsi="Times New Roman"/>
          <w:sz w:val="28"/>
          <w:szCs w:val="28"/>
        </w:rPr>
        <w:t>а</w:t>
      </w:r>
      <w:r w:rsidRPr="0092746C">
        <w:rPr>
          <w:rFonts w:ascii="Times New Roman" w:hAnsi="Times New Roman"/>
          <w:sz w:val="28"/>
          <w:szCs w:val="28"/>
        </w:rPr>
        <w:t xml:space="preserve"> из единого государственного реестра юридических лиц (оригинал)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закупки, выписку из единого государственного реестра индивидуальных предпринимателей (оригинал) или нотариально заверенную копию такой выписки (для индивидуальных предпринимателей), полученную не ранее чем за шесть месяцев до дня размещения на официальном сайте извещения о проведении закупки, заверенные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закупки</w:t>
      </w:r>
      <w:r w:rsidR="00407F20" w:rsidRPr="00407F20">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Копии свидетельств: о государственной регистрации, о внесении записи в Единый государственный реестр юридических лиц о юридическом лице, зарегистрированном до 01 июля </w:t>
      </w:r>
      <w:smartTag w:uri="urn:schemas-microsoft-com:office:smarttags" w:element="metricconverter">
        <w:smartTagPr>
          <w:attr w:name="ProductID" w:val="2002 г"/>
        </w:smartTagPr>
        <w:r w:rsidRPr="00407F20">
          <w:rPr>
            <w:rFonts w:ascii="Times New Roman" w:eastAsia="Times New Roman" w:hAnsi="Times New Roman"/>
            <w:sz w:val="28"/>
            <w:szCs w:val="20"/>
            <w:lang w:eastAsia="ru-RU"/>
          </w:rPr>
          <w:t>2002 г</w:t>
        </w:r>
      </w:smartTag>
      <w:r w:rsidRPr="00407F20">
        <w:rPr>
          <w:rFonts w:ascii="Times New Roman" w:eastAsia="Times New Roman" w:hAnsi="Times New Roman"/>
          <w:sz w:val="28"/>
          <w:szCs w:val="20"/>
          <w:lang w:eastAsia="ru-RU"/>
        </w:rPr>
        <w:t xml:space="preserve">. (в случае создания юридического лица до указанной даты), о постановке на учет в налоговом органе юридического лица по месту нахождения на территории Российской Федерации / копии свидетельств: о государственной регистрации физического лица в качестве индивидуального предпринимателя, о внесении записи в Единый государственный реестр индивидуальных предпринимателей, о внесении в </w:t>
      </w:r>
      <w:r w:rsidRPr="00407F20">
        <w:rPr>
          <w:rFonts w:ascii="Times New Roman" w:eastAsia="Times New Roman" w:hAnsi="Times New Roman"/>
          <w:sz w:val="28"/>
          <w:szCs w:val="20"/>
          <w:lang w:eastAsia="ru-RU"/>
        </w:rPr>
        <w:lastRenderedPageBreak/>
        <w:t xml:space="preserve">Единый государственный реестр индивидуальных предпринимателей, зарегистрированных до 01 января </w:t>
      </w:r>
      <w:smartTag w:uri="urn:schemas-microsoft-com:office:smarttags" w:element="metricconverter">
        <w:smartTagPr>
          <w:attr w:name="ProductID" w:val="2004 г"/>
        </w:smartTagPr>
        <w:r w:rsidRPr="00407F20">
          <w:rPr>
            <w:rFonts w:ascii="Times New Roman" w:eastAsia="Times New Roman" w:hAnsi="Times New Roman"/>
            <w:sz w:val="28"/>
            <w:szCs w:val="20"/>
            <w:lang w:eastAsia="ru-RU"/>
          </w:rPr>
          <w:t>2004 г</w:t>
        </w:r>
      </w:smartTag>
      <w:r w:rsidRPr="00407F20">
        <w:rPr>
          <w:rFonts w:ascii="Times New Roman" w:eastAsia="Times New Roman" w:hAnsi="Times New Roman"/>
          <w:sz w:val="28"/>
          <w:szCs w:val="20"/>
          <w:lang w:eastAsia="ru-RU"/>
        </w:rPr>
        <w:t>. (в случае регистрации индивидуального предпринимателя до указанной даты), а также о постановке на учет в налоговом органе индивидуального предпринимателя по месту жительства на территории Российской Федерации.</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 Копия документа, заверенная </w:t>
      </w:r>
      <w:r w:rsidR="001F6B3D">
        <w:rPr>
          <w:rFonts w:ascii="Times New Roman" w:eastAsia="Times New Roman" w:hAnsi="Times New Roman"/>
          <w:sz w:val="28"/>
          <w:szCs w:val="20"/>
          <w:lang w:eastAsia="ru-RU"/>
        </w:rPr>
        <w:t xml:space="preserve">руководителем </w:t>
      </w:r>
      <w:r w:rsidRPr="00407F20">
        <w:rPr>
          <w:rFonts w:ascii="Times New Roman" w:eastAsia="Times New Roman" w:hAnsi="Times New Roman"/>
          <w:sz w:val="28"/>
          <w:szCs w:val="20"/>
          <w:lang w:eastAsia="ru-RU"/>
        </w:rPr>
        <w:t>предприяти</w:t>
      </w:r>
      <w:r w:rsidR="001F6B3D">
        <w:rPr>
          <w:rFonts w:ascii="Times New Roman" w:eastAsia="Times New Roman" w:hAnsi="Times New Roman"/>
          <w:sz w:val="28"/>
          <w:szCs w:val="20"/>
          <w:lang w:eastAsia="ru-RU"/>
        </w:rPr>
        <w:t>я</w:t>
      </w:r>
      <w:r w:rsidRPr="00407F20">
        <w:rPr>
          <w:rFonts w:ascii="Times New Roman" w:eastAsia="Times New Roman" w:hAnsi="Times New Roman"/>
          <w:sz w:val="28"/>
          <w:szCs w:val="20"/>
          <w:lang w:eastAsia="ru-RU"/>
        </w:rPr>
        <w:t xml:space="preserve"> (подпись, печать, дата) об избрании (назначении)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 либо надлежащим образом оформленная доверенность (подлинник или нотариально удостоверенная копия), подтверждающая полномочия лица, имеющего право действовать от имени данного юридического лица.</w:t>
      </w:r>
    </w:p>
    <w:p w:rsidR="00407F20" w:rsidRDefault="004175EA"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Копии действующих </w:t>
      </w:r>
      <w:r w:rsidRPr="0092746C">
        <w:rPr>
          <w:rFonts w:ascii="Times New Roman" w:eastAsia="Times New Roman" w:hAnsi="Times New Roman"/>
          <w:sz w:val="28"/>
          <w:szCs w:val="20"/>
          <w:lang w:eastAsia="ru-RU"/>
        </w:rPr>
        <w:t>лицензий, свидетельств о допуске СРО или иных разрешительных документов на право осуществлять деятельность</w:t>
      </w:r>
      <w:r>
        <w:rPr>
          <w:rFonts w:ascii="Times New Roman" w:eastAsia="Times New Roman" w:hAnsi="Times New Roman"/>
          <w:sz w:val="28"/>
          <w:szCs w:val="20"/>
          <w:lang w:eastAsia="ru-RU"/>
        </w:rPr>
        <w:t>, связанную с оказанием услуг</w:t>
      </w:r>
      <w:r w:rsidR="00407F20" w:rsidRPr="00407F20">
        <w:rPr>
          <w:rFonts w:ascii="Times New Roman" w:eastAsia="Times New Roman" w:hAnsi="Times New Roman"/>
          <w:sz w:val="28"/>
          <w:szCs w:val="20"/>
          <w:lang w:eastAsia="ru-RU"/>
        </w:rPr>
        <w:t>.</w:t>
      </w:r>
    </w:p>
    <w:p w:rsidR="00D62B1A" w:rsidRPr="00407F20" w:rsidRDefault="00D62B1A"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Pr>
          <w:rFonts w:ascii="Times New Roman" w:hAnsi="Times New Roman"/>
          <w:color w:val="000000"/>
          <w:sz w:val="28"/>
          <w:szCs w:val="28"/>
        </w:rPr>
        <w:t>К</w:t>
      </w:r>
      <w:r w:rsidRPr="005D2D12">
        <w:rPr>
          <w:rFonts w:ascii="Times New Roman" w:hAnsi="Times New Roman"/>
          <w:color w:val="000000"/>
          <w:sz w:val="28"/>
          <w:szCs w:val="28"/>
        </w:rPr>
        <w:t>опии Договоров с «Почтой России» и альтернативными почтовыми операторами</w:t>
      </w:r>
      <w:r>
        <w:rPr>
          <w:rFonts w:ascii="Times New Roman" w:hAnsi="Times New Roman"/>
          <w:color w:val="000000"/>
          <w:sz w:val="28"/>
          <w:szCs w:val="28"/>
        </w:rPr>
        <w:t>.</w:t>
      </w:r>
    </w:p>
    <w:p w:rsidR="00407F20" w:rsidRDefault="00665314"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665314">
        <w:rPr>
          <w:rFonts w:ascii="Times New Roman" w:eastAsia="Times New Roman" w:hAnsi="Times New Roman"/>
          <w:sz w:val="28"/>
          <w:szCs w:val="20"/>
          <w:lang w:eastAsia="ru-RU"/>
        </w:rPr>
        <w:t>Документы или копии документов, заверенные претендентом, подтверждающие опыт исполнения аналогичных договоров (реестр о выполнении аналогичных договоров за 3 года</w:t>
      </w:r>
      <w:r>
        <w:rPr>
          <w:rFonts w:ascii="Times New Roman" w:eastAsia="Times New Roman" w:hAnsi="Times New Roman"/>
          <w:sz w:val="28"/>
          <w:szCs w:val="20"/>
          <w:lang w:eastAsia="ru-RU"/>
        </w:rPr>
        <w:t xml:space="preserve">, </w:t>
      </w:r>
      <w:r w:rsidRPr="00665314">
        <w:rPr>
          <w:rFonts w:ascii="Times New Roman" w:eastAsia="Times New Roman" w:hAnsi="Times New Roman"/>
          <w:sz w:val="28"/>
          <w:szCs w:val="20"/>
          <w:lang w:eastAsia="ru-RU"/>
        </w:rPr>
        <w:t>копии таких договоров (не менее трех) и акты о выполненных работах)</w:t>
      </w:r>
      <w:r w:rsidR="00407F20" w:rsidRPr="00407F20">
        <w:rPr>
          <w:rFonts w:ascii="Times New Roman" w:eastAsia="Times New Roman" w:hAnsi="Times New Roman"/>
          <w:sz w:val="28"/>
          <w:szCs w:val="20"/>
          <w:lang w:eastAsia="ru-RU"/>
        </w:rPr>
        <w:t>.</w:t>
      </w:r>
    </w:p>
    <w:p w:rsidR="00AB50AC" w:rsidRPr="00407F20" w:rsidRDefault="00AB50AC"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665314">
        <w:rPr>
          <w:rFonts w:ascii="Times New Roman" w:eastAsia="Times New Roman" w:hAnsi="Times New Roman"/>
          <w:sz w:val="28"/>
          <w:szCs w:val="20"/>
          <w:lang w:eastAsia="ru-RU"/>
        </w:rPr>
        <w:t>Документы или копии документов, заверенные претендентом, подтверждающие</w:t>
      </w:r>
      <w:r w:rsidRPr="00AB50AC">
        <w:rPr>
          <w:rFonts w:ascii="Times New Roman" w:eastAsia="Times New Roman" w:hAnsi="Times New Roman"/>
          <w:sz w:val="28"/>
          <w:szCs w:val="20"/>
          <w:lang w:eastAsia="ru-RU"/>
        </w:rPr>
        <w:t xml:space="preserve"> количеств</w:t>
      </w:r>
      <w:r>
        <w:rPr>
          <w:rFonts w:ascii="Times New Roman" w:eastAsia="Times New Roman" w:hAnsi="Times New Roman"/>
          <w:sz w:val="28"/>
          <w:szCs w:val="20"/>
          <w:lang w:eastAsia="ru-RU"/>
        </w:rPr>
        <w:t>о</w:t>
      </w:r>
      <w:r w:rsidRPr="00AB50AC">
        <w:rPr>
          <w:rFonts w:ascii="Times New Roman" w:eastAsia="Times New Roman" w:hAnsi="Times New Roman"/>
          <w:sz w:val="28"/>
          <w:szCs w:val="20"/>
          <w:lang w:eastAsia="ru-RU"/>
        </w:rPr>
        <w:t xml:space="preserve"> не менее 10 еди</w:t>
      </w:r>
      <w:r>
        <w:rPr>
          <w:rFonts w:ascii="Times New Roman" w:eastAsia="Times New Roman" w:hAnsi="Times New Roman"/>
          <w:sz w:val="28"/>
          <w:szCs w:val="20"/>
          <w:lang w:eastAsia="ru-RU"/>
        </w:rPr>
        <w:t>ниц собственного штата курьеров.</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Отзывы заказчиков </w:t>
      </w:r>
      <w:r>
        <w:rPr>
          <w:rFonts w:ascii="Times New Roman" w:eastAsia="Times New Roman" w:hAnsi="Times New Roman"/>
          <w:sz w:val="28"/>
          <w:szCs w:val="20"/>
          <w:lang w:eastAsia="ru-RU"/>
        </w:rPr>
        <w:t xml:space="preserve">об оказанных услугах </w:t>
      </w:r>
      <w:r w:rsidRPr="00407F20">
        <w:rPr>
          <w:rFonts w:ascii="Times New Roman" w:eastAsia="Times New Roman" w:hAnsi="Times New Roman"/>
          <w:sz w:val="28"/>
          <w:szCs w:val="20"/>
          <w:lang w:eastAsia="ru-RU"/>
        </w:rPr>
        <w:t>в соответствии с предметом закупки после истечения гарантийного срока (при наличии).</w:t>
      </w:r>
    </w:p>
    <w:p w:rsidR="00407F20" w:rsidRP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Копии сертификатов соответствия на продукцию.</w:t>
      </w:r>
    </w:p>
    <w:p w:rsidR="00407F20" w:rsidRP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Форма 6. Кадровые возможности Участника</w:t>
      </w:r>
      <w:r>
        <w:rPr>
          <w:rFonts w:ascii="Times New Roman" w:eastAsia="Times New Roman" w:hAnsi="Times New Roman"/>
          <w:sz w:val="28"/>
          <w:szCs w:val="20"/>
          <w:lang w:eastAsia="ru-RU"/>
        </w:rPr>
        <w:t xml:space="preserve"> закупки</w:t>
      </w:r>
      <w:r w:rsidRPr="00407F20">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Копии сертификатов специалистов.</w:t>
      </w:r>
    </w:p>
    <w:p w:rsidR="00407F20" w:rsidRP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color w:val="000000"/>
          <w:sz w:val="28"/>
          <w:szCs w:val="20"/>
          <w:lang w:eastAsia="ru-RU"/>
        </w:rPr>
        <w:t xml:space="preserve">Форма </w:t>
      </w:r>
      <w:r w:rsidR="00EC0BF3">
        <w:rPr>
          <w:rFonts w:ascii="Times New Roman" w:eastAsia="Times New Roman" w:hAnsi="Times New Roman"/>
          <w:color w:val="000000"/>
          <w:sz w:val="28"/>
          <w:szCs w:val="20"/>
          <w:lang w:eastAsia="ru-RU"/>
        </w:rPr>
        <w:t>7</w:t>
      </w:r>
      <w:r w:rsidRPr="00407F20">
        <w:rPr>
          <w:rFonts w:ascii="Times New Roman" w:eastAsia="Times New Roman" w:hAnsi="Times New Roman"/>
          <w:color w:val="000000"/>
          <w:sz w:val="28"/>
          <w:szCs w:val="20"/>
          <w:lang w:eastAsia="ru-RU"/>
        </w:rPr>
        <w:t>. Информация о цепочке собственников, включая бенефициаров (в том числе конечных)</w:t>
      </w:r>
      <w:r w:rsidR="001A2B8B">
        <w:rPr>
          <w:rFonts w:ascii="Times New Roman" w:eastAsia="Times New Roman" w:hAnsi="Times New Roman"/>
          <w:color w:val="000000"/>
          <w:sz w:val="28"/>
          <w:szCs w:val="20"/>
          <w:lang w:eastAsia="ru-RU"/>
        </w:rPr>
        <w:t>.</w:t>
      </w:r>
    </w:p>
    <w:p w:rsidR="001C6DBF" w:rsidRDefault="001C6DBF"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Информацию и документы, подтверждающие </w:t>
      </w:r>
      <w:r w:rsidRPr="001C6DBF">
        <w:rPr>
          <w:rFonts w:ascii="Times New Roman" w:eastAsia="Times New Roman" w:hAnsi="Times New Roman"/>
          <w:sz w:val="28"/>
          <w:szCs w:val="20"/>
          <w:lang w:eastAsia="ru-RU"/>
        </w:rPr>
        <w:t xml:space="preserve">опыт работы с программным обеспечением ЭТТОН, </w:t>
      </w:r>
      <w:r w:rsidR="00DF740E" w:rsidRPr="00DF740E">
        <w:rPr>
          <w:rFonts w:ascii="Times New Roman" w:eastAsia="Times New Roman" w:hAnsi="Times New Roman"/>
          <w:sz w:val="28"/>
          <w:szCs w:val="20"/>
          <w:lang w:eastAsia="ru-RU"/>
        </w:rPr>
        <w:t xml:space="preserve">не менее </w:t>
      </w:r>
      <w:r w:rsidR="004175EA">
        <w:rPr>
          <w:rFonts w:ascii="Times New Roman" w:eastAsia="Times New Roman" w:hAnsi="Times New Roman"/>
          <w:sz w:val="28"/>
          <w:szCs w:val="20"/>
          <w:lang w:eastAsia="ru-RU"/>
        </w:rPr>
        <w:t>6</w:t>
      </w:r>
      <w:r w:rsidR="00DF740E" w:rsidRPr="00DF740E">
        <w:rPr>
          <w:rFonts w:ascii="Times New Roman" w:eastAsia="Times New Roman" w:hAnsi="Times New Roman"/>
          <w:sz w:val="28"/>
          <w:szCs w:val="20"/>
          <w:lang w:eastAsia="ru-RU"/>
        </w:rPr>
        <w:t>-ти месяцев</w:t>
      </w:r>
      <w:r w:rsidR="00DF740E">
        <w:rPr>
          <w:rFonts w:ascii="Times New Roman" w:eastAsia="Times New Roman" w:hAnsi="Times New Roman"/>
          <w:sz w:val="28"/>
          <w:szCs w:val="20"/>
          <w:lang w:eastAsia="ru-RU"/>
        </w:rPr>
        <w:t xml:space="preserve"> с предоставлением копий </w:t>
      </w:r>
      <w:r w:rsidR="00DF740E" w:rsidRPr="00DF740E">
        <w:rPr>
          <w:rFonts w:ascii="Times New Roman" w:eastAsia="Times New Roman" w:hAnsi="Times New Roman"/>
          <w:sz w:val="28"/>
          <w:szCs w:val="20"/>
          <w:lang w:eastAsia="ru-RU"/>
        </w:rPr>
        <w:t>аналогичны</w:t>
      </w:r>
      <w:r w:rsidR="00DF740E">
        <w:rPr>
          <w:rFonts w:ascii="Times New Roman" w:eastAsia="Times New Roman" w:hAnsi="Times New Roman"/>
          <w:sz w:val="28"/>
          <w:szCs w:val="20"/>
          <w:lang w:eastAsia="ru-RU"/>
        </w:rPr>
        <w:t>х</w:t>
      </w:r>
      <w:r w:rsidR="00DF740E" w:rsidRPr="00DF740E">
        <w:rPr>
          <w:rFonts w:ascii="Times New Roman" w:eastAsia="Times New Roman" w:hAnsi="Times New Roman"/>
          <w:sz w:val="28"/>
          <w:szCs w:val="20"/>
          <w:lang w:eastAsia="ru-RU"/>
        </w:rPr>
        <w:t xml:space="preserve"> </w:t>
      </w:r>
      <w:r w:rsidR="00C71D12">
        <w:rPr>
          <w:rFonts w:ascii="Times New Roman" w:eastAsia="Times New Roman" w:hAnsi="Times New Roman"/>
          <w:sz w:val="28"/>
          <w:szCs w:val="20"/>
          <w:lang w:eastAsia="ru-RU"/>
        </w:rPr>
        <w:t>договоров</w:t>
      </w:r>
      <w:r w:rsidR="00DF740E" w:rsidRPr="00DF740E">
        <w:rPr>
          <w:rFonts w:ascii="Times New Roman" w:eastAsia="Times New Roman" w:hAnsi="Times New Roman"/>
          <w:sz w:val="28"/>
          <w:szCs w:val="20"/>
          <w:lang w:eastAsia="ru-RU"/>
        </w:rPr>
        <w:t xml:space="preserve"> с Фондами капитальных ремонтов в других регионах, которые также работают по программному обеспечению ЭТТОН, не менее 2-х </w:t>
      </w:r>
      <w:r w:rsidR="00C71D12">
        <w:rPr>
          <w:rFonts w:ascii="Times New Roman" w:eastAsia="Times New Roman" w:hAnsi="Times New Roman"/>
          <w:sz w:val="28"/>
          <w:szCs w:val="20"/>
          <w:lang w:eastAsia="ru-RU"/>
        </w:rPr>
        <w:t>договоров</w:t>
      </w:r>
      <w:r w:rsidR="00DF740E" w:rsidRPr="00DF740E">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Иные документы, которые, по мнению Участника</w:t>
      </w:r>
      <w:r w:rsidR="00EC0BF3">
        <w:rPr>
          <w:rFonts w:ascii="Times New Roman" w:eastAsia="Times New Roman" w:hAnsi="Times New Roman"/>
          <w:sz w:val="28"/>
          <w:szCs w:val="20"/>
          <w:lang w:eastAsia="ru-RU"/>
        </w:rPr>
        <w:t xml:space="preserve"> закупки</w:t>
      </w:r>
      <w:r w:rsidRPr="00407F20">
        <w:rPr>
          <w:rFonts w:ascii="Times New Roman" w:eastAsia="Times New Roman" w:hAnsi="Times New Roman"/>
          <w:sz w:val="28"/>
          <w:szCs w:val="20"/>
          <w:lang w:eastAsia="ru-RU"/>
        </w:rPr>
        <w:t>, подтверждают соответствие Участника требованиям документации о запросе предложений, с соответствующими комментариями.</w:t>
      </w:r>
    </w:p>
    <w:p w:rsidR="00407F20" w:rsidRPr="00407F20" w:rsidRDefault="00407F20" w:rsidP="00407F20">
      <w:pPr>
        <w:spacing w:after="0" w:line="240" w:lineRule="auto"/>
        <w:rPr>
          <w:rFonts w:ascii="Times New Roman" w:eastAsia="Times New Roman" w:hAnsi="Times New Roman"/>
          <w:sz w:val="20"/>
          <w:szCs w:val="20"/>
          <w:lang w:eastAsia="ru-RU"/>
        </w:rPr>
      </w:pPr>
    </w:p>
    <w:p w:rsidR="002A7A43" w:rsidRDefault="002A7A43">
      <w:pPr>
        <w:rPr>
          <w:lang w:eastAsia="ru-RU"/>
        </w:rPr>
      </w:pPr>
      <w:r>
        <w:rPr>
          <w:lang w:eastAsia="ru-RU"/>
        </w:rPr>
        <w:br w:type="page"/>
      </w:r>
    </w:p>
    <w:p w:rsidR="002A7A43" w:rsidRPr="00B004E1" w:rsidRDefault="002A7A43" w:rsidP="002A7A43">
      <w:pPr>
        <w:autoSpaceDE w:val="0"/>
        <w:autoSpaceDN w:val="0"/>
        <w:adjustRightInd w:val="0"/>
        <w:spacing w:after="0" w:line="240" w:lineRule="auto"/>
        <w:jc w:val="right"/>
        <w:rPr>
          <w:rFonts w:ascii="Times New Roman" w:hAnsi="Times New Roman"/>
          <w:color w:val="000000"/>
          <w:sz w:val="28"/>
          <w:szCs w:val="28"/>
        </w:rPr>
      </w:pPr>
      <w:r w:rsidRPr="00B004E1">
        <w:rPr>
          <w:rFonts w:ascii="Times New Roman" w:hAnsi="Times New Roman"/>
          <w:color w:val="000000"/>
          <w:sz w:val="28"/>
          <w:szCs w:val="28"/>
        </w:rPr>
        <w:lastRenderedPageBreak/>
        <w:t>Приложение №</w:t>
      </w:r>
      <w:r>
        <w:rPr>
          <w:rFonts w:ascii="Times New Roman" w:hAnsi="Times New Roman"/>
          <w:color w:val="000000"/>
          <w:sz w:val="28"/>
          <w:szCs w:val="28"/>
        </w:rPr>
        <w:t>3</w:t>
      </w:r>
    </w:p>
    <w:p w:rsidR="002A7A43" w:rsidRPr="00ED16B4" w:rsidRDefault="002A7A43" w:rsidP="002A7A43">
      <w:pPr>
        <w:autoSpaceDE w:val="0"/>
        <w:autoSpaceDN w:val="0"/>
        <w:adjustRightInd w:val="0"/>
        <w:spacing w:after="0" w:line="240" w:lineRule="auto"/>
        <w:rPr>
          <w:rFonts w:ascii="Times New Roman" w:hAnsi="Times New Roman"/>
          <w:b/>
          <w:color w:val="000000"/>
          <w:sz w:val="32"/>
          <w:szCs w:val="32"/>
        </w:rPr>
      </w:pPr>
    </w:p>
    <w:p w:rsidR="002A7A43" w:rsidRDefault="002A7A43" w:rsidP="002A7A43">
      <w:pPr>
        <w:autoSpaceDE w:val="0"/>
        <w:autoSpaceDN w:val="0"/>
        <w:adjustRightInd w:val="0"/>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ПРОЕКТ ДОГОВОРА</w:t>
      </w:r>
    </w:p>
    <w:p w:rsidR="002A7A43" w:rsidRDefault="002A7A43" w:rsidP="002A7A43">
      <w:pPr>
        <w:autoSpaceDE w:val="0"/>
        <w:autoSpaceDN w:val="0"/>
        <w:adjustRightInd w:val="0"/>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 xml:space="preserve">на оказание услуг </w:t>
      </w:r>
      <w:r w:rsidR="004175EA">
        <w:rPr>
          <w:rFonts w:ascii="Times New Roman" w:hAnsi="Times New Roman"/>
          <w:b/>
          <w:color w:val="000000"/>
          <w:sz w:val="32"/>
          <w:szCs w:val="32"/>
        </w:rPr>
        <w:t>по</w:t>
      </w:r>
      <w:r w:rsidR="004175EA" w:rsidRPr="004175EA">
        <w:rPr>
          <w:rFonts w:ascii="Times New Roman" w:hAnsi="Times New Roman"/>
          <w:b/>
          <w:color w:val="000000"/>
          <w:sz w:val="32"/>
          <w:szCs w:val="32"/>
        </w:rPr>
        <w:t xml:space="preserve"> предпечатной технологической подготовке данных, печати, упаковке в конверт (С4) счетов и реестров для юридических лиц, а также по доставке счетов и реестров юридическим лицам</w:t>
      </w:r>
    </w:p>
    <w:p w:rsidR="002A7A43" w:rsidRDefault="002A7A43" w:rsidP="002A7A43">
      <w:pPr>
        <w:tabs>
          <w:tab w:val="right" w:pos="9923"/>
        </w:tabs>
        <w:spacing w:after="0" w:line="240" w:lineRule="auto"/>
        <w:jc w:val="center"/>
        <w:rPr>
          <w:rFonts w:ascii="Times New Roman" w:eastAsia="Times New Roman" w:hAnsi="Times New Roman"/>
          <w:b/>
          <w:sz w:val="24"/>
          <w:szCs w:val="24"/>
          <w:lang w:eastAsia="ru-RU"/>
        </w:rPr>
      </w:pPr>
    </w:p>
    <w:p w:rsidR="005E24FB" w:rsidRDefault="005E24FB" w:rsidP="002A7A43">
      <w:pPr>
        <w:tabs>
          <w:tab w:val="right" w:pos="9923"/>
        </w:tabs>
        <w:spacing w:after="0" w:line="240" w:lineRule="auto"/>
        <w:jc w:val="center"/>
        <w:rPr>
          <w:rFonts w:ascii="Times New Roman" w:eastAsia="Times New Roman" w:hAnsi="Times New Roman"/>
          <w:sz w:val="24"/>
          <w:szCs w:val="24"/>
          <w:lang w:eastAsia="ru-RU"/>
        </w:rPr>
      </w:pPr>
    </w:p>
    <w:p w:rsidR="005E24FB" w:rsidRPr="004175EA" w:rsidRDefault="005E24FB" w:rsidP="002A7A43">
      <w:pPr>
        <w:tabs>
          <w:tab w:val="right" w:pos="9923"/>
        </w:tabs>
        <w:spacing w:after="0" w:line="240" w:lineRule="auto"/>
        <w:jc w:val="center"/>
        <w:rPr>
          <w:rFonts w:ascii="Times New Roman" w:eastAsia="Times New Roman" w:hAnsi="Times New Roman"/>
          <w:sz w:val="24"/>
          <w:szCs w:val="24"/>
          <w:lang w:eastAsia="ru-RU"/>
        </w:rPr>
      </w:pPr>
    </w:p>
    <w:p w:rsidR="004175EA" w:rsidRPr="004175EA" w:rsidRDefault="004175EA" w:rsidP="004175EA">
      <w:pPr>
        <w:tabs>
          <w:tab w:val="right" w:pos="9923"/>
        </w:tabs>
        <w:spacing w:after="0" w:line="240" w:lineRule="auto"/>
        <w:jc w:val="center"/>
        <w:rPr>
          <w:rFonts w:ascii="Times New Roman" w:eastAsia="Times New Roman" w:hAnsi="Times New Roman"/>
          <w:b/>
          <w:sz w:val="24"/>
          <w:szCs w:val="24"/>
          <w:lang w:eastAsia="ru-RU"/>
        </w:rPr>
      </w:pPr>
      <w:r w:rsidRPr="004175EA">
        <w:rPr>
          <w:rFonts w:ascii="Times New Roman" w:eastAsia="Times New Roman" w:hAnsi="Times New Roman"/>
          <w:b/>
          <w:sz w:val="24"/>
          <w:szCs w:val="24"/>
          <w:lang w:eastAsia="ru-RU"/>
        </w:rPr>
        <w:t>ДОГОВОР №_____________</w:t>
      </w:r>
    </w:p>
    <w:p w:rsidR="004175EA" w:rsidRPr="004175EA" w:rsidRDefault="004175EA" w:rsidP="004175EA">
      <w:pPr>
        <w:tabs>
          <w:tab w:val="right" w:pos="9923"/>
        </w:tabs>
        <w:spacing w:after="0" w:line="240" w:lineRule="auto"/>
        <w:jc w:val="center"/>
        <w:rPr>
          <w:rFonts w:ascii="Times New Roman" w:eastAsia="Times New Roman" w:hAnsi="Times New Roman"/>
          <w:b/>
          <w:sz w:val="24"/>
          <w:szCs w:val="24"/>
          <w:lang w:eastAsia="ru-RU"/>
        </w:rPr>
      </w:pPr>
      <w:r w:rsidRPr="004175EA">
        <w:rPr>
          <w:rFonts w:ascii="Times New Roman" w:eastAsia="Times New Roman" w:hAnsi="Times New Roman"/>
          <w:b/>
          <w:sz w:val="24"/>
          <w:szCs w:val="24"/>
          <w:lang w:eastAsia="ru-RU"/>
        </w:rPr>
        <w:t>возмездного оказания услуг</w:t>
      </w:r>
    </w:p>
    <w:p w:rsidR="004175EA" w:rsidRDefault="004175EA" w:rsidP="004175EA">
      <w:pPr>
        <w:shd w:val="clear" w:color="auto" w:fill="FFFFFF"/>
        <w:tabs>
          <w:tab w:val="left" w:pos="2827"/>
        </w:tabs>
        <w:spacing w:after="0" w:line="240" w:lineRule="auto"/>
        <w:rPr>
          <w:rFonts w:ascii="Times New Roman" w:eastAsia="Times New Roman" w:hAnsi="Times New Roman"/>
          <w:b/>
          <w:spacing w:val="-2"/>
          <w:sz w:val="24"/>
          <w:szCs w:val="24"/>
          <w:lang w:eastAsia="ru-RU"/>
        </w:rPr>
      </w:pPr>
    </w:p>
    <w:p w:rsidR="005E24FB" w:rsidRPr="004175EA" w:rsidRDefault="005E24FB" w:rsidP="004175EA">
      <w:pPr>
        <w:shd w:val="clear" w:color="auto" w:fill="FFFFFF"/>
        <w:tabs>
          <w:tab w:val="left" w:pos="2827"/>
        </w:tabs>
        <w:spacing w:after="0" w:line="240" w:lineRule="auto"/>
        <w:rPr>
          <w:rFonts w:ascii="Times New Roman" w:eastAsia="Times New Roman" w:hAnsi="Times New Roman"/>
          <w:b/>
          <w:spacing w:val="-2"/>
          <w:sz w:val="24"/>
          <w:szCs w:val="24"/>
          <w:lang w:eastAsia="ru-RU"/>
        </w:rPr>
      </w:pPr>
    </w:p>
    <w:p w:rsidR="004175EA" w:rsidRPr="004175EA" w:rsidRDefault="004175EA" w:rsidP="004175EA">
      <w:pPr>
        <w:shd w:val="clear" w:color="auto" w:fill="FFFFFF"/>
        <w:spacing w:after="0" w:line="240" w:lineRule="auto"/>
        <w:jc w:val="center"/>
        <w:rPr>
          <w:rFonts w:ascii="Times New Roman" w:eastAsia="Times New Roman" w:hAnsi="Times New Roman"/>
          <w:b/>
          <w:spacing w:val="-2"/>
          <w:sz w:val="24"/>
          <w:szCs w:val="24"/>
          <w:lang w:eastAsia="ru-RU"/>
        </w:rPr>
      </w:pPr>
      <w:r w:rsidRPr="004175EA">
        <w:rPr>
          <w:rFonts w:ascii="Times New Roman" w:eastAsia="Times New Roman" w:hAnsi="Times New Roman"/>
          <w:b/>
          <w:spacing w:val="-2"/>
          <w:sz w:val="24"/>
          <w:szCs w:val="24"/>
          <w:lang w:eastAsia="ru-RU"/>
        </w:rPr>
        <w:t>г. Липецк</w:t>
      </w:r>
      <w:r>
        <w:rPr>
          <w:rFonts w:ascii="Times New Roman" w:eastAsia="Times New Roman" w:hAnsi="Times New Roman"/>
          <w:b/>
          <w:spacing w:val="-2"/>
          <w:sz w:val="24"/>
          <w:szCs w:val="24"/>
          <w:lang w:eastAsia="ru-RU"/>
        </w:rPr>
        <w:tab/>
      </w:r>
      <w:r w:rsidRPr="004175EA">
        <w:rPr>
          <w:rFonts w:ascii="Times New Roman" w:eastAsia="Times New Roman" w:hAnsi="Times New Roman"/>
          <w:b/>
          <w:spacing w:val="-2"/>
          <w:sz w:val="24"/>
          <w:szCs w:val="24"/>
          <w:lang w:eastAsia="ru-RU"/>
        </w:rPr>
        <w:tab/>
      </w:r>
      <w:r>
        <w:rPr>
          <w:rFonts w:ascii="Times New Roman" w:eastAsia="Times New Roman" w:hAnsi="Times New Roman"/>
          <w:b/>
          <w:spacing w:val="-2"/>
          <w:sz w:val="24"/>
          <w:szCs w:val="24"/>
          <w:lang w:eastAsia="ru-RU"/>
        </w:rPr>
        <w:tab/>
      </w:r>
      <w:r w:rsidRPr="004175EA">
        <w:rPr>
          <w:rFonts w:ascii="Times New Roman" w:eastAsia="Times New Roman" w:hAnsi="Times New Roman"/>
          <w:b/>
          <w:spacing w:val="-2"/>
          <w:sz w:val="24"/>
          <w:szCs w:val="24"/>
          <w:lang w:eastAsia="ru-RU"/>
        </w:rPr>
        <w:tab/>
      </w:r>
      <w:r>
        <w:rPr>
          <w:rFonts w:ascii="Times New Roman" w:eastAsia="Times New Roman" w:hAnsi="Times New Roman"/>
          <w:b/>
          <w:spacing w:val="-2"/>
          <w:sz w:val="24"/>
          <w:szCs w:val="24"/>
          <w:lang w:eastAsia="ru-RU"/>
        </w:rPr>
        <w:tab/>
      </w:r>
      <w:r w:rsidRPr="004175EA">
        <w:rPr>
          <w:rFonts w:ascii="Times New Roman" w:eastAsia="Times New Roman" w:hAnsi="Times New Roman"/>
          <w:b/>
          <w:spacing w:val="-2"/>
          <w:sz w:val="24"/>
          <w:szCs w:val="24"/>
          <w:lang w:eastAsia="ru-RU"/>
        </w:rPr>
        <w:tab/>
      </w:r>
      <w:r w:rsidRPr="004175EA">
        <w:rPr>
          <w:rFonts w:ascii="Times New Roman" w:eastAsia="Times New Roman" w:hAnsi="Times New Roman"/>
          <w:b/>
          <w:spacing w:val="-2"/>
          <w:sz w:val="24"/>
          <w:szCs w:val="24"/>
          <w:lang w:eastAsia="ru-RU"/>
        </w:rPr>
        <w:tab/>
        <w:t xml:space="preserve">      « _____ » </w:t>
      </w:r>
      <w:r>
        <w:rPr>
          <w:rFonts w:ascii="Times New Roman" w:eastAsia="Times New Roman" w:hAnsi="Times New Roman"/>
          <w:b/>
          <w:spacing w:val="-2"/>
          <w:sz w:val="24"/>
          <w:szCs w:val="24"/>
          <w:lang w:eastAsia="ru-RU"/>
        </w:rPr>
        <w:t>_______</w:t>
      </w:r>
      <w:r w:rsidRPr="004175EA">
        <w:rPr>
          <w:rFonts w:ascii="Times New Roman" w:eastAsia="Times New Roman" w:hAnsi="Times New Roman"/>
          <w:b/>
          <w:spacing w:val="-2"/>
          <w:sz w:val="24"/>
          <w:szCs w:val="24"/>
          <w:lang w:eastAsia="ru-RU"/>
        </w:rPr>
        <w:t>_______ 2015 г.</w:t>
      </w:r>
    </w:p>
    <w:p w:rsidR="004175EA" w:rsidRDefault="004175EA" w:rsidP="004175EA">
      <w:pPr>
        <w:autoSpaceDE w:val="0"/>
        <w:autoSpaceDN w:val="0"/>
        <w:adjustRightInd w:val="0"/>
        <w:spacing w:after="0" w:line="240" w:lineRule="auto"/>
        <w:rPr>
          <w:rFonts w:ascii="Times New Roman" w:eastAsia="Times New Roman" w:hAnsi="Times New Roman"/>
          <w:spacing w:val="-2"/>
          <w:sz w:val="24"/>
          <w:szCs w:val="24"/>
          <w:lang w:eastAsia="ru-RU"/>
        </w:rPr>
      </w:pPr>
    </w:p>
    <w:p w:rsidR="005E24FB" w:rsidRPr="004175EA" w:rsidRDefault="005E24FB" w:rsidP="004175EA">
      <w:pPr>
        <w:autoSpaceDE w:val="0"/>
        <w:autoSpaceDN w:val="0"/>
        <w:adjustRightInd w:val="0"/>
        <w:spacing w:after="0" w:line="240" w:lineRule="auto"/>
        <w:rPr>
          <w:rFonts w:ascii="Times New Roman" w:eastAsia="Times New Roman" w:hAnsi="Times New Roman"/>
          <w:spacing w:val="-2"/>
          <w:sz w:val="24"/>
          <w:szCs w:val="24"/>
          <w:lang w:eastAsia="ru-RU"/>
        </w:rPr>
      </w:pPr>
    </w:p>
    <w:p w:rsidR="004175EA" w:rsidRPr="004175EA" w:rsidRDefault="004175EA" w:rsidP="004175EA">
      <w:pPr>
        <w:shd w:val="clear" w:color="auto" w:fill="FFFFFF"/>
        <w:spacing w:after="0" w:line="240" w:lineRule="auto"/>
        <w:ind w:firstLine="709"/>
        <w:jc w:val="both"/>
        <w:rPr>
          <w:rFonts w:ascii="Times New Roman" w:eastAsia="Times New Roman" w:hAnsi="Times New Roman"/>
          <w:b/>
          <w:sz w:val="24"/>
          <w:szCs w:val="24"/>
          <w:lang w:eastAsia="ru-RU"/>
        </w:rPr>
      </w:pPr>
      <w:r w:rsidRPr="004175EA">
        <w:rPr>
          <w:rFonts w:ascii="Times New Roman" w:eastAsia="Times New Roman" w:hAnsi="Times New Roman"/>
          <w:b/>
          <w:sz w:val="24"/>
          <w:szCs w:val="24"/>
          <w:lang w:eastAsia="ru-RU"/>
        </w:rPr>
        <w:t xml:space="preserve">Фонд капитального ремонта общего имущества многоквартирных домов Липецкой области, </w:t>
      </w:r>
      <w:r w:rsidRPr="004175EA">
        <w:rPr>
          <w:rFonts w:ascii="Times New Roman" w:eastAsia="Times New Roman" w:hAnsi="Times New Roman"/>
          <w:sz w:val="24"/>
          <w:szCs w:val="24"/>
          <w:lang w:eastAsia="ru-RU"/>
        </w:rPr>
        <w:t>в лице Генерального директора Козина Александра Сергеевича, действующего на основании Устава, именуемый в дальнейшем</w:t>
      </w:r>
      <w:r w:rsidRPr="004175EA">
        <w:rPr>
          <w:rFonts w:ascii="Times New Roman" w:eastAsia="Times New Roman" w:hAnsi="Times New Roman"/>
          <w:b/>
          <w:sz w:val="24"/>
          <w:szCs w:val="24"/>
          <w:lang w:eastAsia="ru-RU"/>
        </w:rPr>
        <w:t xml:space="preserve"> «Заказчик», </w:t>
      </w:r>
      <w:r w:rsidRPr="004175EA">
        <w:rPr>
          <w:rFonts w:ascii="Times New Roman" w:eastAsia="Times New Roman" w:hAnsi="Times New Roman"/>
          <w:sz w:val="24"/>
          <w:szCs w:val="24"/>
          <w:lang w:eastAsia="ru-RU"/>
        </w:rPr>
        <w:t>с одной стороны и ________________, именуемая в дальнейшем «</w:t>
      </w:r>
      <w:r w:rsidRPr="00361736">
        <w:rPr>
          <w:rFonts w:ascii="Times New Roman" w:eastAsia="Times New Roman" w:hAnsi="Times New Roman"/>
          <w:b/>
          <w:sz w:val="24"/>
          <w:szCs w:val="24"/>
          <w:lang w:eastAsia="ru-RU"/>
        </w:rPr>
        <w:t>Исполнитель</w:t>
      </w:r>
      <w:r w:rsidRPr="004175EA">
        <w:rPr>
          <w:rFonts w:ascii="Times New Roman" w:eastAsia="Times New Roman" w:hAnsi="Times New Roman"/>
          <w:sz w:val="24"/>
          <w:szCs w:val="24"/>
          <w:lang w:eastAsia="ru-RU"/>
        </w:rPr>
        <w:t>», в лице ___________________________, действующего на основании ________________________, с другой стороны, далее совместно именуемые «Стороны», заключили настоящий договор (далее – Договор) о нижеследующем:</w:t>
      </w:r>
    </w:p>
    <w:p w:rsidR="004175EA" w:rsidRPr="004175EA" w:rsidRDefault="004175EA" w:rsidP="004175EA">
      <w:pPr>
        <w:shd w:val="clear" w:color="auto" w:fill="FFFFFF"/>
        <w:tabs>
          <w:tab w:val="left" w:pos="900"/>
          <w:tab w:val="left" w:pos="3270"/>
          <w:tab w:val="center" w:pos="5315"/>
        </w:tabs>
        <w:spacing w:after="0" w:line="240" w:lineRule="auto"/>
        <w:rPr>
          <w:rFonts w:ascii="Times New Roman" w:eastAsia="Times New Roman" w:hAnsi="Times New Roman"/>
          <w:spacing w:val="-4"/>
          <w:sz w:val="24"/>
          <w:szCs w:val="24"/>
          <w:lang w:eastAsia="ru-RU"/>
        </w:rPr>
      </w:pPr>
    </w:p>
    <w:p w:rsidR="004175EA" w:rsidRPr="004175EA" w:rsidRDefault="004175EA" w:rsidP="004175EA">
      <w:pPr>
        <w:keepNext/>
        <w:numPr>
          <w:ilvl w:val="0"/>
          <w:numId w:val="29"/>
        </w:numPr>
        <w:spacing w:after="0" w:line="240" w:lineRule="auto"/>
        <w:jc w:val="center"/>
        <w:outlineLvl w:val="0"/>
        <w:rPr>
          <w:rFonts w:ascii="Times New Roman" w:eastAsia="Times New Roman" w:hAnsi="Times New Roman"/>
          <w:b/>
          <w:w w:val="102"/>
          <w:sz w:val="24"/>
          <w:szCs w:val="24"/>
          <w:lang w:eastAsia="ru-RU"/>
        </w:rPr>
      </w:pPr>
      <w:r w:rsidRPr="004175EA">
        <w:rPr>
          <w:rFonts w:ascii="Times New Roman" w:eastAsia="Times New Roman" w:hAnsi="Times New Roman"/>
          <w:b/>
          <w:w w:val="102"/>
          <w:sz w:val="24"/>
          <w:szCs w:val="24"/>
          <w:lang w:eastAsia="ru-RU"/>
        </w:rPr>
        <w:t>ПРЕДМЕТ ДОГОВОРА</w:t>
      </w:r>
    </w:p>
    <w:p w:rsidR="004175EA" w:rsidRPr="004175EA" w:rsidRDefault="004175EA" w:rsidP="004175EA">
      <w:pPr>
        <w:spacing w:after="0" w:line="240" w:lineRule="auto"/>
        <w:rPr>
          <w:rFonts w:ascii="Times New Roman" w:eastAsia="Times New Roman" w:hAnsi="Times New Roman"/>
          <w:sz w:val="20"/>
          <w:szCs w:val="20"/>
          <w:lang w:eastAsia="ru-RU"/>
        </w:rPr>
      </w:pPr>
    </w:p>
    <w:p w:rsidR="004175EA" w:rsidRPr="00361736" w:rsidRDefault="00361736" w:rsidP="00361736">
      <w:pPr>
        <w:tabs>
          <w:tab w:val="center" w:pos="0"/>
          <w:tab w:val="left" w:pos="1418"/>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w:t>
      </w:r>
      <w:r w:rsidR="004175EA" w:rsidRPr="00361736">
        <w:rPr>
          <w:rFonts w:ascii="Times New Roman" w:eastAsia="Times New Roman" w:hAnsi="Times New Roman"/>
          <w:sz w:val="24"/>
          <w:szCs w:val="24"/>
          <w:lang w:eastAsia="ru-RU"/>
        </w:rPr>
        <w:t>Заказчик обязуется принимать и оплачивать оказанные Исполнителем Услуги на условиях настоящего Договора, согласно Акт</w:t>
      </w:r>
      <w:r w:rsidR="00B012B6" w:rsidRPr="00361736">
        <w:rPr>
          <w:rFonts w:ascii="Times New Roman" w:eastAsia="Times New Roman" w:hAnsi="Times New Roman"/>
          <w:sz w:val="24"/>
          <w:szCs w:val="24"/>
          <w:lang w:eastAsia="ru-RU"/>
        </w:rPr>
        <w:t>у</w:t>
      </w:r>
      <w:r w:rsidR="004175EA" w:rsidRPr="00361736">
        <w:rPr>
          <w:rFonts w:ascii="Times New Roman" w:eastAsia="Times New Roman" w:hAnsi="Times New Roman"/>
          <w:sz w:val="24"/>
          <w:szCs w:val="24"/>
          <w:lang w:eastAsia="ru-RU"/>
        </w:rPr>
        <w:t xml:space="preserve"> оказанных услуг, подписанно</w:t>
      </w:r>
      <w:r>
        <w:rPr>
          <w:rFonts w:ascii="Times New Roman" w:eastAsia="Times New Roman" w:hAnsi="Times New Roman"/>
          <w:sz w:val="24"/>
          <w:szCs w:val="24"/>
          <w:lang w:eastAsia="ru-RU"/>
        </w:rPr>
        <w:t>му</w:t>
      </w:r>
      <w:r w:rsidR="004175EA" w:rsidRPr="00361736">
        <w:rPr>
          <w:rFonts w:ascii="Times New Roman" w:eastAsia="Times New Roman" w:hAnsi="Times New Roman"/>
          <w:sz w:val="24"/>
          <w:szCs w:val="24"/>
          <w:lang w:eastAsia="ru-RU"/>
        </w:rPr>
        <w:t xml:space="preserve"> обеими сторонами.</w:t>
      </w:r>
    </w:p>
    <w:p w:rsidR="004175EA" w:rsidRPr="004175EA" w:rsidRDefault="004175EA" w:rsidP="00361736">
      <w:pPr>
        <w:tabs>
          <w:tab w:val="center" w:pos="0"/>
          <w:tab w:val="left" w:pos="1418"/>
        </w:tabs>
        <w:spacing w:after="0" w:line="240" w:lineRule="auto"/>
        <w:ind w:firstLine="567"/>
        <w:jc w:val="both"/>
        <w:rPr>
          <w:rFonts w:ascii="Times New Roman" w:eastAsia="Times New Roman" w:hAnsi="Times New Roman"/>
          <w:sz w:val="24"/>
          <w:szCs w:val="24"/>
          <w:lang w:eastAsia="ru-RU"/>
        </w:rPr>
      </w:pPr>
      <w:r w:rsidRPr="00361736">
        <w:rPr>
          <w:rFonts w:ascii="Times New Roman" w:eastAsia="Times New Roman" w:hAnsi="Times New Roman"/>
          <w:sz w:val="24"/>
          <w:szCs w:val="24"/>
          <w:lang w:eastAsia="ru-RU"/>
        </w:rPr>
        <w:t>1.2. Исполнитель обязуется оказывать услуги по настоящему Договору, в соответстви</w:t>
      </w:r>
      <w:r w:rsidR="00CC1687">
        <w:rPr>
          <w:rFonts w:ascii="Times New Roman" w:eastAsia="Times New Roman" w:hAnsi="Times New Roman"/>
          <w:sz w:val="24"/>
          <w:szCs w:val="24"/>
          <w:lang w:eastAsia="ru-RU"/>
        </w:rPr>
        <w:t>и</w:t>
      </w:r>
      <w:r w:rsidRPr="00361736">
        <w:rPr>
          <w:rFonts w:ascii="Times New Roman" w:eastAsia="Times New Roman" w:hAnsi="Times New Roman"/>
          <w:sz w:val="24"/>
          <w:szCs w:val="24"/>
          <w:lang w:eastAsia="ru-RU"/>
        </w:rPr>
        <w:t xml:space="preserve"> с </w:t>
      </w:r>
      <w:r w:rsidR="00CC1687" w:rsidRPr="00361736">
        <w:rPr>
          <w:rFonts w:ascii="Times New Roman" w:eastAsia="Times New Roman" w:hAnsi="Times New Roman"/>
          <w:sz w:val="24"/>
          <w:szCs w:val="24"/>
          <w:lang w:eastAsia="ru-RU"/>
        </w:rPr>
        <w:t>Регламент</w:t>
      </w:r>
      <w:r w:rsidR="00CC1687">
        <w:rPr>
          <w:rFonts w:ascii="Times New Roman" w:eastAsia="Times New Roman" w:hAnsi="Times New Roman"/>
          <w:sz w:val="24"/>
          <w:szCs w:val="24"/>
          <w:lang w:eastAsia="ru-RU"/>
        </w:rPr>
        <w:t>ом</w:t>
      </w:r>
      <w:r w:rsidR="00CC1687" w:rsidRPr="00361736">
        <w:rPr>
          <w:rFonts w:ascii="Times New Roman" w:eastAsia="Times New Roman" w:hAnsi="Times New Roman"/>
          <w:sz w:val="24"/>
          <w:szCs w:val="24"/>
          <w:lang w:eastAsia="ru-RU"/>
        </w:rPr>
        <w:t xml:space="preserve"> взаимодействия </w:t>
      </w:r>
      <w:r w:rsidR="00CC1687">
        <w:rPr>
          <w:rFonts w:ascii="Times New Roman" w:eastAsia="Times New Roman" w:hAnsi="Times New Roman"/>
          <w:sz w:val="24"/>
          <w:szCs w:val="24"/>
          <w:lang w:eastAsia="ru-RU"/>
        </w:rPr>
        <w:t>(Приложение № 3</w:t>
      </w:r>
      <w:r w:rsidRPr="00361736">
        <w:rPr>
          <w:rFonts w:ascii="Times New Roman" w:eastAsia="Times New Roman" w:hAnsi="Times New Roman"/>
          <w:sz w:val="24"/>
          <w:szCs w:val="24"/>
          <w:lang w:eastAsia="ru-RU"/>
        </w:rPr>
        <w:t>), а именно:</w:t>
      </w:r>
    </w:p>
    <w:p w:rsidR="004175EA" w:rsidRPr="004175EA" w:rsidRDefault="004175EA" w:rsidP="00361736">
      <w:pPr>
        <w:tabs>
          <w:tab w:val="center" w:pos="0"/>
          <w:tab w:val="left" w:pos="1418"/>
        </w:tabs>
        <w:spacing w:after="0" w:line="240" w:lineRule="auto"/>
        <w:ind w:firstLine="567"/>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 осуществлять предпечатную подготовку, технологическую подготовку данн</w:t>
      </w:r>
      <w:r w:rsidR="00361736">
        <w:rPr>
          <w:rFonts w:ascii="Times New Roman" w:eastAsia="Times New Roman" w:hAnsi="Times New Roman"/>
          <w:sz w:val="24"/>
          <w:szCs w:val="24"/>
          <w:lang w:eastAsia="ru-RU"/>
        </w:rPr>
        <w:t xml:space="preserve">ых, печать, упаковку в конверт </w:t>
      </w:r>
      <w:r w:rsidRPr="004175EA">
        <w:rPr>
          <w:rFonts w:ascii="Times New Roman" w:eastAsia="Times New Roman" w:hAnsi="Times New Roman"/>
          <w:sz w:val="24"/>
          <w:szCs w:val="24"/>
          <w:lang w:eastAsia="ru-RU"/>
        </w:rPr>
        <w:t>С4 счетов и реестров для юридических лиц.</w:t>
      </w:r>
    </w:p>
    <w:p w:rsidR="004175EA" w:rsidRPr="004175EA" w:rsidRDefault="004175EA" w:rsidP="00361736">
      <w:pPr>
        <w:tabs>
          <w:tab w:val="center" w:pos="0"/>
          <w:tab w:val="left" w:pos="1418"/>
        </w:tabs>
        <w:spacing w:after="0" w:line="240" w:lineRule="auto"/>
        <w:ind w:firstLine="567"/>
        <w:jc w:val="both"/>
        <w:rPr>
          <w:rFonts w:ascii="Times New Roman" w:eastAsia="Times New Roman" w:hAnsi="Times New Roman"/>
          <w:sz w:val="24"/>
          <w:szCs w:val="24"/>
          <w:lang w:eastAsia="ru-RU"/>
        </w:rPr>
      </w:pPr>
      <w:r w:rsidRPr="004175EA">
        <w:rPr>
          <w:rFonts w:ascii="Times New Roman" w:eastAsia="Times New Roman" w:hAnsi="Times New Roman"/>
          <w:color w:val="FF0000"/>
          <w:sz w:val="24"/>
          <w:szCs w:val="24"/>
          <w:lang w:eastAsia="ru-RU"/>
        </w:rPr>
        <w:t>- оказывать услуги, с правом передачи своих обязанностей соисполнителю</w:t>
      </w:r>
      <w:r w:rsidRPr="004175EA">
        <w:rPr>
          <w:rFonts w:ascii="Times New Roman" w:eastAsia="Times New Roman" w:hAnsi="Times New Roman"/>
          <w:sz w:val="24"/>
          <w:szCs w:val="24"/>
          <w:lang w:eastAsia="ru-RU"/>
        </w:rPr>
        <w:t xml:space="preserve"> (оператор почтовой связи ФГУП Почта России), по доставке счетов и реестров юридическим лицам, согласно Адресной программ</w:t>
      </w:r>
      <w:r w:rsidR="00B64D81">
        <w:rPr>
          <w:rFonts w:ascii="Times New Roman" w:eastAsia="Times New Roman" w:hAnsi="Times New Roman"/>
          <w:sz w:val="24"/>
          <w:szCs w:val="24"/>
          <w:lang w:eastAsia="ru-RU"/>
        </w:rPr>
        <w:t>е</w:t>
      </w:r>
      <w:r w:rsidRPr="004175EA">
        <w:rPr>
          <w:rFonts w:ascii="Times New Roman" w:eastAsia="Times New Roman" w:hAnsi="Times New Roman"/>
          <w:sz w:val="24"/>
          <w:szCs w:val="24"/>
          <w:lang w:eastAsia="ru-RU"/>
        </w:rPr>
        <w:t xml:space="preserve"> (Приложение </w:t>
      </w:r>
      <w:r w:rsidR="00361736">
        <w:rPr>
          <w:rFonts w:ascii="Times New Roman" w:eastAsia="Times New Roman" w:hAnsi="Times New Roman"/>
          <w:sz w:val="24"/>
          <w:szCs w:val="24"/>
          <w:lang w:eastAsia="ru-RU"/>
        </w:rPr>
        <w:t xml:space="preserve">№ </w:t>
      </w:r>
      <w:r w:rsidRPr="004175EA">
        <w:rPr>
          <w:rFonts w:ascii="Times New Roman" w:eastAsia="Times New Roman" w:hAnsi="Times New Roman"/>
          <w:sz w:val="24"/>
          <w:szCs w:val="24"/>
          <w:lang w:eastAsia="ru-RU"/>
        </w:rPr>
        <w:t>1).</w:t>
      </w:r>
    </w:p>
    <w:p w:rsidR="004175EA" w:rsidRPr="004175EA" w:rsidRDefault="004175EA" w:rsidP="004175EA">
      <w:pPr>
        <w:tabs>
          <w:tab w:val="center" w:pos="0"/>
          <w:tab w:val="left" w:pos="1418"/>
        </w:tabs>
        <w:spacing w:after="0" w:line="240" w:lineRule="auto"/>
        <w:jc w:val="both"/>
        <w:rPr>
          <w:rFonts w:ascii="Times New Roman" w:eastAsia="Times New Roman" w:hAnsi="Times New Roman"/>
          <w:sz w:val="24"/>
          <w:szCs w:val="24"/>
          <w:lang w:eastAsia="ru-RU"/>
        </w:rPr>
      </w:pPr>
    </w:p>
    <w:p w:rsidR="004175EA" w:rsidRPr="004175EA" w:rsidRDefault="004175EA" w:rsidP="004175EA">
      <w:pPr>
        <w:numPr>
          <w:ilvl w:val="0"/>
          <w:numId w:val="22"/>
        </w:numPr>
        <w:tabs>
          <w:tab w:val="center" w:pos="0"/>
          <w:tab w:val="left" w:pos="1418"/>
        </w:tabs>
        <w:spacing w:after="0" w:line="240" w:lineRule="auto"/>
        <w:contextualSpacing/>
        <w:rPr>
          <w:rFonts w:ascii="Times New Roman" w:eastAsia="Times New Roman" w:hAnsi="Times New Roman"/>
          <w:b/>
          <w:sz w:val="24"/>
          <w:szCs w:val="24"/>
          <w:lang w:eastAsia="ru-RU"/>
        </w:rPr>
      </w:pPr>
      <w:r w:rsidRPr="004175EA">
        <w:rPr>
          <w:rFonts w:ascii="Times New Roman" w:eastAsia="Times New Roman" w:hAnsi="Times New Roman"/>
          <w:b/>
          <w:sz w:val="24"/>
          <w:szCs w:val="24"/>
          <w:lang w:eastAsia="ru-RU"/>
        </w:rPr>
        <w:t>ТРЕБОВАНИЯ К ОКАЗЫВАЕМЫМ УСЛУГАМ</w:t>
      </w:r>
    </w:p>
    <w:p w:rsidR="004175EA" w:rsidRPr="004175EA" w:rsidRDefault="004175EA" w:rsidP="004175EA">
      <w:pPr>
        <w:tabs>
          <w:tab w:val="center" w:pos="0"/>
          <w:tab w:val="left" w:pos="1418"/>
        </w:tabs>
        <w:spacing w:after="0" w:line="240" w:lineRule="auto"/>
        <w:ind w:left="3192"/>
        <w:contextualSpacing/>
        <w:rPr>
          <w:rFonts w:ascii="Times New Roman" w:eastAsia="Times New Roman" w:hAnsi="Times New Roman"/>
          <w:b/>
          <w:sz w:val="24"/>
          <w:szCs w:val="24"/>
          <w:lang w:eastAsia="ru-RU"/>
        </w:rPr>
      </w:pPr>
    </w:p>
    <w:p w:rsidR="004175EA" w:rsidRPr="004175EA" w:rsidRDefault="004175EA" w:rsidP="004175EA">
      <w:pPr>
        <w:spacing w:after="0" w:line="240" w:lineRule="auto"/>
        <w:ind w:firstLine="567"/>
        <w:jc w:val="both"/>
        <w:rPr>
          <w:rFonts w:ascii="Times New Roman" w:hAnsi="Times New Roman"/>
          <w:sz w:val="24"/>
          <w:szCs w:val="24"/>
          <w:lang w:eastAsia="ru-RU"/>
        </w:rPr>
      </w:pPr>
      <w:r w:rsidRPr="004175EA">
        <w:rPr>
          <w:rFonts w:ascii="Times New Roman" w:hAnsi="Times New Roman"/>
          <w:sz w:val="24"/>
          <w:szCs w:val="24"/>
          <w:lang w:eastAsia="ru-RU"/>
        </w:rPr>
        <w:t>2.1. Ежемесячные работы по предпечатной технологической подготовке данных, печати, упаковке в конверт  С4 счетов и реестров для юридических лиц, а также по доставке счетов и реестров юридическим лицам включают в себя следующее:</w:t>
      </w:r>
    </w:p>
    <w:p w:rsidR="004175EA" w:rsidRPr="004175EA" w:rsidRDefault="004175EA" w:rsidP="004175EA">
      <w:pPr>
        <w:spacing w:after="0" w:line="240" w:lineRule="auto"/>
        <w:ind w:firstLine="567"/>
        <w:jc w:val="both"/>
        <w:rPr>
          <w:rFonts w:ascii="Times New Roman" w:hAnsi="Times New Roman"/>
          <w:sz w:val="24"/>
          <w:szCs w:val="24"/>
          <w:lang w:eastAsia="ru-RU"/>
        </w:rPr>
      </w:pPr>
      <w:r w:rsidRPr="004175EA">
        <w:rPr>
          <w:rFonts w:ascii="Times New Roman" w:hAnsi="Times New Roman"/>
          <w:sz w:val="24"/>
          <w:szCs w:val="24"/>
          <w:lang w:eastAsia="ru-RU"/>
        </w:rPr>
        <w:t>- прием и обработка базы данных;</w:t>
      </w:r>
    </w:p>
    <w:p w:rsidR="004175EA" w:rsidRPr="004175EA" w:rsidRDefault="004175EA" w:rsidP="004175EA">
      <w:pPr>
        <w:spacing w:after="0" w:line="240" w:lineRule="auto"/>
        <w:ind w:firstLine="567"/>
        <w:jc w:val="both"/>
        <w:rPr>
          <w:rFonts w:ascii="Times New Roman" w:hAnsi="Times New Roman"/>
          <w:sz w:val="24"/>
          <w:szCs w:val="24"/>
          <w:lang w:eastAsia="ru-RU"/>
        </w:rPr>
      </w:pPr>
      <w:r w:rsidRPr="004175EA">
        <w:rPr>
          <w:rFonts w:ascii="Times New Roman" w:hAnsi="Times New Roman"/>
          <w:sz w:val="24"/>
          <w:szCs w:val="24"/>
          <w:lang w:eastAsia="ru-RU"/>
        </w:rPr>
        <w:t>- конверт С4 без окна, с печатью 1+0;</w:t>
      </w:r>
    </w:p>
    <w:p w:rsidR="004175EA" w:rsidRPr="004175EA" w:rsidRDefault="004175EA" w:rsidP="004175EA">
      <w:pPr>
        <w:spacing w:after="0" w:line="240" w:lineRule="auto"/>
        <w:ind w:firstLine="567"/>
        <w:jc w:val="both"/>
        <w:rPr>
          <w:rFonts w:ascii="Times New Roman" w:hAnsi="Times New Roman"/>
          <w:sz w:val="24"/>
          <w:szCs w:val="24"/>
          <w:lang w:eastAsia="ru-RU"/>
        </w:rPr>
      </w:pPr>
      <w:r w:rsidRPr="004175EA">
        <w:rPr>
          <w:rFonts w:ascii="Times New Roman" w:hAnsi="Times New Roman"/>
          <w:sz w:val="24"/>
          <w:szCs w:val="24"/>
          <w:lang w:eastAsia="ru-RU"/>
        </w:rPr>
        <w:t>- конверт С4 без окна, с печатью 1+0, с расширением до 200 листов;</w:t>
      </w:r>
    </w:p>
    <w:p w:rsidR="004175EA" w:rsidRPr="004175EA" w:rsidRDefault="004175EA" w:rsidP="004175EA">
      <w:pPr>
        <w:spacing w:after="0" w:line="240" w:lineRule="auto"/>
        <w:ind w:firstLine="567"/>
        <w:jc w:val="both"/>
        <w:rPr>
          <w:rFonts w:ascii="Times New Roman" w:hAnsi="Times New Roman"/>
          <w:sz w:val="24"/>
          <w:szCs w:val="24"/>
          <w:lang w:eastAsia="ru-RU"/>
        </w:rPr>
      </w:pPr>
      <w:r w:rsidRPr="004175EA">
        <w:rPr>
          <w:rFonts w:ascii="Times New Roman" w:hAnsi="Times New Roman"/>
          <w:sz w:val="24"/>
          <w:szCs w:val="24"/>
          <w:lang w:eastAsia="ru-RU"/>
        </w:rPr>
        <w:t>- печать адресного блока на конверте;</w:t>
      </w:r>
    </w:p>
    <w:p w:rsidR="004175EA" w:rsidRPr="004175EA" w:rsidRDefault="004175EA" w:rsidP="004175EA">
      <w:pPr>
        <w:spacing w:after="0" w:line="240" w:lineRule="auto"/>
        <w:ind w:firstLine="567"/>
        <w:jc w:val="both"/>
        <w:rPr>
          <w:rFonts w:ascii="Times New Roman" w:hAnsi="Times New Roman"/>
          <w:sz w:val="24"/>
          <w:szCs w:val="24"/>
          <w:lang w:eastAsia="ru-RU"/>
        </w:rPr>
      </w:pPr>
      <w:r w:rsidRPr="004175EA">
        <w:rPr>
          <w:rFonts w:ascii="Times New Roman" w:hAnsi="Times New Roman"/>
          <w:sz w:val="24"/>
          <w:szCs w:val="24"/>
          <w:lang w:eastAsia="ru-RU"/>
        </w:rPr>
        <w:t xml:space="preserve">- печать счета формата А4, персонализация 1+0; </w:t>
      </w:r>
    </w:p>
    <w:p w:rsidR="004175EA" w:rsidRPr="004175EA" w:rsidRDefault="004175EA" w:rsidP="004175EA">
      <w:pPr>
        <w:spacing w:after="0" w:line="240" w:lineRule="auto"/>
        <w:ind w:firstLine="567"/>
        <w:jc w:val="both"/>
        <w:rPr>
          <w:rFonts w:ascii="Times New Roman" w:hAnsi="Times New Roman"/>
          <w:sz w:val="24"/>
          <w:szCs w:val="24"/>
          <w:lang w:eastAsia="ru-RU"/>
        </w:rPr>
      </w:pPr>
      <w:r w:rsidRPr="004175EA">
        <w:rPr>
          <w:rFonts w:ascii="Times New Roman" w:hAnsi="Times New Roman"/>
          <w:sz w:val="24"/>
          <w:szCs w:val="24"/>
          <w:lang w:eastAsia="ru-RU"/>
        </w:rPr>
        <w:t>- печать реестра формата А4, персонализация 1+1;</w:t>
      </w:r>
    </w:p>
    <w:p w:rsidR="004175EA" w:rsidRPr="004175EA" w:rsidRDefault="004175EA" w:rsidP="004175EA">
      <w:pPr>
        <w:spacing w:after="0" w:line="240" w:lineRule="auto"/>
        <w:ind w:firstLine="567"/>
        <w:jc w:val="both"/>
        <w:rPr>
          <w:rFonts w:ascii="Times New Roman" w:hAnsi="Times New Roman"/>
          <w:sz w:val="24"/>
          <w:szCs w:val="24"/>
          <w:lang w:eastAsia="ru-RU"/>
        </w:rPr>
      </w:pPr>
      <w:r w:rsidRPr="004175EA">
        <w:rPr>
          <w:rFonts w:ascii="Times New Roman" w:hAnsi="Times New Roman"/>
          <w:sz w:val="24"/>
          <w:szCs w:val="24"/>
          <w:lang w:eastAsia="ru-RU"/>
        </w:rPr>
        <w:t>- простановка штампа (по доверенности);</w:t>
      </w:r>
    </w:p>
    <w:p w:rsidR="004175EA" w:rsidRPr="004175EA" w:rsidRDefault="004175EA" w:rsidP="004175EA">
      <w:pPr>
        <w:spacing w:after="0" w:line="240" w:lineRule="auto"/>
        <w:ind w:firstLine="567"/>
        <w:jc w:val="both"/>
        <w:rPr>
          <w:rFonts w:ascii="Times New Roman" w:hAnsi="Times New Roman"/>
          <w:sz w:val="24"/>
          <w:szCs w:val="24"/>
          <w:lang w:eastAsia="ru-RU"/>
        </w:rPr>
      </w:pPr>
      <w:r w:rsidRPr="004175EA">
        <w:rPr>
          <w:rFonts w:ascii="Times New Roman" w:hAnsi="Times New Roman"/>
          <w:sz w:val="24"/>
          <w:szCs w:val="24"/>
          <w:lang w:eastAsia="ru-RU"/>
        </w:rPr>
        <w:t>- простановка печати организации Заказчика;</w:t>
      </w:r>
    </w:p>
    <w:p w:rsidR="004175EA" w:rsidRPr="004175EA" w:rsidRDefault="004175EA" w:rsidP="004175EA">
      <w:pPr>
        <w:spacing w:after="0" w:line="240" w:lineRule="auto"/>
        <w:ind w:firstLine="567"/>
        <w:jc w:val="both"/>
        <w:rPr>
          <w:rFonts w:ascii="Times New Roman" w:hAnsi="Times New Roman"/>
          <w:sz w:val="24"/>
          <w:szCs w:val="24"/>
          <w:lang w:eastAsia="ru-RU"/>
        </w:rPr>
      </w:pPr>
      <w:r w:rsidRPr="004175EA">
        <w:rPr>
          <w:rFonts w:ascii="Times New Roman" w:hAnsi="Times New Roman"/>
          <w:sz w:val="24"/>
          <w:szCs w:val="24"/>
          <w:lang w:eastAsia="ru-RU"/>
        </w:rPr>
        <w:t>- простановка подписи по доверенности.</w:t>
      </w:r>
    </w:p>
    <w:p w:rsidR="004175EA" w:rsidRPr="004175EA" w:rsidRDefault="004175EA" w:rsidP="004175EA">
      <w:pPr>
        <w:spacing w:after="0" w:line="240" w:lineRule="auto"/>
        <w:ind w:firstLine="567"/>
        <w:jc w:val="both"/>
        <w:rPr>
          <w:rFonts w:ascii="Times New Roman" w:hAnsi="Times New Roman"/>
          <w:sz w:val="24"/>
          <w:szCs w:val="24"/>
          <w:lang w:eastAsia="ru-RU"/>
        </w:rPr>
      </w:pPr>
      <w:r w:rsidRPr="004175EA">
        <w:rPr>
          <w:rFonts w:ascii="Times New Roman" w:hAnsi="Times New Roman"/>
          <w:sz w:val="24"/>
          <w:szCs w:val="24"/>
          <w:lang w:eastAsia="ru-RU"/>
        </w:rPr>
        <w:lastRenderedPageBreak/>
        <w:t>- формирование комплекта документов, совмещение персонализаций.</w:t>
      </w:r>
    </w:p>
    <w:p w:rsidR="004175EA" w:rsidRPr="004175EA" w:rsidRDefault="004175EA" w:rsidP="004175EA">
      <w:pPr>
        <w:spacing w:after="0" w:line="240" w:lineRule="auto"/>
        <w:ind w:firstLine="567"/>
        <w:jc w:val="both"/>
        <w:rPr>
          <w:rFonts w:ascii="Times New Roman" w:hAnsi="Times New Roman"/>
          <w:sz w:val="24"/>
          <w:szCs w:val="24"/>
          <w:lang w:eastAsia="ru-RU"/>
        </w:rPr>
      </w:pPr>
      <w:r w:rsidRPr="004175EA">
        <w:rPr>
          <w:rFonts w:ascii="Times New Roman" w:hAnsi="Times New Roman"/>
          <w:sz w:val="24"/>
          <w:szCs w:val="24"/>
          <w:lang w:eastAsia="ru-RU"/>
        </w:rPr>
        <w:t xml:space="preserve"> - предпочтовая подготовка (сортировка, упаковка, короба, паллеты)</w:t>
      </w:r>
    </w:p>
    <w:p w:rsidR="004175EA" w:rsidRPr="004175EA" w:rsidRDefault="004175EA" w:rsidP="004175EA">
      <w:pPr>
        <w:spacing w:after="0" w:line="240" w:lineRule="auto"/>
        <w:ind w:firstLine="567"/>
        <w:jc w:val="both"/>
        <w:rPr>
          <w:rFonts w:ascii="Times New Roman" w:hAnsi="Times New Roman"/>
          <w:sz w:val="24"/>
          <w:szCs w:val="24"/>
          <w:lang w:eastAsia="ru-RU"/>
        </w:rPr>
      </w:pPr>
      <w:r w:rsidRPr="004175EA">
        <w:rPr>
          <w:rFonts w:ascii="Times New Roman" w:hAnsi="Times New Roman"/>
          <w:sz w:val="24"/>
          <w:szCs w:val="24"/>
          <w:lang w:eastAsia="ru-RU"/>
        </w:rPr>
        <w:t>- упаковка в конверт С4.</w:t>
      </w:r>
    </w:p>
    <w:p w:rsidR="004175EA" w:rsidRPr="004175EA" w:rsidRDefault="004175EA" w:rsidP="004175EA">
      <w:pPr>
        <w:spacing w:after="0" w:line="240" w:lineRule="auto"/>
        <w:ind w:firstLine="567"/>
        <w:jc w:val="both"/>
        <w:rPr>
          <w:rFonts w:ascii="Times New Roman" w:hAnsi="Times New Roman"/>
          <w:sz w:val="24"/>
          <w:szCs w:val="24"/>
          <w:lang w:eastAsia="ru-RU"/>
        </w:rPr>
      </w:pPr>
      <w:r w:rsidRPr="004175EA">
        <w:rPr>
          <w:rFonts w:ascii="Times New Roman" w:hAnsi="Times New Roman"/>
          <w:sz w:val="24"/>
          <w:szCs w:val="24"/>
          <w:lang w:eastAsia="ru-RU"/>
        </w:rPr>
        <w:t>- оформление сопроводительной документации.</w:t>
      </w:r>
    </w:p>
    <w:p w:rsidR="004175EA" w:rsidRPr="004175EA" w:rsidRDefault="004175EA" w:rsidP="004175EA">
      <w:pPr>
        <w:spacing w:after="0" w:line="240" w:lineRule="auto"/>
        <w:ind w:firstLine="567"/>
        <w:jc w:val="both"/>
        <w:rPr>
          <w:rFonts w:ascii="Times New Roman" w:hAnsi="Times New Roman"/>
          <w:sz w:val="24"/>
          <w:szCs w:val="24"/>
          <w:lang w:eastAsia="ru-RU"/>
        </w:rPr>
      </w:pPr>
      <w:r w:rsidRPr="004175EA">
        <w:rPr>
          <w:rFonts w:ascii="Times New Roman" w:hAnsi="Times New Roman"/>
          <w:sz w:val="24"/>
          <w:szCs w:val="24"/>
          <w:lang w:eastAsia="ru-RU"/>
        </w:rPr>
        <w:t>- доставка готовых счетов и реестров юридическим лицам.</w:t>
      </w:r>
    </w:p>
    <w:p w:rsidR="004175EA" w:rsidRPr="004175EA" w:rsidRDefault="004175EA" w:rsidP="004175EA">
      <w:pPr>
        <w:spacing w:after="0" w:line="240" w:lineRule="auto"/>
        <w:ind w:firstLine="567"/>
        <w:jc w:val="both"/>
        <w:rPr>
          <w:rFonts w:ascii="Times New Roman" w:hAnsi="Times New Roman"/>
          <w:sz w:val="24"/>
          <w:szCs w:val="24"/>
          <w:lang w:eastAsia="ru-RU"/>
        </w:rPr>
      </w:pPr>
      <w:r w:rsidRPr="004175EA">
        <w:rPr>
          <w:rFonts w:ascii="Times New Roman" w:hAnsi="Times New Roman"/>
          <w:sz w:val="24"/>
          <w:szCs w:val="24"/>
          <w:lang w:eastAsia="ru-RU"/>
        </w:rPr>
        <w:t>При оказании данной услуги исполнитель несет затраты по организации защищенного канала связи для передачи данных и сервера для их хранения, закупке бумаги, расходных материалов, упаковочной тары, транспортной логистики, которые, наряду с прочими затратами включены в стоимость изделия.</w:t>
      </w:r>
    </w:p>
    <w:p w:rsidR="004175EA" w:rsidRPr="004175EA" w:rsidRDefault="004175EA" w:rsidP="004175EA">
      <w:pPr>
        <w:spacing w:after="0" w:line="240" w:lineRule="auto"/>
        <w:ind w:firstLine="567"/>
        <w:jc w:val="both"/>
        <w:rPr>
          <w:rFonts w:ascii="Times New Roman" w:hAnsi="Times New Roman"/>
          <w:sz w:val="24"/>
          <w:szCs w:val="24"/>
          <w:lang w:eastAsia="ru-RU"/>
        </w:rPr>
      </w:pPr>
      <w:r w:rsidRPr="004175EA">
        <w:rPr>
          <w:rFonts w:ascii="Times New Roman" w:hAnsi="Times New Roman"/>
          <w:sz w:val="24"/>
          <w:szCs w:val="24"/>
          <w:lang w:eastAsia="ru-RU"/>
        </w:rPr>
        <w:t xml:space="preserve">2.2. </w:t>
      </w:r>
      <w:r w:rsidR="00B64D81">
        <w:rPr>
          <w:rFonts w:ascii="Times New Roman" w:hAnsi="Times New Roman"/>
          <w:sz w:val="24"/>
          <w:szCs w:val="24"/>
          <w:lang w:eastAsia="ru-RU"/>
        </w:rPr>
        <w:t>С</w:t>
      </w:r>
      <w:r w:rsidR="00B64D81" w:rsidRPr="004175EA">
        <w:rPr>
          <w:rFonts w:ascii="Times New Roman" w:hAnsi="Times New Roman"/>
          <w:sz w:val="24"/>
          <w:szCs w:val="24"/>
          <w:lang w:eastAsia="ru-RU"/>
        </w:rPr>
        <w:t xml:space="preserve">рок и </w:t>
      </w:r>
      <w:r w:rsidR="00B64D81">
        <w:rPr>
          <w:rFonts w:ascii="Times New Roman" w:hAnsi="Times New Roman"/>
          <w:sz w:val="24"/>
          <w:szCs w:val="24"/>
          <w:lang w:eastAsia="ru-RU"/>
        </w:rPr>
        <w:t>о</w:t>
      </w:r>
      <w:r w:rsidRPr="004175EA">
        <w:rPr>
          <w:rFonts w:ascii="Times New Roman" w:hAnsi="Times New Roman"/>
          <w:sz w:val="24"/>
          <w:szCs w:val="24"/>
          <w:lang w:eastAsia="ru-RU"/>
        </w:rPr>
        <w:t>бъем выполнения работ:</w:t>
      </w:r>
    </w:p>
    <w:p w:rsidR="004175EA" w:rsidRPr="004175EA" w:rsidRDefault="004175EA" w:rsidP="004175EA">
      <w:pPr>
        <w:spacing w:after="0" w:line="240" w:lineRule="auto"/>
        <w:ind w:firstLine="567"/>
        <w:jc w:val="both"/>
        <w:rPr>
          <w:rFonts w:ascii="Times New Roman" w:hAnsi="Times New Roman"/>
          <w:color w:val="FF0000"/>
          <w:sz w:val="24"/>
          <w:szCs w:val="24"/>
          <w:lang w:eastAsia="ru-RU"/>
        </w:rPr>
      </w:pPr>
      <w:r w:rsidRPr="004175EA">
        <w:rPr>
          <w:rFonts w:ascii="Times New Roman" w:hAnsi="Times New Roman"/>
          <w:sz w:val="24"/>
          <w:szCs w:val="24"/>
          <w:lang w:eastAsia="ru-RU"/>
        </w:rPr>
        <w:t xml:space="preserve">2.2.1 Выполнение работ осуществляется </w:t>
      </w:r>
      <w:r w:rsidRPr="004175EA">
        <w:rPr>
          <w:rFonts w:ascii="Times New Roman" w:hAnsi="Times New Roman"/>
          <w:color w:val="FF0000"/>
          <w:sz w:val="24"/>
          <w:szCs w:val="24"/>
          <w:lang w:eastAsia="ru-RU"/>
        </w:rPr>
        <w:t xml:space="preserve">ежемесячно </w:t>
      </w:r>
      <w:r w:rsidR="00B64D81" w:rsidRPr="008B3626">
        <w:rPr>
          <w:rFonts w:ascii="Times New Roman" w:hAnsi="Times New Roman"/>
          <w:color w:val="FF0000"/>
          <w:sz w:val="24"/>
          <w:szCs w:val="24"/>
          <w:lang w:eastAsia="ru-RU"/>
        </w:rPr>
        <w:t>в течени</w:t>
      </w:r>
      <w:r w:rsidR="00B64D81">
        <w:rPr>
          <w:rFonts w:ascii="Times New Roman" w:hAnsi="Times New Roman"/>
          <w:color w:val="FF0000"/>
          <w:sz w:val="24"/>
          <w:szCs w:val="24"/>
          <w:lang w:eastAsia="ru-RU"/>
        </w:rPr>
        <w:t>е</w:t>
      </w:r>
      <w:r w:rsidR="00B64D81" w:rsidRPr="008B3626">
        <w:rPr>
          <w:rFonts w:ascii="Times New Roman" w:hAnsi="Times New Roman"/>
          <w:color w:val="FF0000"/>
          <w:sz w:val="24"/>
          <w:szCs w:val="24"/>
          <w:lang w:eastAsia="ru-RU"/>
        </w:rPr>
        <w:t xml:space="preserve"> </w:t>
      </w:r>
      <w:r w:rsidR="00AB50AC">
        <w:rPr>
          <w:rFonts w:ascii="Times New Roman" w:hAnsi="Times New Roman"/>
          <w:color w:val="FF0000"/>
          <w:sz w:val="24"/>
          <w:szCs w:val="24"/>
          <w:lang w:eastAsia="ru-RU"/>
        </w:rPr>
        <w:t>двух</w:t>
      </w:r>
      <w:r w:rsidR="00B06964" w:rsidRPr="00B06964">
        <w:rPr>
          <w:rFonts w:ascii="Times New Roman" w:hAnsi="Times New Roman"/>
          <w:color w:val="FF0000"/>
          <w:sz w:val="24"/>
          <w:szCs w:val="24"/>
          <w:lang w:eastAsia="ru-RU"/>
        </w:rPr>
        <w:t xml:space="preserve"> месяцев в период с </w:t>
      </w:r>
      <w:r w:rsidR="00AB50AC">
        <w:rPr>
          <w:rFonts w:ascii="Times New Roman" w:hAnsi="Times New Roman"/>
          <w:color w:val="FF0000"/>
          <w:sz w:val="24"/>
          <w:szCs w:val="24"/>
          <w:lang w:eastAsia="ru-RU"/>
        </w:rPr>
        <w:t>ноябр</w:t>
      </w:r>
      <w:r w:rsidR="00B06964" w:rsidRPr="00B06964">
        <w:rPr>
          <w:rFonts w:ascii="Times New Roman" w:hAnsi="Times New Roman"/>
          <w:color w:val="FF0000"/>
          <w:sz w:val="24"/>
          <w:szCs w:val="24"/>
          <w:lang w:eastAsia="ru-RU"/>
        </w:rPr>
        <w:t>я 2015 года по</w:t>
      </w:r>
      <w:r w:rsidR="00B06964">
        <w:rPr>
          <w:rFonts w:ascii="Times New Roman" w:hAnsi="Times New Roman"/>
          <w:color w:val="FF0000"/>
          <w:sz w:val="24"/>
          <w:szCs w:val="24"/>
          <w:lang w:eastAsia="ru-RU"/>
        </w:rPr>
        <w:t xml:space="preserve"> </w:t>
      </w:r>
      <w:r w:rsidR="00AB50AC">
        <w:rPr>
          <w:rFonts w:ascii="Times New Roman" w:hAnsi="Times New Roman"/>
          <w:color w:val="FF0000"/>
          <w:sz w:val="24"/>
          <w:szCs w:val="24"/>
          <w:lang w:eastAsia="ru-RU"/>
        </w:rPr>
        <w:t>дека</w:t>
      </w:r>
      <w:r w:rsidR="00B06964">
        <w:rPr>
          <w:rFonts w:ascii="Times New Roman" w:hAnsi="Times New Roman"/>
          <w:color w:val="FF0000"/>
          <w:sz w:val="24"/>
          <w:szCs w:val="24"/>
          <w:lang w:eastAsia="ru-RU"/>
        </w:rPr>
        <w:t>брь 2015 года включительно</w:t>
      </w:r>
      <w:r w:rsidR="00B64D81" w:rsidRPr="008B3626">
        <w:rPr>
          <w:rFonts w:ascii="Times New Roman" w:hAnsi="Times New Roman"/>
          <w:color w:val="FF0000"/>
          <w:sz w:val="24"/>
          <w:szCs w:val="24"/>
          <w:lang w:eastAsia="ru-RU"/>
        </w:rPr>
        <w:t>.</w:t>
      </w:r>
    </w:p>
    <w:p w:rsidR="004175EA" w:rsidRPr="004175EA" w:rsidRDefault="004175EA" w:rsidP="004175EA">
      <w:pPr>
        <w:spacing w:after="0" w:line="240" w:lineRule="auto"/>
        <w:ind w:firstLine="567"/>
        <w:jc w:val="both"/>
        <w:rPr>
          <w:rFonts w:ascii="Times New Roman" w:hAnsi="Times New Roman"/>
          <w:sz w:val="24"/>
          <w:szCs w:val="24"/>
          <w:lang w:eastAsia="ru-RU"/>
        </w:rPr>
      </w:pPr>
      <w:r w:rsidRPr="004175EA">
        <w:rPr>
          <w:rFonts w:ascii="Times New Roman" w:hAnsi="Times New Roman"/>
          <w:sz w:val="24"/>
          <w:szCs w:val="24"/>
          <w:lang w:eastAsia="ru-RU"/>
        </w:rPr>
        <w:t xml:space="preserve">2.2.2. Ориентировочное количество счетов и реестров </w:t>
      </w:r>
      <w:r w:rsidRPr="004175EA">
        <w:rPr>
          <w:rFonts w:ascii="Times New Roman" w:hAnsi="Times New Roman"/>
          <w:color w:val="FF0000"/>
          <w:sz w:val="24"/>
          <w:szCs w:val="24"/>
          <w:lang w:eastAsia="ru-RU"/>
        </w:rPr>
        <w:t xml:space="preserve">составляет </w:t>
      </w:r>
      <w:r w:rsidR="00AB50AC">
        <w:rPr>
          <w:rFonts w:ascii="Times New Roman" w:hAnsi="Times New Roman"/>
          <w:color w:val="FF0000"/>
          <w:sz w:val="24"/>
          <w:szCs w:val="24"/>
          <w:lang w:eastAsia="ru-RU"/>
        </w:rPr>
        <w:t>2</w:t>
      </w:r>
      <w:r w:rsidRPr="004175EA">
        <w:rPr>
          <w:rFonts w:ascii="Times New Roman" w:hAnsi="Times New Roman"/>
          <w:color w:val="FF0000"/>
          <w:sz w:val="24"/>
          <w:szCs w:val="24"/>
          <w:lang w:eastAsia="ru-RU"/>
        </w:rPr>
        <w:t xml:space="preserve"> 000 шт.,</w:t>
      </w:r>
      <w:r w:rsidRPr="004175EA">
        <w:rPr>
          <w:rFonts w:ascii="Times New Roman" w:hAnsi="Times New Roman"/>
          <w:sz w:val="24"/>
          <w:szCs w:val="24"/>
          <w:lang w:eastAsia="ru-RU"/>
        </w:rPr>
        <w:t xml:space="preserve"> из расчета в </w:t>
      </w:r>
      <w:r w:rsidRPr="004175EA">
        <w:rPr>
          <w:rFonts w:ascii="Times New Roman" w:hAnsi="Times New Roman"/>
          <w:color w:val="FF0000"/>
          <w:sz w:val="24"/>
          <w:szCs w:val="24"/>
          <w:lang w:eastAsia="ru-RU"/>
        </w:rPr>
        <w:t>среднем 1 000 штук в месяц</w:t>
      </w:r>
      <w:r w:rsidRPr="004175EA">
        <w:rPr>
          <w:rFonts w:ascii="Times New Roman" w:hAnsi="Times New Roman"/>
          <w:sz w:val="24"/>
          <w:szCs w:val="24"/>
          <w:lang w:eastAsia="ru-RU"/>
        </w:rPr>
        <w:t>, точное количество определяется на момент выгрузки базы данных в печать.</w:t>
      </w:r>
    </w:p>
    <w:p w:rsidR="004175EA" w:rsidRPr="004175EA" w:rsidRDefault="004175EA" w:rsidP="004175EA">
      <w:pPr>
        <w:spacing w:after="0" w:line="240" w:lineRule="auto"/>
        <w:ind w:firstLine="567"/>
        <w:jc w:val="both"/>
        <w:rPr>
          <w:rFonts w:ascii="Times New Roman" w:hAnsi="Times New Roman"/>
          <w:sz w:val="24"/>
          <w:szCs w:val="24"/>
          <w:lang w:eastAsia="ru-RU"/>
        </w:rPr>
      </w:pPr>
      <w:r w:rsidRPr="004175EA">
        <w:rPr>
          <w:rFonts w:ascii="Times New Roman" w:hAnsi="Times New Roman"/>
          <w:sz w:val="24"/>
          <w:szCs w:val="24"/>
          <w:lang w:eastAsia="ru-RU"/>
        </w:rPr>
        <w:t>2.2.3.</w:t>
      </w:r>
      <w:r w:rsidRPr="004175EA">
        <w:rPr>
          <w:rFonts w:ascii="Times New Roman" w:eastAsia="Times New Roman" w:hAnsi="Times New Roman"/>
          <w:sz w:val="20"/>
          <w:szCs w:val="20"/>
          <w:lang w:eastAsia="ru-RU"/>
        </w:rPr>
        <w:t xml:space="preserve"> </w:t>
      </w:r>
      <w:r w:rsidRPr="004175EA">
        <w:rPr>
          <w:rFonts w:ascii="Times New Roman" w:hAnsi="Times New Roman"/>
          <w:sz w:val="24"/>
          <w:szCs w:val="24"/>
          <w:lang w:eastAsia="ru-RU"/>
        </w:rPr>
        <w:t>В течение 72 часов после получения базы данных Исполнитель обязан обеспечить печать счетов и реестров.</w:t>
      </w:r>
    </w:p>
    <w:p w:rsidR="004175EA" w:rsidRPr="004175EA" w:rsidRDefault="004175EA" w:rsidP="004175EA">
      <w:pPr>
        <w:spacing w:after="0" w:line="240" w:lineRule="auto"/>
        <w:ind w:firstLine="567"/>
        <w:jc w:val="both"/>
        <w:rPr>
          <w:rFonts w:ascii="Times New Roman" w:hAnsi="Times New Roman"/>
          <w:sz w:val="24"/>
          <w:szCs w:val="24"/>
          <w:lang w:eastAsia="ru-RU"/>
        </w:rPr>
      </w:pPr>
      <w:r w:rsidRPr="004175EA">
        <w:rPr>
          <w:rFonts w:ascii="Times New Roman" w:hAnsi="Times New Roman"/>
          <w:sz w:val="24"/>
          <w:szCs w:val="24"/>
          <w:lang w:eastAsia="ru-RU"/>
        </w:rPr>
        <w:t xml:space="preserve">2.2.4. </w:t>
      </w:r>
      <w:r w:rsidRPr="004175EA">
        <w:rPr>
          <w:rFonts w:ascii="Times New Roman" w:eastAsia="Times New Roman" w:hAnsi="Times New Roman"/>
          <w:sz w:val="24"/>
          <w:szCs w:val="24"/>
          <w:lang w:eastAsia="ru-RU"/>
        </w:rPr>
        <w:t xml:space="preserve">В течение 7 дней обеспечить </w:t>
      </w:r>
      <w:r w:rsidRPr="004175EA">
        <w:rPr>
          <w:rFonts w:ascii="Times New Roman" w:hAnsi="Times New Roman"/>
          <w:sz w:val="24"/>
          <w:szCs w:val="24"/>
          <w:lang w:eastAsia="ru-RU"/>
        </w:rPr>
        <w:t>доставку готовых счетов и реестров юридическим лицам.</w:t>
      </w:r>
    </w:p>
    <w:p w:rsidR="004175EA" w:rsidRPr="004175EA" w:rsidRDefault="004175EA" w:rsidP="004175EA">
      <w:pPr>
        <w:spacing w:after="0" w:line="240" w:lineRule="auto"/>
        <w:ind w:firstLine="567"/>
        <w:jc w:val="both"/>
        <w:rPr>
          <w:rFonts w:ascii="Times New Roman" w:hAnsi="Times New Roman"/>
          <w:sz w:val="24"/>
          <w:szCs w:val="24"/>
          <w:lang w:eastAsia="ru-RU"/>
        </w:rPr>
      </w:pPr>
      <w:r w:rsidRPr="004175EA">
        <w:rPr>
          <w:rFonts w:ascii="Times New Roman" w:hAnsi="Times New Roman"/>
          <w:sz w:val="24"/>
          <w:szCs w:val="24"/>
          <w:lang w:eastAsia="ru-RU"/>
        </w:rPr>
        <w:t>2.2.5. По факту печати и доставки счетов и реестров Исполнитель обязан обеспечить формирование и печать Актов оказанных услуг, счетов на оплату и т.д.</w:t>
      </w:r>
    </w:p>
    <w:p w:rsidR="004175EA" w:rsidRPr="004175EA" w:rsidRDefault="004175EA" w:rsidP="004175EA">
      <w:pPr>
        <w:spacing w:after="0" w:line="240" w:lineRule="auto"/>
        <w:ind w:firstLine="567"/>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2.3. Требования к защите информации и безопасности:</w:t>
      </w:r>
    </w:p>
    <w:tbl>
      <w:tblPr>
        <w:tblW w:w="9654" w:type="dxa"/>
        <w:jc w:val="center"/>
        <w:tblLook w:val="04A0"/>
      </w:tblPr>
      <w:tblGrid>
        <w:gridCol w:w="551"/>
        <w:gridCol w:w="2583"/>
        <w:gridCol w:w="3132"/>
        <w:gridCol w:w="3388"/>
      </w:tblGrid>
      <w:tr w:rsidR="004175EA" w:rsidRPr="004175EA" w:rsidTr="005E24FB">
        <w:trPr>
          <w:trHeight w:val="20"/>
          <w:tblHeader/>
          <w:jc w:val="center"/>
        </w:trPr>
        <w:tc>
          <w:tcPr>
            <w:tcW w:w="55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4175EA" w:rsidRPr="004175EA" w:rsidRDefault="004175EA" w:rsidP="004175EA">
            <w:pPr>
              <w:spacing w:after="0" w:line="240" w:lineRule="auto"/>
              <w:jc w:val="center"/>
              <w:rPr>
                <w:rFonts w:ascii="Times New Roman" w:eastAsia="Times New Roman" w:hAnsi="Times New Roman"/>
                <w:bCs/>
                <w:color w:val="000000"/>
                <w:sz w:val="20"/>
                <w:szCs w:val="20"/>
                <w:lang w:eastAsia="ru-RU"/>
              </w:rPr>
            </w:pPr>
            <w:r w:rsidRPr="004175EA">
              <w:rPr>
                <w:rFonts w:ascii="Times New Roman" w:eastAsia="Times New Roman" w:hAnsi="Times New Roman"/>
                <w:bCs/>
                <w:color w:val="000000"/>
                <w:sz w:val="20"/>
                <w:szCs w:val="20"/>
                <w:lang w:eastAsia="ru-RU"/>
              </w:rPr>
              <w:t>№</w:t>
            </w:r>
          </w:p>
        </w:tc>
        <w:tc>
          <w:tcPr>
            <w:tcW w:w="2583" w:type="dxa"/>
            <w:tcBorders>
              <w:top w:val="single" w:sz="4" w:space="0" w:color="auto"/>
              <w:left w:val="nil"/>
              <w:bottom w:val="single" w:sz="4" w:space="0" w:color="auto"/>
              <w:right w:val="single" w:sz="4" w:space="0" w:color="auto"/>
            </w:tcBorders>
            <w:shd w:val="clear" w:color="auto" w:fill="E7E6E6"/>
            <w:vAlign w:val="center"/>
            <w:hideMark/>
          </w:tcPr>
          <w:p w:rsidR="004175EA" w:rsidRPr="004175EA" w:rsidRDefault="004175EA" w:rsidP="004175EA">
            <w:pPr>
              <w:spacing w:after="0" w:line="240" w:lineRule="auto"/>
              <w:jc w:val="center"/>
              <w:rPr>
                <w:rFonts w:ascii="Times New Roman" w:eastAsia="Times New Roman" w:hAnsi="Times New Roman"/>
                <w:bCs/>
                <w:color w:val="000000"/>
                <w:sz w:val="20"/>
                <w:szCs w:val="20"/>
                <w:lang w:eastAsia="ru-RU"/>
              </w:rPr>
            </w:pPr>
            <w:r w:rsidRPr="004175EA">
              <w:rPr>
                <w:rFonts w:ascii="Times New Roman" w:eastAsia="Times New Roman" w:hAnsi="Times New Roman"/>
                <w:bCs/>
                <w:color w:val="000000"/>
                <w:sz w:val="20"/>
                <w:szCs w:val="20"/>
                <w:lang w:eastAsia="ru-RU"/>
              </w:rPr>
              <w:t>Наименование технологии/документа                    /компетенции</w:t>
            </w:r>
          </w:p>
        </w:tc>
        <w:tc>
          <w:tcPr>
            <w:tcW w:w="3132" w:type="dxa"/>
            <w:tcBorders>
              <w:top w:val="single" w:sz="4" w:space="0" w:color="auto"/>
              <w:left w:val="nil"/>
              <w:bottom w:val="single" w:sz="4" w:space="0" w:color="auto"/>
              <w:right w:val="single" w:sz="4" w:space="0" w:color="auto"/>
            </w:tcBorders>
            <w:shd w:val="clear" w:color="auto" w:fill="E7E6E6"/>
            <w:vAlign w:val="center"/>
            <w:hideMark/>
          </w:tcPr>
          <w:p w:rsidR="004175EA" w:rsidRPr="004175EA" w:rsidRDefault="004175EA" w:rsidP="004175EA">
            <w:pPr>
              <w:spacing w:after="0" w:line="240" w:lineRule="auto"/>
              <w:jc w:val="center"/>
              <w:rPr>
                <w:rFonts w:ascii="Times New Roman" w:eastAsia="Times New Roman" w:hAnsi="Times New Roman"/>
                <w:bCs/>
                <w:color w:val="000000"/>
                <w:sz w:val="20"/>
                <w:szCs w:val="20"/>
                <w:lang w:eastAsia="ru-RU"/>
              </w:rPr>
            </w:pPr>
            <w:r w:rsidRPr="004175EA">
              <w:rPr>
                <w:rFonts w:ascii="Times New Roman" w:eastAsia="Times New Roman" w:hAnsi="Times New Roman"/>
                <w:bCs/>
                <w:color w:val="000000"/>
                <w:sz w:val="20"/>
                <w:szCs w:val="20"/>
                <w:lang w:eastAsia="ru-RU"/>
              </w:rPr>
              <w:t>Краткая характеристика/описание</w:t>
            </w:r>
          </w:p>
        </w:tc>
        <w:tc>
          <w:tcPr>
            <w:tcW w:w="3388" w:type="dxa"/>
            <w:tcBorders>
              <w:top w:val="single" w:sz="4" w:space="0" w:color="auto"/>
              <w:left w:val="nil"/>
              <w:bottom w:val="single" w:sz="4" w:space="0" w:color="auto"/>
              <w:right w:val="single" w:sz="4" w:space="0" w:color="auto"/>
            </w:tcBorders>
            <w:shd w:val="clear" w:color="auto" w:fill="E7E6E6"/>
            <w:vAlign w:val="center"/>
            <w:hideMark/>
          </w:tcPr>
          <w:p w:rsidR="004175EA" w:rsidRPr="004175EA" w:rsidRDefault="004175EA" w:rsidP="004175EA">
            <w:pPr>
              <w:spacing w:after="0" w:line="240" w:lineRule="auto"/>
              <w:jc w:val="center"/>
              <w:rPr>
                <w:rFonts w:ascii="Times New Roman" w:eastAsia="Times New Roman" w:hAnsi="Times New Roman"/>
                <w:bCs/>
                <w:color w:val="000000"/>
                <w:sz w:val="20"/>
                <w:szCs w:val="20"/>
                <w:lang w:eastAsia="ru-RU"/>
              </w:rPr>
            </w:pPr>
            <w:r w:rsidRPr="004175EA">
              <w:rPr>
                <w:rFonts w:ascii="Times New Roman" w:eastAsia="Times New Roman" w:hAnsi="Times New Roman"/>
                <w:bCs/>
                <w:color w:val="000000"/>
                <w:sz w:val="20"/>
                <w:szCs w:val="20"/>
                <w:lang w:eastAsia="ru-RU"/>
              </w:rPr>
              <w:t>Требования/нормативное основание</w:t>
            </w:r>
          </w:p>
        </w:tc>
      </w:tr>
      <w:tr w:rsidR="004175EA" w:rsidRPr="004175EA" w:rsidTr="005E24FB">
        <w:trPr>
          <w:trHeight w:val="2423"/>
          <w:jc w:val="center"/>
        </w:trPr>
        <w:tc>
          <w:tcPr>
            <w:tcW w:w="551" w:type="dxa"/>
            <w:tcBorders>
              <w:top w:val="nil"/>
              <w:left w:val="single" w:sz="4" w:space="0" w:color="auto"/>
              <w:bottom w:val="single" w:sz="4" w:space="0" w:color="auto"/>
              <w:right w:val="single" w:sz="4" w:space="0" w:color="auto"/>
            </w:tcBorders>
            <w:vAlign w:val="center"/>
            <w:hideMark/>
          </w:tcPr>
          <w:p w:rsidR="004175EA" w:rsidRPr="004175EA" w:rsidRDefault="004175EA" w:rsidP="004175EA">
            <w:pPr>
              <w:spacing w:after="0" w:line="240" w:lineRule="auto"/>
              <w:jc w:val="center"/>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1.</w:t>
            </w:r>
          </w:p>
        </w:tc>
        <w:tc>
          <w:tcPr>
            <w:tcW w:w="2583" w:type="dxa"/>
            <w:tcBorders>
              <w:top w:val="nil"/>
              <w:left w:val="nil"/>
              <w:bottom w:val="single" w:sz="4" w:space="0" w:color="auto"/>
              <w:right w:val="single" w:sz="4" w:space="0" w:color="auto"/>
            </w:tcBorders>
            <w:vAlign w:val="center"/>
            <w:hideMark/>
          </w:tcPr>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Защищенный информационный обмен на базе сертифицированных шифровальных (криптографических) средств, совместимых с решениями семейства ViPNet</w:t>
            </w:r>
          </w:p>
        </w:tc>
        <w:tc>
          <w:tcPr>
            <w:tcW w:w="3132" w:type="dxa"/>
            <w:tcBorders>
              <w:top w:val="nil"/>
              <w:left w:val="nil"/>
              <w:bottom w:val="single" w:sz="4" w:space="0" w:color="auto"/>
              <w:right w:val="single" w:sz="4" w:space="0" w:color="auto"/>
            </w:tcBorders>
            <w:vAlign w:val="center"/>
            <w:hideMark/>
          </w:tcPr>
          <w:p w:rsidR="004175EA" w:rsidRPr="004175EA" w:rsidRDefault="004175EA" w:rsidP="004175EA">
            <w:pPr>
              <w:spacing w:after="24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Криптошлюз, обеспечивающий шифрование по ГОСТ 28147-89 (256 бит), работающий при высоких нагрузках в режиме 24/7/365</w:t>
            </w:r>
          </w:p>
        </w:tc>
        <w:tc>
          <w:tcPr>
            <w:tcW w:w="3388" w:type="dxa"/>
            <w:tcBorders>
              <w:top w:val="nil"/>
              <w:left w:val="nil"/>
              <w:bottom w:val="single" w:sz="4" w:space="0" w:color="auto"/>
              <w:right w:val="single" w:sz="4" w:space="0" w:color="auto"/>
            </w:tcBorders>
            <w:vAlign w:val="center"/>
            <w:hideMark/>
          </w:tcPr>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Канал передачи данных должен быть организован на основе технологии виртуальных частных сетей - VPN, реализованной с использованием сертифицированных шифровальных (криптографических) средств, совместимых с решениями семейства ViPNet.</w:t>
            </w:r>
          </w:p>
        </w:tc>
      </w:tr>
      <w:tr w:rsidR="004175EA" w:rsidRPr="004175EA" w:rsidTr="005E24FB">
        <w:trPr>
          <w:trHeight w:val="2979"/>
          <w:jc w:val="center"/>
        </w:trPr>
        <w:tc>
          <w:tcPr>
            <w:tcW w:w="551" w:type="dxa"/>
            <w:tcBorders>
              <w:top w:val="nil"/>
              <w:left w:val="single" w:sz="4" w:space="0" w:color="auto"/>
              <w:bottom w:val="single" w:sz="4" w:space="0" w:color="auto"/>
              <w:right w:val="single" w:sz="4" w:space="0" w:color="auto"/>
            </w:tcBorders>
            <w:vAlign w:val="center"/>
            <w:hideMark/>
          </w:tcPr>
          <w:p w:rsidR="004175EA" w:rsidRPr="004175EA" w:rsidRDefault="004175EA" w:rsidP="004175EA">
            <w:pPr>
              <w:spacing w:after="0" w:line="240" w:lineRule="auto"/>
              <w:jc w:val="center"/>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2.</w:t>
            </w:r>
          </w:p>
        </w:tc>
        <w:tc>
          <w:tcPr>
            <w:tcW w:w="2583" w:type="dxa"/>
            <w:tcBorders>
              <w:top w:val="nil"/>
              <w:left w:val="nil"/>
              <w:bottom w:val="single" w:sz="4" w:space="0" w:color="auto"/>
              <w:right w:val="single" w:sz="4" w:space="0" w:color="auto"/>
            </w:tcBorders>
            <w:vAlign w:val="center"/>
            <w:hideMark/>
          </w:tcPr>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1. Лицензия ФСТЭК России на деятельность по разработке и производству средств защиты конфиденциальной информации;</w:t>
            </w:r>
            <w:r w:rsidRPr="004175EA">
              <w:rPr>
                <w:rFonts w:ascii="Times New Roman" w:eastAsia="Times New Roman" w:hAnsi="Times New Roman"/>
                <w:color w:val="000000"/>
                <w:sz w:val="20"/>
                <w:szCs w:val="20"/>
                <w:lang w:eastAsia="ru-RU"/>
              </w:rPr>
              <w:br/>
              <w:t>2. Лицензия ФСТЭК России на деятельность по технической защите конфиденциальной информации;</w:t>
            </w:r>
          </w:p>
        </w:tc>
        <w:tc>
          <w:tcPr>
            <w:tcW w:w="3132" w:type="dxa"/>
            <w:tcBorders>
              <w:top w:val="nil"/>
              <w:left w:val="nil"/>
              <w:bottom w:val="single" w:sz="4" w:space="0" w:color="auto"/>
              <w:right w:val="single" w:sz="4" w:space="0" w:color="auto"/>
            </w:tcBorders>
            <w:vAlign w:val="center"/>
            <w:hideMark/>
          </w:tcPr>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Лицензии регуляторов в области защиты информации, свидетельствующие о выполнении организационно-распорядительных и организационно-технических мероприятий по защите конфиденциальной информации, в том числе персональных данных</w:t>
            </w:r>
          </w:p>
        </w:tc>
        <w:tc>
          <w:tcPr>
            <w:tcW w:w="3388" w:type="dxa"/>
            <w:tcBorders>
              <w:top w:val="nil"/>
              <w:left w:val="nil"/>
              <w:bottom w:val="single" w:sz="4" w:space="0" w:color="auto"/>
              <w:right w:val="single" w:sz="4" w:space="0" w:color="auto"/>
            </w:tcBorders>
            <w:vAlign w:val="center"/>
            <w:hideMark/>
          </w:tcPr>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1. Лицензия ФСТЭК России на деятельность по разработке и производству средств защиты конфиденциальной информации;</w:t>
            </w:r>
            <w:r w:rsidRPr="004175EA">
              <w:rPr>
                <w:rFonts w:ascii="Times New Roman" w:eastAsia="Times New Roman" w:hAnsi="Times New Roman"/>
                <w:color w:val="000000"/>
                <w:sz w:val="20"/>
                <w:szCs w:val="20"/>
                <w:lang w:eastAsia="ru-RU"/>
              </w:rPr>
              <w:br/>
              <w:t>2. Лицензия ФСТЭК России на деятельность по технической защите конфиденциальной информации;</w:t>
            </w:r>
            <w:r w:rsidRPr="004175EA">
              <w:rPr>
                <w:rFonts w:ascii="Times New Roman" w:eastAsia="Times New Roman" w:hAnsi="Times New Roman"/>
                <w:color w:val="000000"/>
                <w:sz w:val="20"/>
                <w:szCs w:val="20"/>
                <w:lang w:eastAsia="ru-RU"/>
              </w:rPr>
              <w:br/>
            </w:r>
            <w:r w:rsidRPr="004175EA">
              <w:rPr>
                <w:rFonts w:ascii="Times New Roman" w:eastAsia="Times New Roman" w:hAnsi="Times New Roman"/>
                <w:bCs/>
                <w:color w:val="000000"/>
                <w:sz w:val="20"/>
                <w:szCs w:val="20"/>
                <w:lang w:eastAsia="ru-RU"/>
              </w:rPr>
              <w:t>Нормативное основание:</w:t>
            </w:r>
            <w:r w:rsidRPr="004175EA">
              <w:rPr>
                <w:rFonts w:ascii="Times New Roman" w:eastAsia="Times New Roman" w:hAnsi="Times New Roman"/>
                <w:bCs/>
                <w:color w:val="000000"/>
                <w:sz w:val="20"/>
                <w:szCs w:val="20"/>
                <w:lang w:eastAsia="ru-RU"/>
              </w:rPr>
              <w:br/>
            </w:r>
            <w:r w:rsidRPr="004175EA">
              <w:rPr>
                <w:rFonts w:ascii="Times New Roman" w:eastAsia="Times New Roman" w:hAnsi="Times New Roman"/>
                <w:color w:val="000000"/>
                <w:sz w:val="20"/>
                <w:szCs w:val="20"/>
                <w:lang w:eastAsia="ru-RU"/>
              </w:rPr>
              <w:t>Постановление Правительства РФ №171 от 03.03.2012</w:t>
            </w:r>
            <w:r w:rsidRPr="004175EA">
              <w:rPr>
                <w:rFonts w:ascii="Times New Roman" w:eastAsia="Times New Roman" w:hAnsi="Times New Roman"/>
                <w:color w:val="000000"/>
                <w:sz w:val="20"/>
                <w:szCs w:val="20"/>
                <w:lang w:eastAsia="ru-RU"/>
              </w:rPr>
              <w:br/>
              <w:t>Постановление Правительства РФ №79 от 03.02.2012</w:t>
            </w:r>
          </w:p>
        </w:tc>
      </w:tr>
      <w:tr w:rsidR="004175EA" w:rsidRPr="004175EA" w:rsidTr="005E24FB">
        <w:trPr>
          <w:trHeight w:val="827"/>
          <w:jc w:val="center"/>
        </w:trPr>
        <w:tc>
          <w:tcPr>
            <w:tcW w:w="551" w:type="dxa"/>
            <w:tcBorders>
              <w:top w:val="nil"/>
              <w:left w:val="single" w:sz="4" w:space="0" w:color="auto"/>
              <w:bottom w:val="single" w:sz="4" w:space="0" w:color="auto"/>
              <w:right w:val="single" w:sz="4" w:space="0" w:color="auto"/>
            </w:tcBorders>
            <w:vAlign w:val="center"/>
            <w:hideMark/>
          </w:tcPr>
          <w:p w:rsidR="004175EA" w:rsidRPr="004175EA" w:rsidRDefault="004175EA" w:rsidP="004175EA">
            <w:pPr>
              <w:spacing w:after="0" w:line="240" w:lineRule="auto"/>
              <w:jc w:val="center"/>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3.</w:t>
            </w:r>
          </w:p>
        </w:tc>
        <w:tc>
          <w:tcPr>
            <w:tcW w:w="9103" w:type="dxa"/>
            <w:gridSpan w:val="3"/>
            <w:tcBorders>
              <w:top w:val="single" w:sz="4" w:space="0" w:color="auto"/>
              <w:left w:val="nil"/>
              <w:bottom w:val="single" w:sz="4" w:space="0" w:color="auto"/>
              <w:right w:val="single" w:sz="4" w:space="0" w:color="auto"/>
            </w:tcBorders>
            <w:vAlign w:val="center"/>
            <w:hideMark/>
          </w:tcPr>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Технические мероприятия по обеспечению необходимого уровня информационной безопасности</w:t>
            </w:r>
          </w:p>
        </w:tc>
      </w:tr>
      <w:tr w:rsidR="004175EA" w:rsidRPr="004175EA" w:rsidTr="005E24FB">
        <w:trPr>
          <w:trHeight w:val="1273"/>
          <w:jc w:val="center"/>
        </w:trPr>
        <w:tc>
          <w:tcPr>
            <w:tcW w:w="551" w:type="dxa"/>
            <w:tcBorders>
              <w:top w:val="nil"/>
              <w:left w:val="single" w:sz="4" w:space="0" w:color="auto"/>
              <w:bottom w:val="single" w:sz="4" w:space="0" w:color="auto"/>
              <w:right w:val="single" w:sz="4" w:space="0" w:color="auto"/>
            </w:tcBorders>
            <w:vAlign w:val="center"/>
            <w:hideMark/>
          </w:tcPr>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3.1.</w:t>
            </w:r>
          </w:p>
        </w:tc>
        <w:tc>
          <w:tcPr>
            <w:tcW w:w="2583" w:type="dxa"/>
            <w:tcBorders>
              <w:top w:val="nil"/>
              <w:left w:val="nil"/>
              <w:bottom w:val="single" w:sz="4" w:space="0" w:color="auto"/>
              <w:right w:val="single" w:sz="4" w:space="0" w:color="auto"/>
            </w:tcBorders>
            <w:vAlign w:val="center"/>
            <w:hideMark/>
          </w:tcPr>
          <w:p w:rsidR="00B64D81"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Система от утечки информации</w:t>
            </w:r>
          </w:p>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 xml:space="preserve"> (DLP-система)</w:t>
            </w:r>
          </w:p>
        </w:tc>
        <w:tc>
          <w:tcPr>
            <w:tcW w:w="3132" w:type="dxa"/>
            <w:tcBorders>
              <w:top w:val="nil"/>
              <w:left w:val="nil"/>
              <w:bottom w:val="single" w:sz="4" w:space="0" w:color="auto"/>
              <w:right w:val="single" w:sz="4" w:space="0" w:color="auto"/>
            </w:tcBorders>
            <w:vAlign w:val="center"/>
            <w:hideMark/>
          </w:tcPr>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 xml:space="preserve">Система от утечки информации для обнаружения несанкционированных действий со стороны пользователей, участвующих в обработке конфиденциальной информации, позволяет выявлять нарушения целостности и сохранности </w:t>
            </w:r>
            <w:r w:rsidRPr="004175EA">
              <w:rPr>
                <w:rFonts w:ascii="Times New Roman" w:eastAsia="Times New Roman" w:hAnsi="Times New Roman"/>
                <w:color w:val="000000"/>
                <w:sz w:val="20"/>
                <w:szCs w:val="20"/>
                <w:lang w:eastAsia="ru-RU"/>
              </w:rPr>
              <w:lastRenderedPageBreak/>
              <w:t>информации, путем создания соответствующих правил безопасности и оповещения администратора безопасности</w:t>
            </w:r>
          </w:p>
        </w:tc>
        <w:tc>
          <w:tcPr>
            <w:tcW w:w="3388" w:type="dxa"/>
            <w:tcBorders>
              <w:top w:val="nil"/>
              <w:left w:val="nil"/>
              <w:bottom w:val="single" w:sz="4" w:space="0" w:color="auto"/>
              <w:right w:val="single" w:sz="4" w:space="0" w:color="auto"/>
            </w:tcBorders>
            <w:vAlign w:val="center"/>
            <w:hideMark/>
          </w:tcPr>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lastRenderedPageBreak/>
              <w:t xml:space="preserve">В организации должны быть реализованы мероприятия по предотвращению утечки информации (DLP-система). Мероприятия по регламентированию порядка и условий обеспечения сохранности информации должны быть </w:t>
            </w:r>
            <w:r w:rsidRPr="004175EA">
              <w:rPr>
                <w:rFonts w:ascii="Times New Roman" w:eastAsia="Times New Roman" w:hAnsi="Times New Roman"/>
                <w:color w:val="000000"/>
                <w:sz w:val="20"/>
                <w:szCs w:val="20"/>
                <w:lang w:eastAsia="ru-RU"/>
              </w:rPr>
              <w:lastRenderedPageBreak/>
              <w:t>закреплены во внутренних организационно-распорядительных документах предприятия.</w:t>
            </w:r>
          </w:p>
        </w:tc>
      </w:tr>
      <w:tr w:rsidR="004175EA" w:rsidRPr="004175EA" w:rsidTr="005E24FB">
        <w:trPr>
          <w:trHeight w:val="2689"/>
          <w:jc w:val="center"/>
        </w:trPr>
        <w:tc>
          <w:tcPr>
            <w:tcW w:w="551" w:type="dxa"/>
            <w:tcBorders>
              <w:top w:val="nil"/>
              <w:left w:val="single" w:sz="4" w:space="0" w:color="auto"/>
              <w:bottom w:val="single" w:sz="4" w:space="0" w:color="auto"/>
              <w:right w:val="single" w:sz="4" w:space="0" w:color="auto"/>
            </w:tcBorders>
            <w:vAlign w:val="center"/>
            <w:hideMark/>
          </w:tcPr>
          <w:p w:rsidR="004175EA" w:rsidRPr="004175EA" w:rsidRDefault="004175EA" w:rsidP="004175EA">
            <w:pPr>
              <w:spacing w:after="0" w:line="240" w:lineRule="auto"/>
              <w:jc w:val="center"/>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lastRenderedPageBreak/>
              <w:t>3.2.</w:t>
            </w:r>
          </w:p>
        </w:tc>
        <w:tc>
          <w:tcPr>
            <w:tcW w:w="2583" w:type="dxa"/>
            <w:tcBorders>
              <w:top w:val="nil"/>
              <w:left w:val="nil"/>
              <w:bottom w:val="single" w:sz="4" w:space="0" w:color="auto"/>
              <w:right w:val="single" w:sz="4" w:space="0" w:color="auto"/>
            </w:tcBorders>
            <w:vAlign w:val="center"/>
            <w:hideMark/>
          </w:tcPr>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Система видеонаблюдения</w:t>
            </w:r>
          </w:p>
        </w:tc>
        <w:tc>
          <w:tcPr>
            <w:tcW w:w="3132" w:type="dxa"/>
            <w:tcBorders>
              <w:top w:val="nil"/>
              <w:left w:val="nil"/>
              <w:bottom w:val="single" w:sz="4" w:space="0" w:color="auto"/>
              <w:right w:val="single" w:sz="4" w:space="0" w:color="auto"/>
            </w:tcBorders>
            <w:vAlign w:val="center"/>
            <w:hideMark/>
          </w:tcPr>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Система видеонаблюдения предназначена для контроля за персоналом при обработке конфиденциальной информации в авторизированных системах, а также для контроля печати/конвертования/упаковки готовой продукции в производственных помещениях</w:t>
            </w:r>
          </w:p>
        </w:tc>
        <w:tc>
          <w:tcPr>
            <w:tcW w:w="3388" w:type="dxa"/>
            <w:tcBorders>
              <w:top w:val="nil"/>
              <w:left w:val="nil"/>
              <w:bottom w:val="single" w:sz="4" w:space="0" w:color="auto"/>
              <w:right w:val="single" w:sz="4" w:space="0" w:color="auto"/>
            </w:tcBorders>
            <w:vAlign w:val="center"/>
            <w:hideMark/>
          </w:tcPr>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В организации должна быть установлена система видеонаблюдения над персоналом при обработке конфиденциальной информации в авторизированных системах, а также для контроля печати/конвертования/упаковки готовой продукции в производственных помещениях.</w:t>
            </w:r>
          </w:p>
        </w:tc>
      </w:tr>
      <w:tr w:rsidR="004175EA" w:rsidRPr="004175EA" w:rsidTr="005E24FB">
        <w:trPr>
          <w:trHeight w:val="3522"/>
          <w:jc w:val="center"/>
        </w:trPr>
        <w:tc>
          <w:tcPr>
            <w:tcW w:w="551" w:type="dxa"/>
            <w:tcBorders>
              <w:top w:val="nil"/>
              <w:left w:val="single" w:sz="4" w:space="0" w:color="auto"/>
              <w:bottom w:val="single" w:sz="4" w:space="0" w:color="auto"/>
              <w:right w:val="single" w:sz="4" w:space="0" w:color="auto"/>
            </w:tcBorders>
            <w:vAlign w:val="center"/>
            <w:hideMark/>
          </w:tcPr>
          <w:p w:rsidR="004175EA" w:rsidRPr="004175EA" w:rsidRDefault="004175EA" w:rsidP="004175EA">
            <w:pPr>
              <w:spacing w:after="0" w:line="240" w:lineRule="auto"/>
              <w:jc w:val="center"/>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3.3.</w:t>
            </w:r>
          </w:p>
        </w:tc>
        <w:tc>
          <w:tcPr>
            <w:tcW w:w="2583" w:type="dxa"/>
            <w:tcBorders>
              <w:top w:val="nil"/>
              <w:left w:val="nil"/>
              <w:bottom w:val="single" w:sz="4" w:space="0" w:color="auto"/>
              <w:right w:val="single" w:sz="4" w:space="0" w:color="auto"/>
            </w:tcBorders>
            <w:vAlign w:val="center"/>
            <w:hideMark/>
          </w:tcPr>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Требование к ЛВС предприятия по разделению офисной и промышленной сети</w:t>
            </w:r>
          </w:p>
        </w:tc>
        <w:tc>
          <w:tcPr>
            <w:tcW w:w="3132" w:type="dxa"/>
            <w:tcBorders>
              <w:top w:val="nil"/>
              <w:left w:val="nil"/>
              <w:bottom w:val="single" w:sz="4" w:space="0" w:color="auto"/>
              <w:right w:val="single" w:sz="4" w:space="0" w:color="auto"/>
            </w:tcBorders>
            <w:vAlign w:val="center"/>
            <w:hideMark/>
          </w:tcPr>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Под разделением сетей понимается выявление всех информационных потоков предприятия и дифференцирование полученной информации по типу, с дальнейшим выделением сегмента сети, в котором хранится и обрабатывается конфиденциальная информация в отдельный защищаемый контур, отвечающий всем требованиям безопасности</w:t>
            </w:r>
          </w:p>
        </w:tc>
        <w:tc>
          <w:tcPr>
            <w:tcW w:w="3388" w:type="dxa"/>
            <w:tcBorders>
              <w:top w:val="nil"/>
              <w:left w:val="nil"/>
              <w:bottom w:val="single" w:sz="4" w:space="0" w:color="auto"/>
              <w:right w:val="single" w:sz="4" w:space="0" w:color="auto"/>
            </w:tcBorders>
            <w:vAlign w:val="center"/>
            <w:hideMark/>
          </w:tcPr>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В организации должны быть реализованы мероприятия по выявлению всех информационных потоков  и дифференцированию полученной информации по типу, с  выделением сегмента сети, в котором хранится и обрабатывается конфиденциальная информация в отдельный защищаемый контур. Данный сегмент должен быть отделен от сети общего пользования сертифицированным межсетевым экраном.</w:t>
            </w:r>
          </w:p>
        </w:tc>
      </w:tr>
      <w:tr w:rsidR="004175EA" w:rsidRPr="004175EA" w:rsidTr="005E24FB">
        <w:trPr>
          <w:trHeight w:val="688"/>
          <w:jc w:val="center"/>
        </w:trPr>
        <w:tc>
          <w:tcPr>
            <w:tcW w:w="551" w:type="dxa"/>
            <w:tcBorders>
              <w:top w:val="nil"/>
              <w:left w:val="single" w:sz="4" w:space="0" w:color="auto"/>
              <w:bottom w:val="single" w:sz="4" w:space="0" w:color="auto"/>
              <w:right w:val="single" w:sz="4" w:space="0" w:color="auto"/>
            </w:tcBorders>
            <w:vAlign w:val="center"/>
            <w:hideMark/>
          </w:tcPr>
          <w:p w:rsidR="004175EA" w:rsidRPr="004175EA" w:rsidRDefault="004175EA" w:rsidP="006B2B49">
            <w:pPr>
              <w:spacing w:after="0" w:line="240" w:lineRule="auto"/>
              <w:jc w:val="center"/>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4.</w:t>
            </w:r>
          </w:p>
        </w:tc>
        <w:tc>
          <w:tcPr>
            <w:tcW w:w="9103" w:type="dxa"/>
            <w:gridSpan w:val="3"/>
            <w:tcBorders>
              <w:top w:val="single" w:sz="4" w:space="0" w:color="auto"/>
              <w:left w:val="nil"/>
              <w:bottom w:val="single" w:sz="4" w:space="0" w:color="auto"/>
              <w:right w:val="single" w:sz="4" w:space="0" w:color="auto"/>
            </w:tcBorders>
            <w:vAlign w:val="center"/>
            <w:hideMark/>
          </w:tcPr>
          <w:p w:rsidR="004175EA" w:rsidRPr="004175EA" w:rsidRDefault="004175EA" w:rsidP="006B2B49">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Дополнительные условия</w:t>
            </w:r>
          </w:p>
        </w:tc>
      </w:tr>
      <w:tr w:rsidR="004175EA" w:rsidRPr="004175EA" w:rsidTr="005E24FB">
        <w:trPr>
          <w:trHeight w:val="2298"/>
          <w:jc w:val="center"/>
        </w:trPr>
        <w:tc>
          <w:tcPr>
            <w:tcW w:w="551" w:type="dxa"/>
            <w:tcBorders>
              <w:top w:val="nil"/>
              <w:left w:val="single" w:sz="4" w:space="0" w:color="auto"/>
              <w:bottom w:val="single" w:sz="4" w:space="0" w:color="auto"/>
              <w:right w:val="single" w:sz="4" w:space="0" w:color="auto"/>
            </w:tcBorders>
            <w:vAlign w:val="center"/>
            <w:hideMark/>
          </w:tcPr>
          <w:p w:rsidR="004175EA" w:rsidRPr="004175EA" w:rsidRDefault="004175EA" w:rsidP="004175EA">
            <w:pPr>
              <w:spacing w:after="0" w:line="240" w:lineRule="auto"/>
              <w:jc w:val="center"/>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4.1.</w:t>
            </w:r>
          </w:p>
        </w:tc>
        <w:tc>
          <w:tcPr>
            <w:tcW w:w="2583" w:type="dxa"/>
            <w:tcBorders>
              <w:top w:val="nil"/>
              <w:left w:val="nil"/>
              <w:bottom w:val="single" w:sz="4" w:space="0" w:color="auto"/>
              <w:right w:val="single" w:sz="4" w:space="0" w:color="auto"/>
            </w:tcBorders>
            <w:vAlign w:val="center"/>
            <w:hideMark/>
          </w:tcPr>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Уведомление Роскомнадзора</w:t>
            </w:r>
          </w:p>
        </w:tc>
        <w:tc>
          <w:tcPr>
            <w:tcW w:w="3132" w:type="dxa"/>
            <w:tcBorders>
              <w:top w:val="nil"/>
              <w:left w:val="nil"/>
              <w:bottom w:val="single" w:sz="4" w:space="0" w:color="auto"/>
              <w:right w:val="single" w:sz="4" w:space="0" w:color="auto"/>
            </w:tcBorders>
            <w:vAlign w:val="center"/>
            <w:hideMark/>
          </w:tcPr>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Выполнение требования, указанного в части 3 статьи 22 ФЗ-152 по обязательной регистрации на сайте уполномоченного органа по защите прав субъектов персональных данных.</w:t>
            </w:r>
          </w:p>
        </w:tc>
        <w:tc>
          <w:tcPr>
            <w:tcW w:w="3388" w:type="dxa"/>
            <w:tcBorders>
              <w:top w:val="nil"/>
              <w:left w:val="nil"/>
              <w:bottom w:val="single" w:sz="4" w:space="0" w:color="auto"/>
              <w:right w:val="single" w:sz="4" w:space="0" w:color="auto"/>
            </w:tcBorders>
            <w:vAlign w:val="center"/>
            <w:hideMark/>
          </w:tcPr>
          <w:p w:rsidR="004175EA" w:rsidRPr="004175EA" w:rsidRDefault="004175EA" w:rsidP="004175EA">
            <w:pPr>
              <w:spacing w:after="24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В организации должны быть в наличии регистрационный номер из реестра операторов Федеральной службы по надзору в сфере связи, информационных технологий и массовых коммуникаций.</w:t>
            </w:r>
          </w:p>
        </w:tc>
      </w:tr>
      <w:tr w:rsidR="004175EA" w:rsidRPr="004175EA" w:rsidTr="005E24FB">
        <w:trPr>
          <w:trHeight w:val="3224"/>
          <w:jc w:val="center"/>
        </w:trPr>
        <w:tc>
          <w:tcPr>
            <w:tcW w:w="551" w:type="dxa"/>
            <w:tcBorders>
              <w:top w:val="nil"/>
              <w:left w:val="single" w:sz="4" w:space="0" w:color="auto"/>
              <w:bottom w:val="single" w:sz="4" w:space="0" w:color="auto"/>
              <w:right w:val="single" w:sz="4" w:space="0" w:color="auto"/>
            </w:tcBorders>
            <w:vAlign w:val="center"/>
            <w:hideMark/>
          </w:tcPr>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4.2.</w:t>
            </w:r>
          </w:p>
        </w:tc>
        <w:tc>
          <w:tcPr>
            <w:tcW w:w="2583" w:type="dxa"/>
            <w:tcBorders>
              <w:top w:val="nil"/>
              <w:left w:val="nil"/>
              <w:bottom w:val="single" w:sz="4" w:space="0" w:color="auto"/>
              <w:right w:val="single" w:sz="4" w:space="0" w:color="auto"/>
            </w:tcBorders>
            <w:vAlign w:val="center"/>
            <w:hideMark/>
          </w:tcPr>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Лицензионное программное и прикладное программное обеспечение для обработки информации</w:t>
            </w:r>
          </w:p>
        </w:tc>
        <w:tc>
          <w:tcPr>
            <w:tcW w:w="3132" w:type="dxa"/>
            <w:tcBorders>
              <w:top w:val="nil"/>
              <w:left w:val="nil"/>
              <w:bottom w:val="single" w:sz="4" w:space="0" w:color="auto"/>
              <w:right w:val="single" w:sz="4" w:space="0" w:color="auto"/>
            </w:tcBorders>
            <w:vAlign w:val="center"/>
            <w:hideMark/>
          </w:tcPr>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Подтверждение о наличии полученного на законных основаниях программного обеспечения, при помощи которого производится обработка конфиденциальной информации, а также наличие лицензий на операционные системы (для серверов и рабочих станций), и иное прикладное программное обеспечение</w:t>
            </w:r>
          </w:p>
        </w:tc>
        <w:tc>
          <w:tcPr>
            <w:tcW w:w="3388" w:type="dxa"/>
            <w:tcBorders>
              <w:top w:val="nil"/>
              <w:left w:val="nil"/>
              <w:bottom w:val="single" w:sz="4" w:space="0" w:color="auto"/>
              <w:right w:val="single" w:sz="4" w:space="0" w:color="auto"/>
            </w:tcBorders>
            <w:vAlign w:val="center"/>
            <w:hideMark/>
          </w:tcPr>
          <w:p w:rsidR="004175EA" w:rsidRPr="004175EA" w:rsidRDefault="004175EA" w:rsidP="004175EA">
            <w:pPr>
              <w:spacing w:after="0" w:line="240" w:lineRule="auto"/>
              <w:rPr>
                <w:rFonts w:ascii="Times New Roman" w:eastAsia="Times New Roman" w:hAnsi="Times New Roman"/>
                <w:color w:val="000000"/>
                <w:sz w:val="20"/>
                <w:szCs w:val="20"/>
                <w:lang w:eastAsia="ru-RU"/>
              </w:rPr>
            </w:pPr>
            <w:r w:rsidRPr="004175EA">
              <w:rPr>
                <w:rFonts w:ascii="Times New Roman" w:eastAsia="Times New Roman" w:hAnsi="Times New Roman"/>
                <w:color w:val="000000"/>
                <w:sz w:val="20"/>
                <w:szCs w:val="20"/>
                <w:lang w:eastAsia="ru-RU"/>
              </w:rPr>
              <w:t>Необходимо предоставить подтверждение о наличии полученного на законных основаниях программного обеспечения, при помощи которого производится обработка конфиденциальной информации, а также наличие лицензий на операционные системы (для серверов и рабочих станций), и иное прикладное программное обеспечение</w:t>
            </w:r>
          </w:p>
        </w:tc>
      </w:tr>
    </w:tbl>
    <w:p w:rsidR="006B2B49" w:rsidRDefault="006B2B49" w:rsidP="004175EA">
      <w:pPr>
        <w:spacing w:after="0" w:line="240" w:lineRule="auto"/>
        <w:ind w:firstLine="567"/>
        <w:jc w:val="both"/>
        <w:rPr>
          <w:rFonts w:ascii="Times New Roman" w:eastAsia="Times New Roman" w:hAnsi="Times New Roman"/>
          <w:sz w:val="24"/>
          <w:szCs w:val="24"/>
          <w:lang w:eastAsia="ru-RU"/>
        </w:rPr>
      </w:pPr>
    </w:p>
    <w:p w:rsidR="004175EA" w:rsidRPr="004175EA" w:rsidRDefault="004175EA" w:rsidP="004175EA">
      <w:pPr>
        <w:spacing w:after="0" w:line="240" w:lineRule="auto"/>
        <w:ind w:firstLine="567"/>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lastRenderedPageBreak/>
        <w:t>2.4. Описание выгружаемой базы данных:</w:t>
      </w:r>
    </w:p>
    <w:p w:rsidR="004175EA" w:rsidRPr="004175EA" w:rsidRDefault="004175EA" w:rsidP="004175EA">
      <w:pPr>
        <w:spacing w:after="0" w:line="240" w:lineRule="auto"/>
        <w:ind w:firstLine="567"/>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 xml:space="preserve">2.4.1. База данных для передачи Исполнителю может быть сформирована в следующих форматах: </w:t>
      </w:r>
      <w:r w:rsidRPr="004175EA">
        <w:rPr>
          <w:rFonts w:ascii="Times New Roman" w:eastAsia="Times New Roman" w:hAnsi="Times New Roman"/>
          <w:b/>
          <w:sz w:val="20"/>
          <w:szCs w:val="20"/>
          <w:lang w:eastAsia="ru-RU"/>
        </w:rPr>
        <w:t xml:space="preserve">csv, </w:t>
      </w:r>
      <w:r w:rsidRPr="004175EA">
        <w:rPr>
          <w:rFonts w:ascii="Times New Roman" w:eastAsia="Times New Roman" w:hAnsi="Times New Roman"/>
          <w:b/>
          <w:sz w:val="20"/>
          <w:szCs w:val="20"/>
          <w:lang w:val="en-US" w:eastAsia="ru-RU"/>
        </w:rPr>
        <w:t>pdf</w:t>
      </w:r>
      <w:r w:rsidRPr="004175EA">
        <w:rPr>
          <w:rFonts w:ascii="Times New Roman" w:eastAsia="Times New Roman" w:hAnsi="Times New Roman"/>
          <w:b/>
          <w:sz w:val="20"/>
          <w:szCs w:val="20"/>
          <w:lang w:eastAsia="ru-RU"/>
        </w:rPr>
        <w:t>,</w:t>
      </w:r>
      <w:r w:rsidRPr="004175EA">
        <w:rPr>
          <w:rFonts w:ascii="Times New Roman" w:eastAsia="Times New Roman" w:hAnsi="Times New Roman"/>
          <w:b/>
          <w:sz w:val="20"/>
          <w:szCs w:val="20"/>
          <w:lang w:val="en-US" w:eastAsia="ru-RU"/>
        </w:rPr>
        <w:t>xml</w:t>
      </w:r>
      <w:r w:rsidRPr="004175EA">
        <w:rPr>
          <w:rFonts w:ascii="Times New Roman" w:eastAsia="Times New Roman" w:hAnsi="Times New Roman"/>
          <w:b/>
          <w:sz w:val="20"/>
          <w:szCs w:val="20"/>
          <w:lang w:eastAsia="ru-RU"/>
        </w:rPr>
        <w:t xml:space="preserve">, </w:t>
      </w:r>
      <w:r w:rsidRPr="004175EA">
        <w:rPr>
          <w:rFonts w:ascii="Times New Roman" w:eastAsia="Times New Roman" w:hAnsi="Times New Roman"/>
          <w:b/>
          <w:sz w:val="20"/>
          <w:szCs w:val="20"/>
          <w:lang w:val="en-US" w:eastAsia="ru-RU"/>
        </w:rPr>
        <w:t>txt</w:t>
      </w:r>
      <w:r w:rsidRPr="004175EA">
        <w:rPr>
          <w:rFonts w:ascii="Times New Roman" w:eastAsia="Times New Roman" w:hAnsi="Times New Roman"/>
          <w:b/>
          <w:sz w:val="20"/>
          <w:szCs w:val="20"/>
          <w:lang w:eastAsia="ru-RU"/>
        </w:rPr>
        <w:t xml:space="preserve">, </w:t>
      </w:r>
      <w:r w:rsidRPr="004175EA">
        <w:rPr>
          <w:rFonts w:ascii="Times New Roman" w:eastAsia="Times New Roman" w:hAnsi="Times New Roman"/>
          <w:b/>
          <w:sz w:val="20"/>
          <w:szCs w:val="20"/>
          <w:lang w:val="en-US" w:eastAsia="ru-RU"/>
        </w:rPr>
        <w:t>dbf</w:t>
      </w:r>
      <w:r w:rsidRPr="004175EA">
        <w:rPr>
          <w:rFonts w:ascii="Times New Roman" w:eastAsia="Times New Roman" w:hAnsi="Times New Roman"/>
          <w:b/>
          <w:sz w:val="20"/>
          <w:szCs w:val="20"/>
          <w:lang w:eastAsia="ru-RU"/>
        </w:rPr>
        <w:t xml:space="preserve">. </w:t>
      </w:r>
    </w:p>
    <w:p w:rsidR="004175EA" w:rsidRPr="004175EA" w:rsidRDefault="004175EA" w:rsidP="004175EA">
      <w:pPr>
        <w:spacing w:after="0" w:line="240" w:lineRule="auto"/>
        <w:ind w:firstLine="567"/>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2.5. Права третьих лиц.</w:t>
      </w:r>
    </w:p>
    <w:p w:rsidR="004175EA" w:rsidRPr="004175EA" w:rsidRDefault="004175EA" w:rsidP="004175EA">
      <w:pPr>
        <w:spacing w:after="0" w:line="240" w:lineRule="auto"/>
        <w:ind w:firstLine="567"/>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При исполнении обязательств Исполнитель обязуется не нарушать имущественные и неимущественные права Заказчика и других лиц. Использование объектов интеллектуальной собственности (конструкций, технологий) или средств индивидуализации (товарный знак, знак обслуживания и т.п.) должно осуществляться в соответствии с действующим законодательством Российской Федерации и быть подтверждено документально.</w:t>
      </w:r>
    </w:p>
    <w:p w:rsidR="004175EA" w:rsidRPr="004175EA" w:rsidRDefault="004175EA" w:rsidP="004175EA">
      <w:pPr>
        <w:tabs>
          <w:tab w:val="center" w:pos="0"/>
        </w:tabs>
        <w:spacing w:after="0" w:line="240" w:lineRule="auto"/>
        <w:ind w:firstLine="993"/>
        <w:jc w:val="both"/>
        <w:rPr>
          <w:rFonts w:ascii="Times New Roman" w:eastAsia="Times New Roman" w:hAnsi="Times New Roman"/>
          <w:b/>
          <w:sz w:val="24"/>
          <w:szCs w:val="24"/>
          <w:lang w:eastAsia="ru-RU"/>
        </w:rPr>
      </w:pPr>
    </w:p>
    <w:p w:rsidR="004175EA" w:rsidRPr="004175EA" w:rsidRDefault="004175EA" w:rsidP="004175EA">
      <w:pPr>
        <w:keepNext/>
        <w:numPr>
          <w:ilvl w:val="0"/>
          <w:numId w:val="22"/>
        </w:numPr>
        <w:tabs>
          <w:tab w:val="center" w:pos="0"/>
          <w:tab w:val="left" w:pos="993"/>
          <w:tab w:val="num" w:pos="2835"/>
        </w:tabs>
        <w:spacing w:after="0" w:line="240" w:lineRule="auto"/>
        <w:ind w:left="0" w:firstLine="709"/>
        <w:jc w:val="center"/>
        <w:outlineLvl w:val="0"/>
        <w:rPr>
          <w:rFonts w:ascii="Times New Roman" w:eastAsia="Times New Roman" w:hAnsi="Times New Roman"/>
          <w:b/>
          <w:w w:val="102"/>
          <w:sz w:val="24"/>
          <w:szCs w:val="24"/>
          <w:lang w:eastAsia="ru-RU"/>
        </w:rPr>
      </w:pPr>
      <w:r w:rsidRPr="004175EA">
        <w:rPr>
          <w:rFonts w:ascii="Times New Roman" w:eastAsia="Times New Roman" w:hAnsi="Times New Roman"/>
          <w:b/>
          <w:w w:val="102"/>
          <w:sz w:val="24"/>
          <w:szCs w:val="24"/>
          <w:lang w:eastAsia="ru-RU"/>
        </w:rPr>
        <w:t>ОБЯЗАТЕЛЬСТВА СТОРОН</w:t>
      </w:r>
    </w:p>
    <w:p w:rsidR="004175EA" w:rsidRPr="004175EA" w:rsidRDefault="004175EA" w:rsidP="004175EA">
      <w:pPr>
        <w:spacing w:after="0" w:line="240" w:lineRule="auto"/>
        <w:ind w:firstLine="709"/>
        <w:rPr>
          <w:rFonts w:ascii="Times New Roman" w:eastAsia="Times New Roman" w:hAnsi="Times New Roman"/>
          <w:sz w:val="24"/>
          <w:szCs w:val="24"/>
          <w:lang w:eastAsia="ru-RU"/>
        </w:rPr>
      </w:pPr>
    </w:p>
    <w:p w:rsidR="004175EA" w:rsidRPr="004175EA" w:rsidRDefault="004175EA" w:rsidP="004175EA">
      <w:pPr>
        <w:tabs>
          <w:tab w:val="num" w:pos="31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3.1. Заказчик обязуется:</w:t>
      </w:r>
    </w:p>
    <w:p w:rsidR="004175EA" w:rsidRPr="004175EA" w:rsidRDefault="004175EA" w:rsidP="004175EA">
      <w:pPr>
        <w:numPr>
          <w:ilvl w:val="2"/>
          <w:numId w:val="22"/>
        </w:numPr>
        <w:tabs>
          <w:tab w:val="clear" w:pos="1212"/>
          <w:tab w:val="num" w:pos="540"/>
          <w:tab w:val="num" w:pos="99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Предоставлять Исполнителю сведения, необходимые для исполнения настоящего Договора, в соответствии с настоящим Договором.</w:t>
      </w:r>
    </w:p>
    <w:p w:rsidR="004175EA" w:rsidRPr="004175EA" w:rsidRDefault="004175EA" w:rsidP="004175EA">
      <w:pPr>
        <w:numPr>
          <w:ilvl w:val="2"/>
          <w:numId w:val="22"/>
        </w:numPr>
        <w:tabs>
          <w:tab w:val="clear" w:pos="1212"/>
          <w:tab w:val="num" w:pos="540"/>
          <w:tab w:val="num" w:pos="99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 xml:space="preserve">Подписывать Акт оказанных услуг по форме Приложения № 4 к настоящему Договору (далее – Акт) в течение 3 (трех) рабочих дней с момента получения его от Исполнителя либо предоставить Исполнителю мотивированный отказ от подписания вышеуказанного Акта. </w:t>
      </w:r>
    </w:p>
    <w:p w:rsidR="004175EA" w:rsidRPr="004175EA" w:rsidRDefault="004175EA" w:rsidP="004175EA">
      <w:pPr>
        <w:numPr>
          <w:ilvl w:val="2"/>
          <w:numId w:val="22"/>
        </w:numPr>
        <w:tabs>
          <w:tab w:val="clear" w:pos="1212"/>
          <w:tab w:val="num" w:pos="540"/>
          <w:tab w:val="num" w:pos="99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Оплачивать Услуги Исполнителя в соответствии с разделом 4 настоящего Договора.</w:t>
      </w:r>
    </w:p>
    <w:p w:rsidR="004175EA" w:rsidRPr="004175EA" w:rsidRDefault="004175EA" w:rsidP="004175EA">
      <w:pPr>
        <w:numPr>
          <w:ilvl w:val="2"/>
          <w:numId w:val="22"/>
        </w:numPr>
        <w:tabs>
          <w:tab w:val="clear" w:pos="1212"/>
          <w:tab w:val="num" w:pos="996"/>
          <w:tab w:val="num" w:pos="1418"/>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Незамедлительно информировать Исполнителя об изменении своих реквизитов, указанных в разделе 11 настоящего Договора. Изменения вступают в силу после подачи письменного извещения в адрес Исполнителя.</w:t>
      </w:r>
    </w:p>
    <w:p w:rsidR="004175EA" w:rsidRPr="004175EA" w:rsidRDefault="004175EA" w:rsidP="004175EA">
      <w:pPr>
        <w:numPr>
          <w:ilvl w:val="2"/>
          <w:numId w:val="22"/>
        </w:numPr>
        <w:tabs>
          <w:tab w:val="clear" w:pos="1212"/>
          <w:tab w:val="num" w:pos="996"/>
          <w:tab w:val="num" w:pos="1418"/>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 xml:space="preserve">Сообщать Исполнителю о возникновении любых обстоятельств, влекущих невозможность выполнения Заказчиком своих обязательств по Договору. </w:t>
      </w:r>
    </w:p>
    <w:p w:rsidR="004175EA" w:rsidRPr="004175EA" w:rsidRDefault="004175EA" w:rsidP="004175EA">
      <w:pPr>
        <w:numPr>
          <w:ilvl w:val="1"/>
          <w:numId w:val="22"/>
        </w:numPr>
        <w:tabs>
          <w:tab w:val="num" w:pos="1148"/>
          <w:tab w:val="num" w:pos="1418"/>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Заказчик вправе:</w:t>
      </w:r>
    </w:p>
    <w:p w:rsidR="004175EA" w:rsidRPr="004175EA" w:rsidRDefault="004175EA" w:rsidP="004175EA">
      <w:pPr>
        <w:numPr>
          <w:ilvl w:val="2"/>
          <w:numId w:val="22"/>
        </w:numPr>
        <w:tabs>
          <w:tab w:val="clear" w:pos="1212"/>
          <w:tab w:val="num" w:pos="492"/>
          <w:tab w:val="num" w:pos="996"/>
          <w:tab w:val="num" w:pos="1418"/>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Получать Услуги, оказываемые Исполнителем, на условиях и в объеме, предусмотренном настоящим Договором.</w:t>
      </w:r>
    </w:p>
    <w:p w:rsidR="004175EA" w:rsidRPr="004175EA" w:rsidRDefault="004175EA" w:rsidP="004175EA">
      <w:pPr>
        <w:numPr>
          <w:ilvl w:val="2"/>
          <w:numId w:val="22"/>
        </w:numPr>
        <w:tabs>
          <w:tab w:val="clear" w:pos="1212"/>
          <w:tab w:val="num" w:pos="996"/>
          <w:tab w:val="num" w:pos="1418"/>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Требовать от Исполнителя соблюдения гарантированного перечня Услуг.</w:t>
      </w:r>
    </w:p>
    <w:p w:rsidR="004175EA" w:rsidRPr="004175EA" w:rsidRDefault="004175EA" w:rsidP="004175EA">
      <w:pPr>
        <w:numPr>
          <w:ilvl w:val="2"/>
          <w:numId w:val="22"/>
        </w:numPr>
        <w:tabs>
          <w:tab w:val="clear" w:pos="1212"/>
          <w:tab w:val="num" w:pos="996"/>
          <w:tab w:val="num" w:pos="1418"/>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Проверять в любое время ход выполнения Исполнителем обязанностей, связанных с настоящим Договором, не вмешиваясь в хозяйственную деятельность Исполнителя.</w:t>
      </w:r>
    </w:p>
    <w:p w:rsidR="004175EA" w:rsidRPr="004175EA" w:rsidRDefault="004175EA" w:rsidP="004175EA">
      <w:pPr>
        <w:numPr>
          <w:ilvl w:val="2"/>
          <w:numId w:val="22"/>
        </w:numPr>
        <w:tabs>
          <w:tab w:val="clear" w:pos="1212"/>
          <w:tab w:val="num" w:pos="996"/>
          <w:tab w:val="num" w:pos="1418"/>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Размещать информацию об Исполнителе и юридических и иных действиях, совершаемых Исполнителем, установленных настоящим Договором, на WEB-сайте Заказчика. Порядок и иные условия относительно размещаемых материалов должны быть письменно согласованы с Исполнителем.</w:t>
      </w:r>
    </w:p>
    <w:p w:rsidR="004175EA" w:rsidRPr="004175EA" w:rsidRDefault="004175EA" w:rsidP="004175EA">
      <w:pPr>
        <w:numPr>
          <w:ilvl w:val="2"/>
          <w:numId w:val="22"/>
        </w:numPr>
        <w:tabs>
          <w:tab w:val="clear" w:pos="1212"/>
          <w:tab w:val="num" w:pos="996"/>
          <w:tab w:val="num" w:pos="1418"/>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 xml:space="preserve">Размещать на счете информацию рекламного и/или информационного характера, не противоречащую действующему законодательству. </w:t>
      </w:r>
    </w:p>
    <w:p w:rsidR="004175EA" w:rsidRPr="004175EA" w:rsidRDefault="004175EA" w:rsidP="004175EA">
      <w:pPr>
        <w:numPr>
          <w:ilvl w:val="1"/>
          <w:numId w:val="22"/>
        </w:numPr>
        <w:tabs>
          <w:tab w:val="num" w:pos="1418"/>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Исполнитель обязуется:</w:t>
      </w:r>
    </w:p>
    <w:p w:rsidR="004175EA" w:rsidRPr="004175EA" w:rsidRDefault="004175EA" w:rsidP="004175EA">
      <w:pPr>
        <w:numPr>
          <w:ilvl w:val="2"/>
          <w:numId w:val="22"/>
        </w:numPr>
        <w:tabs>
          <w:tab w:val="clear" w:pos="1212"/>
          <w:tab w:val="num" w:pos="567"/>
          <w:tab w:val="num" w:pos="996"/>
          <w:tab w:val="num" w:pos="1418"/>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Принимать от Заказчика материалы и сведения, необходимые для исполнения Договора.</w:t>
      </w:r>
    </w:p>
    <w:p w:rsidR="004175EA" w:rsidRPr="004175EA" w:rsidRDefault="004175EA" w:rsidP="004175EA">
      <w:pPr>
        <w:numPr>
          <w:ilvl w:val="2"/>
          <w:numId w:val="22"/>
        </w:numPr>
        <w:tabs>
          <w:tab w:val="clear" w:pos="1212"/>
          <w:tab w:val="center" w:pos="709"/>
          <w:tab w:val="num" w:pos="996"/>
          <w:tab w:val="num" w:pos="1418"/>
        </w:tabs>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Качественно и в срок оказывать Услуги, указанные в п.1.2. настоящего Договора обеспечивая доставку юридическим лицам счет</w:t>
      </w:r>
      <w:r w:rsidR="00B64D81">
        <w:rPr>
          <w:rFonts w:ascii="Times New Roman" w:eastAsia="Times New Roman" w:hAnsi="Times New Roman"/>
          <w:sz w:val="24"/>
          <w:szCs w:val="24"/>
          <w:lang w:eastAsia="ru-RU"/>
        </w:rPr>
        <w:t>ов</w:t>
      </w:r>
      <w:r w:rsidRPr="004175EA">
        <w:rPr>
          <w:rFonts w:ascii="Times New Roman" w:eastAsia="Times New Roman" w:hAnsi="Times New Roman"/>
          <w:sz w:val="24"/>
          <w:szCs w:val="24"/>
          <w:lang w:eastAsia="ru-RU"/>
        </w:rPr>
        <w:t xml:space="preserve"> и реестр</w:t>
      </w:r>
      <w:r w:rsidR="00B64D81">
        <w:rPr>
          <w:rFonts w:ascii="Times New Roman" w:eastAsia="Times New Roman" w:hAnsi="Times New Roman"/>
          <w:sz w:val="24"/>
          <w:szCs w:val="24"/>
          <w:lang w:eastAsia="ru-RU"/>
        </w:rPr>
        <w:t>ов</w:t>
      </w:r>
      <w:r w:rsidRPr="004175EA">
        <w:rPr>
          <w:rFonts w:ascii="Times New Roman" w:eastAsia="Times New Roman" w:hAnsi="Times New Roman"/>
          <w:sz w:val="24"/>
          <w:szCs w:val="24"/>
          <w:lang w:eastAsia="ru-RU"/>
        </w:rPr>
        <w:t>.</w:t>
      </w:r>
    </w:p>
    <w:p w:rsidR="004175EA" w:rsidRPr="004175EA" w:rsidRDefault="004175EA" w:rsidP="004175EA">
      <w:pPr>
        <w:numPr>
          <w:ilvl w:val="2"/>
          <w:numId w:val="22"/>
        </w:numPr>
        <w:tabs>
          <w:tab w:val="clear" w:pos="1212"/>
          <w:tab w:val="num" w:pos="996"/>
        </w:tabs>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Предоставлять Заказчику Акт оказанных услуг не позднее 3 (трех) рабочих дней с момента оказания Услуг.</w:t>
      </w:r>
    </w:p>
    <w:p w:rsidR="004175EA" w:rsidRPr="004175EA" w:rsidRDefault="004175EA" w:rsidP="004175EA">
      <w:pPr>
        <w:numPr>
          <w:ilvl w:val="2"/>
          <w:numId w:val="22"/>
        </w:numPr>
        <w:tabs>
          <w:tab w:val="clear" w:pos="1212"/>
          <w:tab w:val="num" w:pos="996"/>
        </w:tabs>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 xml:space="preserve">Соблюдать конфиденциальность в отношении переданных Заказчиком материалов и сведений, необходимых для исполнения Договора, обеспечивать конфиденциальность и безопасность персональных данных, передаваемых Заказчиком, в соответствии с Соглашением о конфиденциальности, изложенным в Приложении № 4 к настоящему Договору, не используя и не распространяя ни полностью, ни частично, ни в каком виде информацию (персональные данные), ставшую ему известной в связи с выполнением настоящего Договора. </w:t>
      </w:r>
    </w:p>
    <w:p w:rsidR="004175EA" w:rsidRPr="004175EA" w:rsidRDefault="004175EA" w:rsidP="004175EA">
      <w:pPr>
        <w:numPr>
          <w:ilvl w:val="2"/>
          <w:numId w:val="22"/>
        </w:numPr>
        <w:tabs>
          <w:tab w:val="clear" w:pos="1212"/>
          <w:tab w:val="num" w:pos="996"/>
        </w:tabs>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lastRenderedPageBreak/>
        <w:t xml:space="preserve">Письменно информировать Заказчика об изменении своих реквизитов, указанных в разделе </w:t>
      </w:r>
      <w:r w:rsidR="00CC1687">
        <w:rPr>
          <w:rFonts w:ascii="Times New Roman" w:eastAsia="Times New Roman" w:hAnsi="Times New Roman"/>
          <w:sz w:val="24"/>
          <w:szCs w:val="24"/>
          <w:lang w:eastAsia="ru-RU"/>
        </w:rPr>
        <w:t>11</w:t>
      </w:r>
      <w:r w:rsidRPr="004175EA">
        <w:rPr>
          <w:rFonts w:ascii="Times New Roman" w:eastAsia="Times New Roman" w:hAnsi="Times New Roman"/>
          <w:sz w:val="24"/>
          <w:szCs w:val="24"/>
          <w:lang w:eastAsia="ru-RU"/>
        </w:rPr>
        <w:t xml:space="preserve"> настоящего Договора. Изменения вступают в силу после получения Заказчиком письменного извещения в адрес Заказчика.</w:t>
      </w:r>
    </w:p>
    <w:p w:rsidR="004175EA" w:rsidRPr="004175EA" w:rsidRDefault="004175EA" w:rsidP="004175EA">
      <w:pPr>
        <w:numPr>
          <w:ilvl w:val="2"/>
          <w:numId w:val="22"/>
        </w:numPr>
        <w:tabs>
          <w:tab w:val="clear" w:pos="1212"/>
          <w:tab w:val="num" w:pos="996"/>
        </w:tabs>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 xml:space="preserve">Соблюдать требования Федерального закона №152-ФЗ от 27 июля </w:t>
      </w:r>
      <w:smartTag w:uri="urn:schemas-microsoft-com:office:smarttags" w:element="metricconverter">
        <w:smartTagPr>
          <w:attr w:name="ProductID" w:val="2006 г"/>
        </w:smartTagPr>
        <w:r w:rsidRPr="004175EA">
          <w:rPr>
            <w:rFonts w:ascii="Times New Roman" w:eastAsia="Times New Roman" w:hAnsi="Times New Roman"/>
            <w:sz w:val="24"/>
            <w:szCs w:val="24"/>
            <w:lang w:eastAsia="ru-RU"/>
          </w:rPr>
          <w:t>2006 г</w:t>
        </w:r>
      </w:smartTag>
      <w:r w:rsidRPr="004175EA">
        <w:rPr>
          <w:rFonts w:ascii="Times New Roman" w:eastAsia="Times New Roman" w:hAnsi="Times New Roman"/>
          <w:sz w:val="24"/>
          <w:szCs w:val="24"/>
          <w:lang w:eastAsia="ru-RU"/>
        </w:rPr>
        <w:t xml:space="preserve">. </w:t>
      </w:r>
      <w:r w:rsidRPr="004175EA">
        <w:rPr>
          <w:rFonts w:ascii="Times New Roman" w:eastAsia="Times New Roman" w:hAnsi="Times New Roman"/>
          <w:sz w:val="24"/>
          <w:szCs w:val="24"/>
          <w:lang w:eastAsia="ru-RU"/>
        </w:rPr>
        <w:br/>
        <w:t>«О персональных данных» и обеспечивать надлежащую конфиденциальность получаемых Исполнителем в процессе исполнения настоящего Договора персональных данных</w:t>
      </w:r>
      <w:r w:rsidR="00CC1687">
        <w:rPr>
          <w:rFonts w:ascii="Times New Roman" w:eastAsia="Times New Roman" w:hAnsi="Times New Roman"/>
          <w:sz w:val="24"/>
          <w:szCs w:val="24"/>
          <w:lang w:eastAsia="ru-RU"/>
        </w:rPr>
        <w:t>, передаваемых Заказчиком</w:t>
      </w:r>
      <w:r w:rsidRPr="004175EA">
        <w:rPr>
          <w:rFonts w:ascii="Times New Roman" w:eastAsia="Times New Roman" w:hAnsi="Times New Roman"/>
          <w:sz w:val="24"/>
          <w:szCs w:val="24"/>
          <w:lang w:eastAsia="ru-RU"/>
        </w:rPr>
        <w:t>.</w:t>
      </w:r>
    </w:p>
    <w:p w:rsidR="004175EA" w:rsidRPr="004175EA" w:rsidRDefault="004175EA" w:rsidP="004175EA">
      <w:pPr>
        <w:numPr>
          <w:ilvl w:val="2"/>
          <w:numId w:val="22"/>
        </w:numPr>
        <w:tabs>
          <w:tab w:val="clear" w:pos="1212"/>
          <w:tab w:val="num" w:pos="996"/>
        </w:tabs>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Обеспечить соблюдение законодательства в области</w:t>
      </w:r>
      <w:r w:rsidRPr="004175EA">
        <w:rPr>
          <w:rFonts w:ascii="Times New Roman" w:eastAsia="Times New Roman" w:hAnsi="Times New Roman"/>
          <w:sz w:val="24"/>
          <w:szCs w:val="20"/>
          <w:lang w:eastAsia="ru-RU"/>
        </w:rPr>
        <w:t xml:space="preserve"> прав на объекты </w:t>
      </w:r>
      <w:r w:rsidRPr="004175EA">
        <w:rPr>
          <w:rFonts w:ascii="Times New Roman" w:eastAsia="Times New Roman" w:hAnsi="Times New Roman"/>
          <w:sz w:val="24"/>
          <w:szCs w:val="24"/>
          <w:lang w:eastAsia="ru-RU"/>
        </w:rPr>
        <w:t>интеллектуальной</w:t>
      </w:r>
      <w:r w:rsidRPr="004175EA">
        <w:rPr>
          <w:rFonts w:ascii="Times New Roman" w:eastAsia="Times New Roman" w:hAnsi="Times New Roman"/>
          <w:sz w:val="24"/>
          <w:szCs w:val="20"/>
          <w:lang w:eastAsia="ru-RU"/>
        </w:rPr>
        <w:t> </w:t>
      </w:r>
      <w:r w:rsidRPr="004175EA">
        <w:rPr>
          <w:rFonts w:ascii="Times New Roman" w:eastAsia="Times New Roman" w:hAnsi="Times New Roman"/>
          <w:sz w:val="24"/>
          <w:szCs w:val="24"/>
          <w:lang w:eastAsia="ru-RU"/>
        </w:rPr>
        <w:t>собственности, используемые при оказании Услуг.</w:t>
      </w:r>
    </w:p>
    <w:p w:rsidR="004175EA" w:rsidRPr="004175EA" w:rsidRDefault="004175EA" w:rsidP="004175EA">
      <w:pPr>
        <w:spacing w:after="0" w:line="240" w:lineRule="auto"/>
        <w:ind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3.3.8. Обеспечивать исполнение обязательств по Договору.</w:t>
      </w:r>
    </w:p>
    <w:p w:rsidR="004175EA" w:rsidRPr="004175EA" w:rsidRDefault="004175EA" w:rsidP="004175EA">
      <w:pPr>
        <w:spacing w:after="0" w:line="240" w:lineRule="auto"/>
        <w:ind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3.4. Исполнитель имеет право:</w:t>
      </w:r>
    </w:p>
    <w:p w:rsidR="004175EA" w:rsidRPr="004175EA" w:rsidRDefault="004175EA" w:rsidP="004175EA">
      <w:pPr>
        <w:numPr>
          <w:ilvl w:val="2"/>
          <w:numId w:val="25"/>
        </w:numPr>
        <w:spacing w:after="0" w:line="240" w:lineRule="auto"/>
        <w:ind w:left="0" w:firstLine="709"/>
        <w:contextualSpacing/>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 xml:space="preserve">Требовать от Заказчика своевременной передачи ему материалов и сведений, необходимых для исполнения принятых Исполнителем на себя обязательств по настоящему Договору согласно принятому </w:t>
      </w:r>
      <w:r w:rsidR="00CC1687">
        <w:rPr>
          <w:rFonts w:ascii="Times New Roman" w:eastAsia="Times New Roman" w:hAnsi="Times New Roman"/>
          <w:sz w:val="24"/>
          <w:szCs w:val="24"/>
          <w:lang w:eastAsia="ru-RU"/>
        </w:rPr>
        <w:t>Р</w:t>
      </w:r>
      <w:r w:rsidRPr="004175EA">
        <w:rPr>
          <w:rFonts w:ascii="Times New Roman" w:eastAsia="Times New Roman" w:hAnsi="Times New Roman"/>
          <w:sz w:val="24"/>
          <w:szCs w:val="24"/>
          <w:lang w:eastAsia="ru-RU"/>
        </w:rPr>
        <w:t xml:space="preserve">егламенту </w:t>
      </w:r>
      <w:r w:rsidR="00CC1687">
        <w:rPr>
          <w:rFonts w:ascii="Times New Roman" w:eastAsia="Times New Roman" w:hAnsi="Times New Roman"/>
          <w:sz w:val="24"/>
          <w:szCs w:val="24"/>
          <w:lang w:eastAsia="ru-RU"/>
        </w:rPr>
        <w:t>взаимодействия (</w:t>
      </w:r>
      <w:r w:rsidRPr="004175EA">
        <w:rPr>
          <w:rFonts w:ascii="Times New Roman" w:eastAsia="Times New Roman" w:hAnsi="Times New Roman"/>
          <w:sz w:val="24"/>
          <w:szCs w:val="24"/>
          <w:lang w:eastAsia="ru-RU"/>
        </w:rPr>
        <w:t>Приложение №</w:t>
      </w:r>
      <w:r w:rsidR="00CC1687">
        <w:rPr>
          <w:rFonts w:ascii="Times New Roman" w:eastAsia="Times New Roman" w:hAnsi="Times New Roman"/>
          <w:sz w:val="24"/>
          <w:szCs w:val="24"/>
          <w:lang w:eastAsia="ru-RU"/>
        </w:rPr>
        <w:t xml:space="preserve"> 3).</w:t>
      </w:r>
      <w:r w:rsidRPr="004175EA">
        <w:rPr>
          <w:rFonts w:ascii="Times New Roman" w:eastAsia="Times New Roman" w:hAnsi="Times New Roman"/>
          <w:sz w:val="24"/>
          <w:szCs w:val="24"/>
          <w:lang w:eastAsia="ru-RU"/>
        </w:rPr>
        <w:t>.</w:t>
      </w:r>
    </w:p>
    <w:p w:rsidR="004175EA" w:rsidRPr="004175EA" w:rsidRDefault="004175EA" w:rsidP="004175EA">
      <w:pPr>
        <w:spacing w:after="0" w:line="240" w:lineRule="auto"/>
        <w:ind w:firstLine="709"/>
        <w:contextualSpacing/>
        <w:jc w:val="both"/>
        <w:rPr>
          <w:rFonts w:ascii="Times New Roman" w:eastAsia="Times New Roman" w:hAnsi="Times New Roman"/>
          <w:sz w:val="24"/>
          <w:szCs w:val="24"/>
          <w:lang w:eastAsia="ru-RU"/>
        </w:rPr>
      </w:pPr>
    </w:p>
    <w:p w:rsidR="004175EA" w:rsidRPr="004175EA" w:rsidRDefault="004175EA" w:rsidP="004175EA">
      <w:pPr>
        <w:keepNext/>
        <w:numPr>
          <w:ilvl w:val="0"/>
          <w:numId w:val="25"/>
        </w:numPr>
        <w:spacing w:after="0" w:line="240" w:lineRule="auto"/>
        <w:jc w:val="center"/>
        <w:outlineLvl w:val="0"/>
        <w:rPr>
          <w:rFonts w:ascii="Times New Roman" w:eastAsia="Times New Roman" w:hAnsi="Times New Roman"/>
          <w:b/>
          <w:w w:val="102"/>
          <w:sz w:val="24"/>
          <w:szCs w:val="24"/>
          <w:lang w:eastAsia="ru-RU"/>
        </w:rPr>
      </w:pPr>
      <w:r w:rsidRPr="004175EA">
        <w:rPr>
          <w:rFonts w:ascii="Times New Roman" w:eastAsia="Times New Roman" w:hAnsi="Times New Roman"/>
          <w:b/>
          <w:w w:val="102"/>
          <w:sz w:val="24"/>
          <w:szCs w:val="24"/>
          <w:lang w:eastAsia="ru-RU"/>
        </w:rPr>
        <w:t>СТОИМОСТЬ И ПОРЯДОК ОПЛАТЫ</w:t>
      </w:r>
    </w:p>
    <w:p w:rsidR="004175EA" w:rsidRPr="004175EA" w:rsidRDefault="004175EA" w:rsidP="004175EA">
      <w:pPr>
        <w:spacing w:after="0" w:line="240" w:lineRule="auto"/>
        <w:rPr>
          <w:rFonts w:ascii="Times New Roman" w:eastAsia="Times New Roman" w:hAnsi="Times New Roman"/>
          <w:sz w:val="20"/>
          <w:szCs w:val="20"/>
          <w:lang w:eastAsia="ru-RU"/>
        </w:rPr>
      </w:pPr>
    </w:p>
    <w:p w:rsidR="004175EA" w:rsidRPr="004175EA" w:rsidRDefault="004175EA" w:rsidP="004175EA">
      <w:pPr>
        <w:spacing w:after="0" w:line="240" w:lineRule="auto"/>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 xml:space="preserve">            4.1.</w:t>
      </w:r>
      <w:r w:rsidRPr="004175EA">
        <w:rPr>
          <w:rFonts w:ascii="Times New Roman" w:eastAsia="Times New Roman" w:hAnsi="Times New Roman"/>
          <w:sz w:val="20"/>
          <w:szCs w:val="20"/>
          <w:lang w:eastAsia="ru-RU"/>
        </w:rPr>
        <w:t xml:space="preserve"> </w:t>
      </w:r>
      <w:r w:rsidRPr="004175EA">
        <w:rPr>
          <w:rFonts w:ascii="Times New Roman" w:eastAsia="Times New Roman" w:hAnsi="Times New Roman"/>
          <w:sz w:val="24"/>
          <w:szCs w:val="24"/>
          <w:lang w:eastAsia="ru-RU"/>
        </w:rPr>
        <w:t xml:space="preserve"> Общая стоимость оказанных услуг -  ______________________ (________________</w:t>
      </w:r>
    </w:p>
    <w:p w:rsidR="00885225" w:rsidRDefault="004175EA" w:rsidP="004175EA">
      <w:pPr>
        <w:spacing w:after="0" w:line="240" w:lineRule="auto"/>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____________________________) рублей _____ копеек, в том чи</w:t>
      </w:r>
      <w:r w:rsidR="006B2B49">
        <w:rPr>
          <w:rFonts w:ascii="Times New Roman" w:eastAsia="Times New Roman" w:hAnsi="Times New Roman"/>
          <w:sz w:val="24"/>
          <w:szCs w:val="24"/>
          <w:lang w:eastAsia="ru-RU"/>
        </w:rPr>
        <w:t>сле НДС 18 %, и включает в себя:</w:t>
      </w:r>
    </w:p>
    <w:p w:rsidR="00885225" w:rsidRDefault="006B2B49" w:rsidP="0088522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00CC1687">
        <w:rPr>
          <w:rFonts w:ascii="Times New Roman" w:eastAsia="Times New Roman" w:hAnsi="Times New Roman"/>
          <w:sz w:val="24"/>
          <w:szCs w:val="24"/>
          <w:lang w:eastAsia="ru-RU"/>
        </w:rPr>
        <w:t>тоимость печати</w:t>
      </w:r>
      <w:r>
        <w:rPr>
          <w:rFonts w:ascii="Times New Roman" w:eastAsia="Times New Roman" w:hAnsi="Times New Roman"/>
          <w:sz w:val="24"/>
          <w:szCs w:val="24"/>
          <w:lang w:eastAsia="ru-RU"/>
        </w:rPr>
        <w:t>,</w:t>
      </w:r>
      <w:r w:rsidR="00CC1687">
        <w:rPr>
          <w:rFonts w:ascii="Times New Roman" w:eastAsia="Times New Roman" w:hAnsi="Times New Roman"/>
          <w:sz w:val="24"/>
          <w:szCs w:val="24"/>
          <w:lang w:eastAsia="ru-RU"/>
        </w:rPr>
        <w:t xml:space="preserve"> указ</w:t>
      </w:r>
      <w:r>
        <w:rPr>
          <w:rFonts w:ascii="Times New Roman" w:eastAsia="Times New Roman" w:hAnsi="Times New Roman"/>
          <w:sz w:val="24"/>
          <w:szCs w:val="24"/>
          <w:lang w:eastAsia="ru-RU"/>
        </w:rPr>
        <w:t>анной</w:t>
      </w:r>
      <w:r w:rsidR="00CC1687">
        <w:rPr>
          <w:rFonts w:ascii="Times New Roman" w:eastAsia="Times New Roman" w:hAnsi="Times New Roman"/>
          <w:sz w:val="24"/>
          <w:szCs w:val="24"/>
          <w:lang w:eastAsia="ru-RU"/>
        </w:rPr>
        <w:t xml:space="preserve"> в</w:t>
      </w:r>
      <w:r w:rsidR="004175EA" w:rsidRPr="004175EA">
        <w:rPr>
          <w:rFonts w:ascii="Times New Roman" w:eastAsia="Times New Roman" w:hAnsi="Times New Roman"/>
          <w:sz w:val="24"/>
          <w:szCs w:val="24"/>
          <w:lang w:eastAsia="ru-RU"/>
        </w:rPr>
        <w:t xml:space="preserve"> Приложени</w:t>
      </w:r>
      <w:r w:rsidR="00CC1687">
        <w:rPr>
          <w:rFonts w:ascii="Times New Roman" w:eastAsia="Times New Roman" w:hAnsi="Times New Roman"/>
          <w:sz w:val="24"/>
          <w:szCs w:val="24"/>
          <w:lang w:eastAsia="ru-RU"/>
        </w:rPr>
        <w:t>и</w:t>
      </w:r>
      <w:r w:rsidR="004175EA" w:rsidRPr="004175EA">
        <w:rPr>
          <w:rFonts w:ascii="Times New Roman" w:eastAsia="Times New Roman" w:hAnsi="Times New Roman"/>
          <w:sz w:val="24"/>
          <w:szCs w:val="24"/>
          <w:lang w:eastAsia="ru-RU"/>
        </w:rPr>
        <w:t xml:space="preserve"> №</w:t>
      </w:r>
      <w:r w:rsidR="00CC1687">
        <w:rPr>
          <w:rFonts w:ascii="Times New Roman" w:eastAsia="Times New Roman" w:hAnsi="Times New Roman"/>
          <w:sz w:val="24"/>
          <w:szCs w:val="24"/>
          <w:lang w:eastAsia="ru-RU"/>
        </w:rPr>
        <w:t xml:space="preserve"> 2 (Стоимость услуг Исполнителя)</w:t>
      </w:r>
      <w:r w:rsidR="00885225">
        <w:rPr>
          <w:rFonts w:ascii="Times New Roman" w:eastAsia="Times New Roman" w:hAnsi="Times New Roman"/>
          <w:sz w:val="24"/>
          <w:szCs w:val="24"/>
          <w:lang w:eastAsia="ru-RU"/>
        </w:rPr>
        <w:t>.</w:t>
      </w:r>
    </w:p>
    <w:p w:rsidR="00885225" w:rsidRDefault="006B2B49" w:rsidP="0088522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004175EA" w:rsidRPr="004175EA">
        <w:rPr>
          <w:rFonts w:ascii="Times New Roman" w:eastAsia="Times New Roman" w:hAnsi="Times New Roman"/>
          <w:sz w:val="24"/>
          <w:szCs w:val="24"/>
          <w:lang w:eastAsia="ru-RU"/>
        </w:rPr>
        <w:t>тоимость доставки</w:t>
      </w:r>
      <w:r w:rsidR="00CC1687">
        <w:rPr>
          <w:rFonts w:ascii="Times New Roman" w:eastAsia="Times New Roman" w:hAnsi="Times New Roman"/>
          <w:sz w:val="24"/>
          <w:szCs w:val="24"/>
          <w:lang w:eastAsia="ru-RU"/>
        </w:rPr>
        <w:t xml:space="preserve"> </w:t>
      </w:r>
      <w:r w:rsidR="004175EA" w:rsidRPr="004175EA">
        <w:rPr>
          <w:rFonts w:ascii="Times New Roman" w:eastAsia="Times New Roman" w:hAnsi="Times New Roman"/>
          <w:sz w:val="24"/>
          <w:szCs w:val="24"/>
          <w:lang w:eastAsia="ru-RU"/>
        </w:rPr>
        <w:t>согласно почтовому тарифу, в зависимости от веса отправления.</w:t>
      </w:r>
    </w:p>
    <w:p w:rsidR="00885225" w:rsidRDefault="00885225" w:rsidP="00885225">
      <w:pPr>
        <w:spacing w:after="0" w:line="240" w:lineRule="auto"/>
        <w:ind w:firstLine="709"/>
        <w:jc w:val="both"/>
        <w:rPr>
          <w:rFonts w:ascii="Times New Roman" w:eastAsia="Times New Roman" w:hAnsi="Times New Roman"/>
          <w:sz w:val="24"/>
          <w:szCs w:val="24"/>
          <w:lang w:eastAsia="ru-RU"/>
        </w:rPr>
      </w:pPr>
      <w:r w:rsidRPr="00885225">
        <w:rPr>
          <w:rFonts w:ascii="Times New Roman" w:eastAsia="Times New Roman" w:hAnsi="Times New Roman"/>
          <w:sz w:val="24"/>
          <w:szCs w:val="24"/>
          <w:lang w:eastAsia="ru-RU"/>
        </w:rPr>
        <w:t>4.3. Оплата услуг, производится в следующем порядке:</w:t>
      </w:r>
    </w:p>
    <w:p w:rsidR="004175EA" w:rsidRPr="004175EA" w:rsidRDefault="004175EA" w:rsidP="004175EA">
      <w:pPr>
        <w:spacing w:after="0" w:line="240" w:lineRule="auto"/>
        <w:ind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4.3.1.Оплата производится ежемесячно на основании счета, счет</w:t>
      </w:r>
      <w:r w:rsidR="00885225">
        <w:rPr>
          <w:rFonts w:ascii="Times New Roman" w:eastAsia="Times New Roman" w:hAnsi="Times New Roman"/>
          <w:sz w:val="24"/>
          <w:szCs w:val="24"/>
          <w:lang w:eastAsia="ru-RU"/>
        </w:rPr>
        <w:t>а</w:t>
      </w:r>
      <w:r w:rsidRPr="004175EA">
        <w:rPr>
          <w:rFonts w:ascii="Times New Roman" w:eastAsia="Times New Roman" w:hAnsi="Times New Roman"/>
          <w:sz w:val="24"/>
          <w:szCs w:val="24"/>
          <w:lang w:eastAsia="ru-RU"/>
        </w:rPr>
        <w:t>-фактуры и Акта оказанных услуг</w:t>
      </w:r>
      <w:r w:rsidR="00885225">
        <w:rPr>
          <w:rFonts w:ascii="Times New Roman" w:eastAsia="Times New Roman" w:hAnsi="Times New Roman"/>
          <w:sz w:val="24"/>
          <w:szCs w:val="24"/>
          <w:lang w:eastAsia="ru-RU"/>
        </w:rPr>
        <w:t xml:space="preserve"> (Приложение № 4)</w:t>
      </w:r>
      <w:r w:rsidRPr="004175EA">
        <w:rPr>
          <w:rFonts w:ascii="Times New Roman" w:eastAsia="Times New Roman" w:hAnsi="Times New Roman"/>
          <w:sz w:val="24"/>
          <w:szCs w:val="24"/>
          <w:lang w:eastAsia="ru-RU"/>
        </w:rPr>
        <w:t xml:space="preserve">. </w:t>
      </w:r>
    </w:p>
    <w:p w:rsidR="004175EA" w:rsidRPr="004175EA" w:rsidRDefault="004175EA" w:rsidP="004175EA">
      <w:pPr>
        <w:spacing w:after="0" w:line="240" w:lineRule="auto"/>
        <w:ind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4.3.2. Расчет за оказанные услуги производится Заказчиком в течени</w:t>
      </w:r>
      <w:r w:rsidR="00885225">
        <w:rPr>
          <w:rFonts w:ascii="Times New Roman" w:eastAsia="Times New Roman" w:hAnsi="Times New Roman"/>
          <w:sz w:val="24"/>
          <w:szCs w:val="24"/>
          <w:lang w:eastAsia="ru-RU"/>
        </w:rPr>
        <w:t>е</w:t>
      </w:r>
      <w:r w:rsidRPr="004175EA">
        <w:rPr>
          <w:rFonts w:ascii="Times New Roman" w:eastAsia="Times New Roman" w:hAnsi="Times New Roman"/>
          <w:sz w:val="24"/>
          <w:szCs w:val="24"/>
          <w:lang w:eastAsia="ru-RU"/>
        </w:rPr>
        <w:t xml:space="preserve"> 25 (двадцати пяти) календарных дней после подписания обеими сторонами Акта оказан</w:t>
      </w:r>
      <w:r w:rsidR="00885225">
        <w:rPr>
          <w:rFonts w:ascii="Times New Roman" w:eastAsia="Times New Roman" w:hAnsi="Times New Roman"/>
          <w:sz w:val="24"/>
          <w:szCs w:val="24"/>
          <w:lang w:eastAsia="ru-RU"/>
        </w:rPr>
        <w:t>ных</w:t>
      </w:r>
      <w:r w:rsidRPr="004175EA">
        <w:rPr>
          <w:rFonts w:ascii="Times New Roman" w:eastAsia="Times New Roman" w:hAnsi="Times New Roman"/>
          <w:sz w:val="24"/>
          <w:szCs w:val="24"/>
          <w:lang w:eastAsia="ru-RU"/>
        </w:rPr>
        <w:t xml:space="preserve"> услуг при наличии счета.</w:t>
      </w:r>
    </w:p>
    <w:p w:rsidR="004175EA" w:rsidRPr="004175EA" w:rsidRDefault="004175EA" w:rsidP="004175EA">
      <w:pPr>
        <w:spacing w:after="0" w:line="240" w:lineRule="auto"/>
        <w:ind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4.3.</w:t>
      </w:r>
      <w:r w:rsidR="00885225">
        <w:rPr>
          <w:rFonts w:ascii="Times New Roman" w:eastAsia="Times New Roman" w:hAnsi="Times New Roman"/>
          <w:sz w:val="24"/>
          <w:szCs w:val="24"/>
          <w:lang w:eastAsia="ru-RU"/>
        </w:rPr>
        <w:t>3.</w:t>
      </w:r>
      <w:r w:rsidRPr="004175EA">
        <w:rPr>
          <w:rFonts w:ascii="Times New Roman" w:eastAsia="Times New Roman" w:hAnsi="Times New Roman"/>
          <w:sz w:val="24"/>
          <w:szCs w:val="24"/>
          <w:lang w:eastAsia="ru-RU"/>
        </w:rPr>
        <w:t xml:space="preserve"> Платежи по Договору производятся путем перечисления денежных средств на расчетный счет Исполнителя.</w:t>
      </w:r>
    </w:p>
    <w:p w:rsidR="004175EA" w:rsidRPr="004175EA" w:rsidRDefault="004175EA" w:rsidP="004175EA">
      <w:pPr>
        <w:spacing w:after="0" w:line="240" w:lineRule="auto"/>
        <w:ind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4.4. Денежное обязательство считается исполненным Заказчиком с момента поступления денежных средств на расчетный счет Исполнителя.</w:t>
      </w:r>
    </w:p>
    <w:p w:rsidR="004175EA" w:rsidRPr="004175EA" w:rsidRDefault="004175EA" w:rsidP="004175EA">
      <w:pPr>
        <w:spacing w:after="0" w:line="240" w:lineRule="auto"/>
        <w:ind w:firstLine="709"/>
        <w:jc w:val="both"/>
        <w:rPr>
          <w:rFonts w:ascii="Times New Roman" w:eastAsia="Times New Roman" w:hAnsi="Times New Roman"/>
          <w:sz w:val="24"/>
          <w:szCs w:val="24"/>
          <w:lang w:eastAsia="ru-RU"/>
        </w:rPr>
      </w:pPr>
    </w:p>
    <w:p w:rsidR="004175EA" w:rsidRPr="004175EA" w:rsidRDefault="004175EA" w:rsidP="004175EA">
      <w:pPr>
        <w:numPr>
          <w:ilvl w:val="0"/>
          <w:numId w:val="25"/>
        </w:numPr>
        <w:shd w:val="clear" w:color="auto" w:fill="FFFFFF"/>
        <w:tabs>
          <w:tab w:val="left" w:pos="0"/>
          <w:tab w:val="left" w:pos="1418"/>
        </w:tabs>
        <w:spacing w:after="0" w:line="240" w:lineRule="auto"/>
        <w:contextualSpacing/>
        <w:jc w:val="center"/>
        <w:rPr>
          <w:rFonts w:ascii="Times New Roman" w:eastAsia="Times New Roman" w:hAnsi="Times New Roman"/>
          <w:b/>
          <w:sz w:val="24"/>
          <w:szCs w:val="24"/>
          <w:lang w:eastAsia="ru-RU"/>
        </w:rPr>
      </w:pPr>
      <w:r w:rsidRPr="004175EA">
        <w:rPr>
          <w:rFonts w:ascii="Times New Roman" w:eastAsia="Times New Roman" w:hAnsi="Times New Roman"/>
          <w:b/>
          <w:sz w:val="24"/>
          <w:szCs w:val="24"/>
          <w:lang w:eastAsia="ru-RU"/>
        </w:rPr>
        <w:t>ПОРЯДОК СДАЧИ И ПРИЁМКИ ОКАЗАННЫХ УСЛУГ</w:t>
      </w:r>
    </w:p>
    <w:p w:rsidR="004175EA" w:rsidRPr="004175EA" w:rsidRDefault="004175EA" w:rsidP="004175EA">
      <w:pPr>
        <w:shd w:val="clear" w:color="auto" w:fill="FFFFFF"/>
        <w:tabs>
          <w:tab w:val="left" w:pos="0"/>
          <w:tab w:val="left" w:pos="1418"/>
        </w:tabs>
        <w:spacing w:after="0" w:line="240" w:lineRule="auto"/>
        <w:ind w:left="540"/>
        <w:contextualSpacing/>
        <w:rPr>
          <w:rFonts w:ascii="Times New Roman" w:eastAsia="Times New Roman" w:hAnsi="Times New Roman"/>
          <w:b/>
          <w:sz w:val="24"/>
          <w:szCs w:val="24"/>
          <w:lang w:eastAsia="ru-RU"/>
        </w:rPr>
      </w:pPr>
    </w:p>
    <w:p w:rsidR="004175EA" w:rsidRPr="004175EA" w:rsidRDefault="004175EA" w:rsidP="004175EA">
      <w:pPr>
        <w:shd w:val="clear" w:color="auto" w:fill="FFFFFF"/>
        <w:tabs>
          <w:tab w:val="left" w:pos="0"/>
        </w:tabs>
        <w:spacing w:after="0" w:line="240" w:lineRule="auto"/>
        <w:ind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 xml:space="preserve">5.1. Акт оказанных услуг оформляется по форме, указанной в Приложении № 4 к настоящему Договору. </w:t>
      </w:r>
    </w:p>
    <w:p w:rsidR="004175EA" w:rsidRPr="004175EA" w:rsidRDefault="004175EA" w:rsidP="004175EA">
      <w:pPr>
        <w:shd w:val="clear" w:color="auto" w:fill="FFFFFF"/>
        <w:tabs>
          <w:tab w:val="left" w:pos="0"/>
        </w:tabs>
        <w:spacing w:after="0" w:line="240" w:lineRule="auto"/>
        <w:contextualSpacing/>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 xml:space="preserve">           5.2. Исполнитель в дату окончания оказания услуг (до 12.00 по московскому времени) направляет Заказчику копии документов, подтверждающих факт оказания услуг, средствами электронной связи на адрес электронной почты:</w:t>
      </w:r>
      <w:r w:rsidRPr="004175EA">
        <w:rPr>
          <w:rFonts w:ascii="Times New Roman" w:eastAsia="Times New Roman" w:hAnsi="Times New Roman"/>
          <w:b/>
          <w:sz w:val="24"/>
          <w:szCs w:val="24"/>
          <w:lang w:eastAsia="ru-RU"/>
        </w:rPr>
        <w:t>dolgova@kapremont48.ru.</w:t>
      </w:r>
      <w:r w:rsidRPr="004175EA">
        <w:rPr>
          <w:rFonts w:ascii="Times New Roman" w:eastAsia="Times New Roman" w:hAnsi="Times New Roman"/>
          <w:sz w:val="24"/>
          <w:szCs w:val="24"/>
          <w:lang w:eastAsia="ru-RU"/>
        </w:rPr>
        <w:t xml:space="preserve"> Оригиналы документов, подтверждающих факт оказания Услуг (Акты оказан</w:t>
      </w:r>
      <w:r w:rsidR="001D6A84">
        <w:rPr>
          <w:rFonts w:ascii="Times New Roman" w:eastAsia="Times New Roman" w:hAnsi="Times New Roman"/>
          <w:sz w:val="24"/>
          <w:szCs w:val="24"/>
          <w:lang w:eastAsia="ru-RU"/>
        </w:rPr>
        <w:t>ных</w:t>
      </w:r>
      <w:r w:rsidRPr="004175EA">
        <w:rPr>
          <w:rFonts w:ascii="Times New Roman" w:eastAsia="Times New Roman" w:hAnsi="Times New Roman"/>
          <w:sz w:val="24"/>
          <w:szCs w:val="24"/>
          <w:lang w:eastAsia="ru-RU"/>
        </w:rPr>
        <w:t xml:space="preserve"> услуг и счета-фактуры, а также счет), должны быть направлены Заказчику не позднее 5 (пяти) рабочих дней, считая со дня окончания оказания Услуг.</w:t>
      </w:r>
    </w:p>
    <w:p w:rsidR="004175EA" w:rsidRPr="004175EA" w:rsidRDefault="004175EA" w:rsidP="004175EA">
      <w:pPr>
        <w:numPr>
          <w:ilvl w:val="1"/>
          <w:numId w:val="26"/>
        </w:numPr>
        <w:shd w:val="clear" w:color="auto" w:fill="FFFFFF"/>
        <w:tabs>
          <w:tab w:val="left" w:pos="0"/>
          <w:tab w:val="left" w:pos="1134"/>
        </w:tabs>
        <w:spacing w:after="0" w:line="240" w:lineRule="auto"/>
        <w:ind w:left="0" w:firstLine="709"/>
        <w:contextualSpacing/>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Документы, подтверждающие факт оказания услуг, должны быть оформлены на имя Заказчика. В случае непредставления необходимых документов Заказчик уведомляет об этом Исполнителя. Исполнитель обязан в течение 5 (пяти) календарных дней с момента получения данного уведомления Заказчика представить недостающие документы Заказчику. В случае наличия ошибок и иных неточностей в документах, Заказчик уведомляет об этом Исполнителя в течение 3 (трёх) рабочих дней с даты получения от Исполнителя документов, подтверждающих факт оказания услуг. В таком уведомлении Исполнитель должен указать способ устранения ошибок и иных неточностей в указанных документах. Исполнитель обязан в течение 3 (трёх) рабочих дней с момента получения данного уведомления от Заказчика устранить ошибки и иные неточности в таких документах и представить исправленные документы Заказчику.</w:t>
      </w:r>
    </w:p>
    <w:p w:rsidR="004175EA" w:rsidRPr="004175EA" w:rsidRDefault="004175EA" w:rsidP="004175EA">
      <w:pPr>
        <w:numPr>
          <w:ilvl w:val="1"/>
          <w:numId w:val="26"/>
        </w:numPr>
        <w:shd w:val="clear" w:color="auto" w:fill="FFFFFF"/>
        <w:tabs>
          <w:tab w:val="left" w:pos="0"/>
          <w:tab w:val="left" w:pos="1418"/>
        </w:tabs>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lastRenderedPageBreak/>
        <w:t>Заказчик в течение 3 (трех) рабочих дней со дня получения оригинала Акта оказанных услуг по форме, указанной в Приложении № 4 к настоящему Договору, рассматривает его, при отсутствии замечаний, подписывает и направляет в адрес Исполнителя. Подписанный Сторонами Акт оказанных услуг является подтверждением факта и объема оказанных Услуг.</w:t>
      </w:r>
    </w:p>
    <w:p w:rsidR="004175EA" w:rsidRPr="004175EA" w:rsidRDefault="004175EA" w:rsidP="004175EA">
      <w:pPr>
        <w:shd w:val="clear" w:color="auto" w:fill="FFFFFF"/>
        <w:spacing w:after="0" w:line="240" w:lineRule="auto"/>
        <w:jc w:val="both"/>
        <w:rPr>
          <w:rFonts w:ascii="Times New Roman" w:eastAsia="Times New Roman" w:hAnsi="Times New Roman"/>
          <w:sz w:val="24"/>
          <w:szCs w:val="24"/>
          <w:lang w:eastAsia="ru-RU"/>
        </w:rPr>
      </w:pPr>
    </w:p>
    <w:p w:rsidR="004175EA" w:rsidRPr="004175EA" w:rsidRDefault="004175EA" w:rsidP="004175EA">
      <w:pPr>
        <w:numPr>
          <w:ilvl w:val="0"/>
          <w:numId w:val="26"/>
        </w:numPr>
        <w:shd w:val="clear" w:color="auto" w:fill="FFFFFF"/>
        <w:tabs>
          <w:tab w:val="left" w:pos="284"/>
        </w:tabs>
        <w:spacing w:after="0" w:line="240" w:lineRule="auto"/>
        <w:contextualSpacing/>
        <w:jc w:val="center"/>
        <w:rPr>
          <w:rFonts w:ascii="Times New Roman" w:eastAsia="Times New Roman" w:hAnsi="Times New Roman"/>
          <w:b/>
          <w:spacing w:val="-4"/>
          <w:sz w:val="24"/>
          <w:szCs w:val="24"/>
          <w:lang w:eastAsia="ru-RU"/>
        </w:rPr>
      </w:pPr>
      <w:r w:rsidRPr="004175EA">
        <w:rPr>
          <w:rFonts w:ascii="Times New Roman" w:eastAsia="Times New Roman" w:hAnsi="Times New Roman"/>
          <w:b/>
          <w:spacing w:val="-4"/>
          <w:sz w:val="24"/>
          <w:szCs w:val="24"/>
          <w:lang w:eastAsia="ru-RU"/>
        </w:rPr>
        <w:t>ОТВЕТСТВЕННОСТЬ СТОРОН</w:t>
      </w:r>
    </w:p>
    <w:p w:rsidR="004175EA" w:rsidRPr="004175EA" w:rsidRDefault="004175EA" w:rsidP="004175EA">
      <w:pPr>
        <w:shd w:val="clear" w:color="auto" w:fill="FFFFFF"/>
        <w:tabs>
          <w:tab w:val="left" w:pos="284"/>
        </w:tabs>
        <w:spacing w:after="0" w:line="240" w:lineRule="auto"/>
        <w:ind w:left="360"/>
        <w:contextualSpacing/>
        <w:rPr>
          <w:rFonts w:ascii="Times New Roman" w:eastAsia="Times New Roman" w:hAnsi="Times New Roman"/>
          <w:b/>
          <w:spacing w:val="-4"/>
          <w:sz w:val="24"/>
          <w:szCs w:val="24"/>
          <w:lang w:eastAsia="ru-RU"/>
        </w:rPr>
      </w:pPr>
    </w:p>
    <w:p w:rsidR="004175EA" w:rsidRPr="004175EA" w:rsidRDefault="004175EA" w:rsidP="004175EA">
      <w:pPr>
        <w:numPr>
          <w:ilvl w:val="1"/>
          <w:numId w:val="30"/>
        </w:numPr>
        <w:tabs>
          <w:tab w:val="left" w:pos="426"/>
        </w:tabs>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 xml:space="preserve">За неисполнение или ненадлежащее исполнение своих обязательств Стороны несут ответственность в соответствии с действующим законодательством РФ и настоящим Договором. </w:t>
      </w:r>
    </w:p>
    <w:p w:rsidR="004175EA" w:rsidRPr="004175EA" w:rsidRDefault="004175EA" w:rsidP="004175EA">
      <w:pPr>
        <w:numPr>
          <w:ilvl w:val="1"/>
          <w:numId w:val="30"/>
        </w:numPr>
        <w:tabs>
          <w:tab w:val="left" w:pos="426"/>
        </w:tabs>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За нарушение установленных Договором сроков печати счетов</w:t>
      </w:r>
      <w:r w:rsidR="006E2DDD">
        <w:rPr>
          <w:rFonts w:ascii="Times New Roman" w:eastAsia="Times New Roman" w:hAnsi="Times New Roman"/>
          <w:sz w:val="24"/>
          <w:szCs w:val="24"/>
          <w:lang w:eastAsia="ru-RU"/>
        </w:rPr>
        <w:t xml:space="preserve"> и реестров</w:t>
      </w:r>
      <w:r w:rsidRPr="004175EA">
        <w:rPr>
          <w:rFonts w:ascii="Times New Roman" w:eastAsia="Times New Roman" w:hAnsi="Times New Roman"/>
          <w:sz w:val="24"/>
          <w:szCs w:val="24"/>
          <w:lang w:eastAsia="ru-RU"/>
        </w:rPr>
        <w:t xml:space="preserve"> Заказчик имеет право потребовать от Исполнителя оплаты пени, размер которой составляет 0,1 % (ноль целых одна десятая) процента за каждый день просрочки от стоимости Услуг, выполнение которых просрочено, но не более 5 % (пяти) процентов от стоимости Услуг, выполнение которых просрочено. Оплата пени Исполнителем производится на основании выставленного счета и претензии в письменном виде от Заказчика.</w:t>
      </w:r>
    </w:p>
    <w:p w:rsidR="004175EA" w:rsidRPr="004175EA" w:rsidRDefault="004175EA" w:rsidP="004175EA">
      <w:pPr>
        <w:numPr>
          <w:ilvl w:val="1"/>
          <w:numId w:val="30"/>
        </w:numPr>
        <w:tabs>
          <w:tab w:val="left" w:pos="426"/>
        </w:tabs>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За нарушение установленных Договором сроков оплаты Исполнитель имеет право потребовать от Заказчика оплаты пени, в размере  0,1 % (ноль целых одна десятая) процента от стоимости неоплаченных Услуг за каждый день просрочки, но не более 5 % (пяти) процентов от стоимости оказанных, но неоплаченных в сроки Услуг. Оплата пени Заказчиком производится на основании выставленного счета и претензии в письменном виде от Исполнителя.</w:t>
      </w:r>
    </w:p>
    <w:p w:rsidR="004175EA" w:rsidRPr="004175EA" w:rsidRDefault="004175EA" w:rsidP="004175EA">
      <w:pPr>
        <w:numPr>
          <w:ilvl w:val="1"/>
          <w:numId w:val="30"/>
        </w:numPr>
        <w:tabs>
          <w:tab w:val="left" w:pos="426"/>
        </w:tabs>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 xml:space="preserve">Уплата пени </w:t>
      </w:r>
      <w:r w:rsidR="006B2B49">
        <w:rPr>
          <w:rFonts w:ascii="Times New Roman" w:eastAsia="Times New Roman" w:hAnsi="Times New Roman"/>
          <w:sz w:val="24"/>
          <w:szCs w:val="24"/>
          <w:lang w:eastAsia="ru-RU"/>
        </w:rPr>
        <w:t>не освобождает Исполнителя и</w:t>
      </w:r>
      <w:r w:rsidRPr="004175EA">
        <w:rPr>
          <w:rFonts w:ascii="Times New Roman" w:eastAsia="Times New Roman" w:hAnsi="Times New Roman"/>
          <w:sz w:val="24"/>
          <w:szCs w:val="24"/>
          <w:lang w:eastAsia="ru-RU"/>
        </w:rPr>
        <w:t xml:space="preserve"> Заказчика от выполнения своих обязательств по настоящему Договору.</w:t>
      </w:r>
    </w:p>
    <w:p w:rsidR="004175EA" w:rsidRPr="004175EA" w:rsidRDefault="004175EA" w:rsidP="004175EA">
      <w:pPr>
        <w:shd w:val="clear" w:color="auto" w:fill="FFFFFF"/>
        <w:tabs>
          <w:tab w:val="left" w:pos="426"/>
        </w:tabs>
        <w:spacing w:after="0" w:line="240" w:lineRule="auto"/>
        <w:ind w:left="366"/>
        <w:jc w:val="both"/>
        <w:rPr>
          <w:rFonts w:ascii="Times New Roman" w:eastAsia="Times New Roman" w:hAnsi="Times New Roman"/>
          <w:sz w:val="24"/>
          <w:szCs w:val="24"/>
          <w:lang w:eastAsia="ru-RU"/>
        </w:rPr>
      </w:pPr>
    </w:p>
    <w:p w:rsidR="004175EA" w:rsidRPr="004175EA" w:rsidRDefault="004175EA" w:rsidP="004175EA">
      <w:pPr>
        <w:numPr>
          <w:ilvl w:val="0"/>
          <w:numId w:val="30"/>
        </w:numPr>
        <w:shd w:val="clear" w:color="auto" w:fill="FFFFFF"/>
        <w:tabs>
          <w:tab w:val="left" w:pos="426"/>
        </w:tabs>
        <w:spacing w:after="0" w:line="240" w:lineRule="auto"/>
        <w:contextualSpacing/>
        <w:jc w:val="center"/>
        <w:rPr>
          <w:rFonts w:ascii="Times New Roman" w:eastAsia="Times New Roman" w:hAnsi="Times New Roman"/>
          <w:b/>
          <w:spacing w:val="-4"/>
          <w:sz w:val="24"/>
          <w:szCs w:val="24"/>
          <w:lang w:eastAsia="ru-RU"/>
        </w:rPr>
      </w:pPr>
      <w:r w:rsidRPr="004175EA">
        <w:rPr>
          <w:rFonts w:ascii="Times New Roman" w:eastAsia="Times New Roman" w:hAnsi="Times New Roman"/>
          <w:b/>
          <w:spacing w:val="-4"/>
          <w:sz w:val="24"/>
          <w:szCs w:val="24"/>
          <w:lang w:eastAsia="ru-RU"/>
        </w:rPr>
        <w:t>РАЗРЕШЕНИЕ СПОРОВ</w:t>
      </w:r>
    </w:p>
    <w:p w:rsidR="004175EA" w:rsidRPr="004175EA" w:rsidRDefault="004175EA" w:rsidP="004175EA">
      <w:pPr>
        <w:shd w:val="clear" w:color="auto" w:fill="FFFFFF"/>
        <w:spacing w:after="0" w:line="240" w:lineRule="auto"/>
        <w:ind w:firstLine="360"/>
        <w:contextualSpacing/>
        <w:rPr>
          <w:rFonts w:ascii="Times New Roman" w:eastAsia="Times New Roman" w:hAnsi="Times New Roman"/>
          <w:b/>
          <w:spacing w:val="-4"/>
          <w:sz w:val="24"/>
          <w:szCs w:val="24"/>
          <w:lang w:eastAsia="ru-RU"/>
        </w:rPr>
      </w:pPr>
    </w:p>
    <w:p w:rsidR="004175EA" w:rsidRPr="004175EA" w:rsidRDefault="004175EA" w:rsidP="004175EA">
      <w:pPr>
        <w:numPr>
          <w:ilvl w:val="1"/>
          <w:numId w:val="28"/>
        </w:numPr>
        <w:shd w:val="clear" w:color="auto" w:fill="FFFFFF"/>
        <w:spacing w:after="0" w:line="240" w:lineRule="auto"/>
        <w:ind w:left="0" w:firstLine="709"/>
        <w:contextualSpacing/>
        <w:jc w:val="both"/>
        <w:rPr>
          <w:rFonts w:ascii="Times New Roman" w:eastAsia="Times New Roman" w:hAnsi="Times New Roman"/>
          <w:sz w:val="24"/>
          <w:szCs w:val="24"/>
          <w:lang w:eastAsia="ru-RU"/>
        </w:rPr>
      </w:pPr>
      <w:r w:rsidRPr="004175EA">
        <w:rPr>
          <w:rFonts w:ascii="Times New Roman" w:eastAsia="Times New Roman" w:hAnsi="Times New Roman"/>
          <w:spacing w:val="-4"/>
          <w:sz w:val="24"/>
          <w:szCs w:val="24"/>
          <w:lang w:eastAsia="ru-RU"/>
        </w:rPr>
        <w:t xml:space="preserve"> Все </w:t>
      </w:r>
      <w:r w:rsidRPr="004175EA">
        <w:rPr>
          <w:rFonts w:ascii="Times New Roman" w:eastAsia="Times New Roman" w:hAnsi="Times New Roman"/>
          <w:sz w:val="24"/>
          <w:szCs w:val="24"/>
          <w:lang w:eastAsia="ru-RU"/>
        </w:rPr>
        <w:t>споры, возникающие в процессе исполнения Договора, Стороны обязуются разрешать путем переговоров.</w:t>
      </w:r>
    </w:p>
    <w:p w:rsidR="004175EA" w:rsidRPr="004175EA" w:rsidRDefault="004175EA" w:rsidP="004175EA">
      <w:pPr>
        <w:numPr>
          <w:ilvl w:val="1"/>
          <w:numId w:val="28"/>
        </w:numPr>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Все споры и разногласия, неурегулированные путем переговоров, подлежат рассмотрению в Арбитражном суде по месту нахождения ответчика.</w:t>
      </w:r>
    </w:p>
    <w:p w:rsidR="004175EA" w:rsidRPr="004175EA" w:rsidRDefault="004175EA" w:rsidP="004175EA">
      <w:pPr>
        <w:tabs>
          <w:tab w:val="num" w:pos="3192"/>
        </w:tabs>
        <w:spacing w:after="0" w:line="240" w:lineRule="auto"/>
        <w:ind w:firstLine="709"/>
        <w:jc w:val="both"/>
        <w:rPr>
          <w:rFonts w:ascii="Times New Roman" w:eastAsia="Times New Roman" w:hAnsi="Times New Roman"/>
          <w:sz w:val="24"/>
          <w:szCs w:val="24"/>
          <w:lang w:eastAsia="ru-RU"/>
        </w:rPr>
      </w:pPr>
    </w:p>
    <w:p w:rsidR="004175EA" w:rsidRPr="004175EA" w:rsidRDefault="004175EA" w:rsidP="004175EA">
      <w:pPr>
        <w:numPr>
          <w:ilvl w:val="0"/>
          <w:numId w:val="28"/>
        </w:numPr>
        <w:shd w:val="clear" w:color="auto" w:fill="FFFFFF"/>
        <w:spacing w:after="0" w:line="240" w:lineRule="auto"/>
        <w:jc w:val="center"/>
        <w:rPr>
          <w:rFonts w:ascii="Times New Roman" w:eastAsia="Times New Roman" w:hAnsi="Times New Roman"/>
          <w:b/>
          <w:spacing w:val="-4"/>
          <w:sz w:val="24"/>
          <w:szCs w:val="24"/>
          <w:lang w:eastAsia="ru-RU"/>
        </w:rPr>
      </w:pPr>
      <w:r w:rsidRPr="004175EA">
        <w:rPr>
          <w:rFonts w:ascii="Times New Roman" w:eastAsia="Times New Roman" w:hAnsi="Times New Roman"/>
          <w:b/>
          <w:spacing w:val="-4"/>
          <w:sz w:val="24"/>
          <w:szCs w:val="24"/>
          <w:lang w:eastAsia="ru-RU"/>
        </w:rPr>
        <w:t>ОБСТОЯТЕЛЬСТВА НЕПРЕОДОЛИМОЙ СИЛЫ</w:t>
      </w:r>
    </w:p>
    <w:p w:rsidR="004175EA" w:rsidRPr="004175EA" w:rsidRDefault="004175EA" w:rsidP="004175EA">
      <w:pPr>
        <w:shd w:val="clear" w:color="auto" w:fill="FFFFFF"/>
        <w:spacing w:after="0" w:line="240" w:lineRule="auto"/>
        <w:ind w:left="360"/>
        <w:rPr>
          <w:rFonts w:ascii="Times New Roman" w:eastAsia="Times New Roman" w:hAnsi="Times New Roman"/>
          <w:b/>
          <w:spacing w:val="-4"/>
          <w:sz w:val="24"/>
          <w:szCs w:val="24"/>
          <w:lang w:eastAsia="ru-RU"/>
        </w:rPr>
      </w:pPr>
    </w:p>
    <w:p w:rsidR="004175EA" w:rsidRPr="004175EA" w:rsidRDefault="004175EA" w:rsidP="004175EA">
      <w:pPr>
        <w:numPr>
          <w:ilvl w:val="1"/>
          <w:numId w:val="28"/>
        </w:numPr>
        <w:shd w:val="clear" w:color="auto" w:fill="FFFFFF"/>
        <w:tabs>
          <w:tab w:val="left" w:pos="426"/>
        </w:tabs>
        <w:spacing w:after="0" w:line="240" w:lineRule="auto"/>
        <w:ind w:left="0" w:firstLine="709"/>
        <w:jc w:val="both"/>
        <w:rPr>
          <w:rFonts w:ascii="Times New Roman" w:eastAsia="Times New Roman" w:hAnsi="Times New Roman"/>
          <w:spacing w:val="-4"/>
          <w:sz w:val="24"/>
          <w:szCs w:val="24"/>
          <w:lang w:eastAsia="ru-RU"/>
        </w:rPr>
      </w:pPr>
      <w:r w:rsidRPr="004175EA">
        <w:rPr>
          <w:rFonts w:ascii="Times New Roman" w:eastAsia="Times New Roman" w:hAnsi="Times New Roman"/>
          <w:spacing w:val="-4"/>
          <w:sz w:val="24"/>
          <w:szCs w:val="24"/>
          <w:lang w:eastAsia="ru-RU"/>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наступления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w:t>
      </w:r>
    </w:p>
    <w:p w:rsidR="004175EA" w:rsidRPr="004175EA" w:rsidRDefault="004175EA" w:rsidP="004175EA">
      <w:pPr>
        <w:numPr>
          <w:ilvl w:val="1"/>
          <w:numId w:val="28"/>
        </w:numPr>
        <w:shd w:val="clear" w:color="auto" w:fill="FFFFFF"/>
        <w:tabs>
          <w:tab w:val="left" w:pos="426"/>
        </w:tabs>
        <w:spacing w:after="0" w:line="240" w:lineRule="auto"/>
        <w:ind w:left="0" w:firstLine="709"/>
        <w:jc w:val="both"/>
        <w:rPr>
          <w:rFonts w:ascii="Times New Roman" w:eastAsia="Times New Roman" w:hAnsi="Times New Roman"/>
          <w:spacing w:val="-4"/>
          <w:sz w:val="24"/>
          <w:szCs w:val="24"/>
          <w:lang w:eastAsia="ru-RU"/>
        </w:rPr>
      </w:pPr>
      <w:r w:rsidRPr="004175EA">
        <w:rPr>
          <w:rFonts w:ascii="Times New Roman" w:eastAsia="Times New Roman" w:hAnsi="Times New Roman"/>
          <w:spacing w:val="-4"/>
          <w:sz w:val="24"/>
          <w:szCs w:val="24"/>
          <w:lang w:eastAsia="ru-RU"/>
        </w:rPr>
        <w:t>Под обстоятельствами непреодолимой силы понимаются: пожары, наводнения, землетрясения и другие стихийные бедствия, война или военные действия, изменение законодательства, повлекшее за собой невозможность исполнения обязательств по настоящему Договору.</w:t>
      </w:r>
    </w:p>
    <w:p w:rsidR="004175EA" w:rsidRPr="004175EA" w:rsidRDefault="004175EA" w:rsidP="004175EA">
      <w:pPr>
        <w:numPr>
          <w:ilvl w:val="1"/>
          <w:numId w:val="28"/>
        </w:numPr>
        <w:shd w:val="clear" w:color="auto" w:fill="FFFFFF"/>
        <w:tabs>
          <w:tab w:val="left" w:pos="426"/>
        </w:tabs>
        <w:spacing w:after="0" w:line="240" w:lineRule="auto"/>
        <w:ind w:left="0" w:firstLine="709"/>
        <w:jc w:val="both"/>
        <w:rPr>
          <w:rFonts w:ascii="Times New Roman" w:eastAsia="Times New Roman" w:hAnsi="Times New Roman"/>
          <w:spacing w:val="-4"/>
          <w:sz w:val="24"/>
          <w:szCs w:val="24"/>
          <w:lang w:eastAsia="ru-RU"/>
        </w:rPr>
      </w:pPr>
      <w:r w:rsidRPr="004175EA">
        <w:rPr>
          <w:rFonts w:ascii="Times New Roman" w:eastAsia="Times New Roman" w:hAnsi="Times New Roman"/>
          <w:spacing w:val="-4"/>
          <w:sz w:val="24"/>
          <w:szCs w:val="24"/>
          <w:lang w:eastAsia="ru-RU"/>
        </w:rPr>
        <w:t xml:space="preserve">Сторона, в случае невозможности исполнения своих обязательств по Договору в связи с обстоятельствами непреодолимой силы, обязана известить другую Сторону об их наступлении, предполагаемой продолжительности и прекращении не позднее 5 (пяти) календарных дней с момента их наступления. </w:t>
      </w:r>
    </w:p>
    <w:p w:rsidR="004175EA" w:rsidRPr="004175EA" w:rsidRDefault="004175EA" w:rsidP="004175EA">
      <w:pPr>
        <w:shd w:val="clear" w:color="auto" w:fill="FFFFFF"/>
        <w:tabs>
          <w:tab w:val="left" w:pos="426"/>
        </w:tabs>
        <w:spacing w:after="0" w:line="240" w:lineRule="auto"/>
        <w:ind w:left="709"/>
        <w:jc w:val="both"/>
        <w:rPr>
          <w:rFonts w:ascii="Times New Roman" w:eastAsia="Times New Roman" w:hAnsi="Times New Roman"/>
          <w:spacing w:val="-4"/>
          <w:sz w:val="24"/>
          <w:szCs w:val="24"/>
          <w:lang w:eastAsia="ru-RU"/>
        </w:rPr>
      </w:pPr>
    </w:p>
    <w:p w:rsidR="004175EA" w:rsidRPr="004175EA" w:rsidRDefault="004175EA" w:rsidP="004175EA">
      <w:pPr>
        <w:numPr>
          <w:ilvl w:val="0"/>
          <w:numId w:val="28"/>
        </w:numPr>
        <w:shd w:val="clear" w:color="auto" w:fill="FFFFFF"/>
        <w:spacing w:after="0" w:line="240" w:lineRule="auto"/>
        <w:contextualSpacing/>
        <w:jc w:val="center"/>
        <w:rPr>
          <w:rFonts w:ascii="Times New Roman" w:eastAsia="Times New Roman" w:hAnsi="Times New Roman"/>
          <w:b/>
          <w:spacing w:val="-4"/>
          <w:sz w:val="24"/>
          <w:szCs w:val="24"/>
          <w:lang w:eastAsia="ru-RU"/>
        </w:rPr>
      </w:pPr>
      <w:r w:rsidRPr="004175EA">
        <w:rPr>
          <w:rFonts w:ascii="Times New Roman" w:eastAsia="Times New Roman" w:hAnsi="Times New Roman"/>
          <w:b/>
          <w:spacing w:val="-4"/>
          <w:sz w:val="24"/>
          <w:szCs w:val="24"/>
          <w:lang w:eastAsia="ru-RU"/>
        </w:rPr>
        <w:t>СРОК ДЕЙСТВИЯ ДОГОВОРА</w:t>
      </w:r>
    </w:p>
    <w:p w:rsidR="004175EA" w:rsidRPr="004175EA" w:rsidRDefault="004175EA" w:rsidP="004175EA">
      <w:pPr>
        <w:shd w:val="clear" w:color="auto" w:fill="FFFFFF"/>
        <w:spacing w:after="0" w:line="240" w:lineRule="auto"/>
        <w:ind w:left="360"/>
        <w:contextualSpacing/>
        <w:rPr>
          <w:rFonts w:ascii="Times New Roman" w:eastAsia="Times New Roman" w:hAnsi="Times New Roman"/>
          <w:b/>
          <w:spacing w:val="-4"/>
          <w:sz w:val="24"/>
          <w:szCs w:val="24"/>
          <w:lang w:eastAsia="ru-RU"/>
        </w:rPr>
      </w:pPr>
    </w:p>
    <w:p w:rsidR="004175EA" w:rsidRPr="004175EA" w:rsidRDefault="004175EA" w:rsidP="004175EA">
      <w:pPr>
        <w:numPr>
          <w:ilvl w:val="1"/>
          <w:numId w:val="28"/>
        </w:numPr>
        <w:tabs>
          <w:tab w:val="left" w:pos="426"/>
        </w:tabs>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Настоящий Договор вступает в силу с момента подписания его обеими Сторонами и действует до 31 декабря 2015 года.</w:t>
      </w:r>
    </w:p>
    <w:p w:rsidR="004175EA" w:rsidRDefault="004175EA" w:rsidP="004175EA">
      <w:pPr>
        <w:spacing w:after="0" w:line="240" w:lineRule="auto"/>
        <w:ind w:firstLine="709"/>
        <w:jc w:val="both"/>
        <w:rPr>
          <w:rFonts w:ascii="Times New Roman" w:eastAsia="Times New Roman" w:hAnsi="Times New Roman"/>
          <w:sz w:val="24"/>
          <w:szCs w:val="24"/>
          <w:lang w:eastAsia="ru-RU"/>
        </w:rPr>
      </w:pPr>
    </w:p>
    <w:p w:rsidR="005E24FB" w:rsidRPr="004175EA" w:rsidRDefault="005E24FB" w:rsidP="004175EA">
      <w:pPr>
        <w:spacing w:after="0" w:line="240" w:lineRule="auto"/>
        <w:ind w:firstLine="709"/>
        <w:jc w:val="both"/>
        <w:rPr>
          <w:rFonts w:ascii="Times New Roman" w:eastAsia="Times New Roman" w:hAnsi="Times New Roman"/>
          <w:sz w:val="24"/>
          <w:szCs w:val="24"/>
          <w:lang w:eastAsia="ru-RU"/>
        </w:rPr>
      </w:pPr>
    </w:p>
    <w:p w:rsidR="004175EA" w:rsidRPr="004175EA" w:rsidRDefault="004175EA" w:rsidP="004175EA">
      <w:pPr>
        <w:numPr>
          <w:ilvl w:val="0"/>
          <w:numId w:val="28"/>
        </w:numPr>
        <w:shd w:val="clear" w:color="auto" w:fill="FFFFFF"/>
        <w:spacing w:after="0" w:line="240" w:lineRule="auto"/>
        <w:jc w:val="center"/>
        <w:rPr>
          <w:rFonts w:ascii="Times New Roman" w:eastAsia="Times New Roman" w:hAnsi="Times New Roman"/>
          <w:b/>
          <w:sz w:val="24"/>
          <w:szCs w:val="24"/>
          <w:lang w:eastAsia="ru-RU"/>
        </w:rPr>
      </w:pPr>
      <w:r w:rsidRPr="004175EA">
        <w:rPr>
          <w:rFonts w:ascii="Times New Roman" w:eastAsia="Times New Roman" w:hAnsi="Times New Roman"/>
          <w:b/>
          <w:sz w:val="24"/>
          <w:szCs w:val="24"/>
          <w:lang w:eastAsia="ru-RU"/>
        </w:rPr>
        <w:lastRenderedPageBreak/>
        <w:t>ЗАКЛЮЧИТЕЛЬНЫЕ ПОЛОЖЕНИЯ</w:t>
      </w:r>
    </w:p>
    <w:p w:rsidR="004175EA" w:rsidRPr="004175EA" w:rsidRDefault="004175EA" w:rsidP="004175EA">
      <w:pPr>
        <w:shd w:val="clear" w:color="auto" w:fill="FFFFFF"/>
        <w:spacing w:after="0" w:line="240" w:lineRule="auto"/>
        <w:ind w:left="360"/>
        <w:rPr>
          <w:rFonts w:ascii="Times New Roman" w:eastAsia="Times New Roman" w:hAnsi="Times New Roman"/>
          <w:b/>
          <w:sz w:val="24"/>
          <w:szCs w:val="24"/>
          <w:lang w:eastAsia="ru-RU"/>
        </w:rPr>
      </w:pPr>
    </w:p>
    <w:p w:rsidR="004175EA" w:rsidRPr="004175EA" w:rsidRDefault="004175EA" w:rsidP="004175EA">
      <w:pPr>
        <w:numPr>
          <w:ilvl w:val="1"/>
          <w:numId w:val="28"/>
        </w:numPr>
        <w:shd w:val="clear" w:color="auto" w:fill="FFFFFF"/>
        <w:tabs>
          <w:tab w:val="left" w:pos="426"/>
        </w:tabs>
        <w:spacing w:after="0" w:line="240" w:lineRule="auto"/>
        <w:ind w:left="0" w:firstLine="709"/>
        <w:jc w:val="both"/>
        <w:rPr>
          <w:rFonts w:ascii="Times New Roman" w:eastAsia="MS Mincho" w:hAnsi="Times New Roman"/>
          <w:sz w:val="24"/>
          <w:szCs w:val="24"/>
          <w:lang w:eastAsia="ru-RU"/>
        </w:rPr>
      </w:pPr>
      <w:r w:rsidRPr="004175EA">
        <w:rPr>
          <w:rFonts w:ascii="Times New Roman" w:eastAsia="MS Mincho" w:hAnsi="Times New Roman"/>
          <w:sz w:val="24"/>
          <w:szCs w:val="24"/>
          <w:lang w:eastAsia="ru-RU"/>
        </w:rPr>
        <w:t>Все Приложения, изменения и дополнения к настоящему Договору действительны только, если они совершены в письменной форме, подписаны уполномоченными на то представителями Сторон и являются неотъемлемой частью настоящего Договора, если Договором не предусмотрено иное.</w:t>
      </w:r>
    </w:p>
    <w:p w:rsidR="004175EA" w:rsidRPr="004175EA" w:rsidRDefault="004175EA" w:rsidP="004175EA">
      <w:pPr>
        <w:numPr>
          <w:ilvl w:val="1"/>
          <w:numId w:val="28"/>
        </w:numPr>
        <w:shd w:val="clear" w:color="auto" w:fill="FFFFFF"/>
        <w:tabs>
          <w:tab w:val="left" w:pos="426"/>
        </w:tabs>
        <w:spacing w:after="0" w:line="240" w:lineRule="auto"/>
        <w:ind w:left="0" w:firstLine="709"/>
        <w:jc w:val="both"/>
        <w:rPr>
          <w:rFonts w:ascii="Times New Roman" w:eastAsia="MS Mincho" w:hAnsi="Times New Roman"/>
          <w:sz w:val="24"/>
          <w:szCs w:val="24"/>
          <w:lang w:eastAsia="ru-RU"/>
        </w:rPr>
      </w:pPr>
      <w:r w:rsidRPr="004175EA">
        <w:rPr>
          <w:rFonts w:ascii="Times New Roman" w:eastAsia="MS Mincho" w:hAnsi="Times New Roman"/>
          <w:sz w:val="24"/>
          <w:szCs w:val="24"/>
          <w:lang w:eastAsia="ru-RU"/>
        </w:rPr>
        <w:t>Стороны договорились считать факсовые копии, сканы документов и прочие воспроизведения оригиналов, имеющими законную силу при условии последующего обмена (в срок не позднее 15 календарных дней с даты передачи копии) оригинала (-ами) таких документов с помощью почтовой или курьерской связи.</w:t>
      </w:r>
    </w:p>
    <w:p w:rsidR="006B2B49" w:rsidRPr="006B2B49" w:rsidRDefault="004175EA" w:rsidP="004175EA">
      <w:pPr>
        <w:numPr>
          <w:ilvl w:val="1"/>
          <w:numId w:val="28"/>
        </w:numPr>
        <w:shd w:val="clear" w:color="auto" w:fill="FFFFFF"/>
        <w:tabs>
          <w:tab w:val="left" w:pos="426"/>
        </w:tabs>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MS Mincho" w:hAnsi="Times New Roman"/>
          <w:sz w:val="24"/>
          <w:szCs w:val="24"/>
          <w:lang w:eastAsia="ru-RU"/>
        </w:rPr>
        <w:t xml:space="preserve">Каждая Сторона признает права другой Стороны на все торговые марки, товарные знаки и имена и не будет их использовать каким-либо образом без предварительного письменного согласия. Обязательства из настоящего пункта остаются в силе и после расторжения настоящего Договора. </w:t>
      </w:r>
    </w:p>
    <w:p w:rsidR="006B2B49" w:rsidRDefault="004175EA" w:rsidP="006B2B49">
      <w:pPr>
        <w:numPr>
          <w:ilvl w:val="1"/>
          <w:numId w:val="28"/>
        </w:numPr>
        <w:shd w:val="clear" w:color="auto" w:fill="FFFFFF"/>
        <w:tabs>
          <w:tab w:val="left" w:pos="426"/>
        </w:tabs>
        <w:spacing w:after="0" w:line="240" w:lineRule="auto"/>
        <w:ind w:left="0" w:firstLine="709"/>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Договор составлен на русском языке в двух экземплярах, имеющих равную юридическую силу, по одному экземпляру для каждой Стороны.</w:t>
      </w:r>
    </w:p>
    <w:p w:rsidR="004175EA" w:rsidRPr="006B2B49" w:rsidRDefault="004175EA" w:rsidP="006B2B49">
      <w:pPr>
        <w:numPr>
          <w:ilvl w:val="1"/>
          <w:numId w:val="28"/>
        </w:numPr>
        <w:shd w:val="clear" w:color="auto" w:fill="FFFFFF"/>
        <w:tabs>
          <w:tab w:val="left" w:pos="426"/>
        </w:tabs>
        <w:spacing w:after="0" w:line="240" w:lineRule="auto"/>
        <w:ind w:left="0" w:firstLine="709"/>
        <w:jc w:val="both"/>
        <w:rPr>
          <w:rFonts w:ascii="Times New Roman" w:eastAsia="Times New Roman" w:hAnsi="Times New Roman"/>
          <w:sz w:val="24"/>
          <w:szCs w:val="24"/>
          <w:lang w:eastAsia="ru-RU"/>
        </w:rPr>
      </w:pPr>
      <w:r w:rsidRPr="006B2B49">
        <w:rPr>
          <w:rFonts w:ascii="Times New Roman" w:eastAsia="Times New Roman" w:hAnsi="Times New Roman"/>
          <w:sz w:val="24"/>
          <w:szCs w:val="24"/>
          <w:lang w:eastAsia="ru-RU"/>
        </w:rPr>
        <w:t>Приложения к настоящему Договору:</w:t>
      </w:r>
    </w:p>
    <w:p w:rsidR="004175EA" w:rsidRPr="004175EA" w:rsidRDefault="004175EA" w:rsidP="004175EA">
      <w:pPr>
        <w:shd w:val="clear" w:color="auto" w:fill="FFFFFF"/>
        <w:tabs>
          <w:tab w:val="num" w:pos="3192"/>
        </w:tabs>
        <w:spacing w:after="0" w:line="240" w:lineRule="auto"/>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Приложение № 1 – Адресная программа</w:t>
      </w:r>
    </w:p>
    <w:p w:rsidR="004175EA" w:rsidRPr="004175EA" w:rsidRDefault="004175EA" w:rsidP="004175EA">
      <w:pPr>
        <w:shd w:val="clear" w:color="auto" w:fill="FFFFFF"/>
        <w:tabs>
          <w:tab w:val="num" w:pos="3192"/>
        </w:tabs>
        <w:spacing w:after="0" w:line="240" w:lineRule="auto"/>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Приложение № 2 –</w:t>
      </w:r>
      <w:r w:rsidRPr="004175EA">
        <w:rPr>
          <w:rFonts w:ascii="Times New Roman" w:eastAsia="Times New Roman" w:hAnsi="Times New Roman"/>
          <w:sz w:val="20"/>
          <w:szCs w:val="20"/>
          <w:lang w:eastAsia="ru-RU"/>
        </w:rPr>
        <w:t xml:space="preserve"> </w:t>
      </w:r>
      <w:r w:rsidRPr="004175EA">
        <w:rPr>
          <w:rFonts w:ascii="Times New Roman" w:eastAsia="Times New Roman" w:hAnsi="Times New Roman"/>
          <w:sz w:val="24"/>
          <w:szCs w:val="24"/>
          <w:lang w:eastAsia="ru-RU"/>
        </w:rPr>
        <w:t>Стоимость услуг Исполнителя</w:t>
      </w:r>
    </w:p>
    <w:p w:rsidR="004175EA" w:rsidRPr="004175EA" w:rsidRDefault="004175EA" w:rsidP="004175EA">
      <w:pPr>
        <w:shd w:val="clear" w:color="auto" w:fill="FFFFFF"/>
        <w:tabs>
          <w:tab w:val="num" w:pos="3192"/>
        </w:tabs>
        <w:spacing w:after="0" w:line="240" w:lineRule="auto"/>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Приложение № 3 – Регламент взаимодействия</w:t>
      </w:r>
    </w:p>
    <w:p w:rsidR="004175EA" w:rsidRPr="004175EA" w:rsidRDefault="004175EA" w:rsidP="004175EA">
      <w:pPr>
        <w:shd w:val="clear" w:color="auto" w:fill="FFFFFF"/>
        <w:tabs>
          <w:tab w:val="num" w:pos="3192"/>
        </w:tabs>
        <w:spacing w:after="0" w:line="240" w:lineRule="auto"/>
        <w:jc w:val="both"/>
        <w:rPr>
          <w:rFonts w:ascii="Times New Roman" w:eastAsia="Times New Roman" w:hAnsi="Times New Roman"/>
          <w:sz w:val="24"/>
          <w:szCs w:val="24"/>
          <w:lang w:eastAsia="ru-RU"/>
        </w:rPr>
      </w:pPr>
      <w:r w:rsidRPr="004175EA">
        <w:rPr>
          <w:rFonts w:ascii="Times New Roman" w:eastAsia="Times New Roman" w:hAnsi="Times New Roman"/>
          <w:sz w:val="24"/>
          <w:szCs w:val="24"/>
          <w:lang w:eastAsia="ru-RU"/>
        </w:rPr>
        <w:t xml:space="preserve">Приложение № 4 – </w:t>
      </w:r>
      <w:r w:rsidR="001D5C57">
        <w:rPr>
          <w:rFonts w:ascii="Times New Roman" w:eastAsia="Times New Roman" w:hAnsi="Times New Roman"/>
          <w:sz w:val="24"/>
          <w:szCs w:val="24"/>
          <w:lang w:eastAsia="ru-RU"/>
        </w:rPr>
        <w:t>Образец А</w:t>
      </w:r>
      <w:r w:rsidR="006B2B49">
        <w:rPr>
          <w:rFonts w:ascii="Times New Roman" w:eastAsia="Times New Roman" w:hAnsi="Times New Roman"/>
          <w:sz w:val="24"/>
          <w:szCs w:val="24"/>
          <w:lang w:eastAsia="ru-RU"/>
        </w:rPr>
        <w:t>кт</w:t>
      </w:r>
      <w:r w:rsidR="001D5C57">
        <w:rPr>
          <w:rFonts w:ascii="Times New Roman" w:eastAsia="Times New Roman" w:hAnsi="Times New Roman"/>
          <w:sz w:val="24"/>
          <w:szCs w:val="24"/>
          <w:lang w:eastAsia="ru-RU"/>
        </w:rPr>
        <w:t>а</w:t>
      </w:r>
      <w:r w:rsidRPr="004175EA">
        <w:rPr>
          <w:rFonts w:ascii="Times New Roman" w:eastAsia="Times New Roman" w:hAnsi="Times New Roman"/>
          <w:sz w:val="24"/>
          <w:szCs w:val="24"/>
          <w:lang w:eastAsia="ru-RU"/>
        </w:rPr>
        <w:t xml:space="preserve"> оказ</w:t>
      </w:r>
      <w:r w:rsidR="006B2B49">
        <w:rPr>
          <w:rFonts w:ascii="Times New Roman" w:eastAsia="Times New Roman" w:hAnsi="Times New Roman"/>
          <w:sz w:val="24"/>
          <w:szCs w:val="24"/>
          <w:lang w:eastAsia="ru-RU"/>
        </w:rPr>
        <w:t>анных</w:t>
      </w:r>
      <w:r w:rsidRPr="004175EA">
        <w:rPr>
          <w:rFonts w:ascii="Times New Roman" w:eastAsia="Times New Roman" w:hAnsi="Times New Roman"/>
          <w:sz w:val="24"/>
          <w:szCs w:val="24"/>
          <w:lang w:eastAsia="ru-RU"/>
        </w:rPr>
        <w:t xml:space="preserve"> услуг </w:t>
      </w:r>
    </w:p>
    <w:p w:rsidR="004175EA" w:rsidRPr="004175EA" w:rsidRDefault="004175EA" w:rsidP="002A7A43">
      <w:pPr>
        <w:tabs>
          <w:tab w:val="right" w:pos="9923"/>
        </w:tabs>
        <w:spacing w:after="0" w:line="240" w:lineRule="auto"/>
        <w:jc w:val="center"/>
        <w:rPr>
          <w:rFonts w:ascii="Times New Roman" w:eastAsia="Times New Roman" w:hAnsi="Times New Roman"/>
          <w:sz w:val="24"/>
          <w:szCs w:val="24"/>
          <w:lang w:eastAsia="ru-RU"/>
        </w:rPr>
      </w:pPr>
    </w:p>
    <w:p w:rsidR="002A7A43" w:rsidRPr="004175EA" w:rsidRDefault="002A7A43" w:rsidP="002A7A43">
      <w:pPr>
        <w:tabs>
          <w:tab w:val="right" w:pos="9923"/>
        </w:tabs>
        <w:spacing w:after="0" w:line="240" w:lineRule="auto"/>
        <w:jc w:val="center"/>
        <w:rPr>
          <w:rFonts w:ascii="Times New Roman" w:eastAsia="Times New Roman" w:hAnsi="Times New Roman"/>
          <w:sz w:val="24"/>
          <w:szCs w:val="24"/>
          <w:lang w:eastAsia="ru-RU"/>
        </w:rPr>
      </w:pPr>
    </w:p>
    <w:p w:rsidR="002A7A43" w:rsidRDefault="00B64D81" w:rsidP="00B64D81">
      <w:pPr>
        <w:shd w:val="clear" w:color="auto" w:fill="FFFFFF"/>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11. </w:t>
      </w:r>
      <w:r w:rsidR="002A7A43" w:rsidRPr="002A7A43">
        <w:rPr>
          <w:rFonts w:ascii="Times New Roman" w:eastAsia="Times New Roman" w:hAnsi="Times New Roman"/>
          <w:b/>
          <w:sz w:val="24"/>
          <w:szCs w:val="24"/>
          <w:lang w:eastAsia="ru-RU"/>
        </w:rPr>
        <w:t>АДРЕСА И РЕКВИЗИТЫ СТОРОН</w:t>
      </w:r>
    </w:p>
    <w:p w:rsidR="006B2B49" w:rsidRPr="002A7A43" w:rsidRDefault="006B2B49" w:rsidP="00B64D81">
      <w:pPr>
        <w:shd w:val="clear" w:color="auto" w:fill="FFFFFF"/>
        <w:spacing w:after="0" w:line="240" w:lineRule="auto"/>
        <w:jc w:val="center"/>
        <w:rPr>
          <w:rFonts w:ascii="Times New Roman" w:eastAsia="Times New Roman" w:hAnsi="Times New Roman"/>
          <w:b/>
          <w:sz w:val="24"/>
          <w:szCs w:val="24"/>
          <w:lang w:eastAsia="ru-RU"/>
        </w:rPr>
      </w:pPr>
    </w:p>
    <w:tbl>
      <w:tblPr>
        <w:tblW w:w="9652" w:type="dxa"/>
        <w:tblInd w:w="108" w:type="dxa"/>
        <w:tblLook w:val="01E0"/>
      </w:tblPr>
      <w:tblGrid>
        <w:gridCol w:w="5096"/>
        <w:gridCol w:w="4556"/>
      </w:tblGrid>
      <w:tr w:rsidR="002A7A43" w:rsidRPr="002A7A43" w:rsidTr="009200FC">
        <w:trPr>
          <w:trHeight w:val="826"/>
        </w:trPr>
        <w:tc>
          <w:tcPr>
            <w:tcW w:w="5096" w:type="dxa"/>
          </w:tcPr>
          <w:p w:rsidR="002A7A43" w:rsidRPr="002A7A43" w:rsidRDefault="002A7A43" w:rsidP="002A7A43">
            <w:pPr>
              <w:spacing w:after="0" w:line="240" w:lineRule="auto"/>
              <w:rPr>
                <w:rFonts w:ascii="Times New Roman" w:eastAsia="Times New Roman" w:hAnsi="Times New Roman"/>
                <w:b/>
                <w:lang w:eastAsia="ru-RU"/>
              </w:rPr>
            </w:pPr>
            <w:r w:rsidRPr="002A7A43">
              <w:rPr>
                <w:rFonts w:ascii="Times New Roman" w:eastAsia="Times New Roman" w:hAnsi="Times New Roman"/>
                <w:b/>
                <w:lang w:eastAsia="ru-RU"/>
              </w:rPr>
              <w:t>Исполнитель:</w:t>
            </w:r>
          </w:p>
          <w:p w:rsidR="002A7A43" w:rsidRPr="002A7A43" w:rsidRDefault="002A7A43" w:rsidP="002A7A43">
            <w:pPr>
              <w:spacing w:after="0" w:line="480" w:lineRule="auto"/>
              <w:rPr>
                <w:rFonts w:ascii="Times New Roman" w:eastAsia="Times New Roman" w:hAnsi="Times New Roman"/>
                <w:lang w:eastAsia="ru-RU"/>
              </w:rPr>
            </w:pPr>
          </w:p>
        </w:tc>
        <w:tc>
          <w:tcPr>
            <w:tcW w:w="4556" w:type="dxa"/>
          </w:tcPr>
          <w:tbl>
            <w:tblPr>
              <w:tblW w:w="4340" w:type="dxa"/>
              <w:tblCellMar>
                <w:left w:w="0" w:type="dxa"/>
                <w:right w:w="0" w:type="dxa"/>
              </w:tblCellMar>
              <w:tblLook w:val="04A0"/>
            </w:tblPr>
            <w:tblGrid>
              <w:gridCol w:w="4340"/>
            </w:tblGrid>
            <w:tr w:rsidR="002A7A43" w:rsidRPr="002A7A43" w:rsidTr="002A7A43">
              <w:trPr>
                <w:trHeight w:val="3899"/>
              </w:trPr>
              <w:tc>
                <w:tcPr>
                  <w:tcW w:w="4340" w:type="dxa"/>
                  <w:tcMar>
                    <w:top w:w="0" w:type="dxa"/>
                    <w:left w:w="108" w:type="dxa"/>
                    <w:bottom w:w="0" w:type="dxa"/>
                    <w:right w:w="108" w:type="dxa"/>
                  </w:tcMar>
                </w:tcPr>
                <w:p w:rsidR="002A7A43" w:rsidRPr="002A7A43" w:rsidRDefault="002A7A43" w:rsidP="002A7A43">
                  <w:pPr>
                    <w:spacing w:after="0" w:line="252" w:lineRule="auto"/>
                    <w:rPr>
                      <w:rFonts w:ascii="Times New Roman" w:eastAsia="Times New Roman" w:hAnsi="Times New Roman"/>
                      <w:b/>
                    </w:rPr>
                  </w:pPr>
                  <w:r w:rsidRPr="002A7A43">
                    <w:rPr>
                      <w:rFonts w:ascii="Times New Roman" w:eastAsia="Times New Roman" w:hAnsi="Times New Roman"/>
                      <w:b/>
                    </w:rPr>
                    <w:t>Заказчик:</w:t>
                  </w:r>
                </w:p>
                <w:p w:rsidR="002A7A43" w:rsidRPr="002A7A43" w:rsidRDefault="002A7A43" w:rsidP="002A7A43">
                  <w:pPr>
                    <w:tabs>
                      <w:tab w:val="left" w:pos="3720"/>
                    </w:tabs>
                    <w:spacing w:after="0" w:line="240" w:lineRule="auto"/>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Фонд капитального ремонта</w:t>
                  </w:r>
                </w:p>
                <w:p w:rsidR="002A7A43" w:rsidRPr="002A7A43" w:rsidRDefault="002A7A43" w:rsidP="002A7A43">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общего имущества многоквартирных домов Липецкой области</w:t>
                  </w:r>
                </w:p>
                <w:p w:rsidR="002A7A43" w:rsidRPr="002A7A43" w:rsidRDefault="002A7A43" w:rsidP="002A7A43">
                  <w:pPr>
                    <w:shd w:val="clear" w:color="auto" w:fill="FFFFFF"/>
                    <w:spacing w:before="100" w:beforeAutospacing="1" w:after="0" w:line="240" w:lineRule="auto"/>
                    <w:rPr>
                      <w:rFonts w:ascii="Times New Roman" w:eastAsia="Times New Roman" w:hAnsi="Times New Roman"/>
                      <w:color w:val="000000"/>
                      <w:sz w:val="24"/>
                      <w:szCs w:val="24"/>
                      <w:lang w:eastAsia="ru-RU"/>
                    </w:rPr>
                  </w:pPr>
                  <w:r w:rsidRPr="002A7A43">
                    <w:rPr>
                      <w:rFonts w:ascii="Times New Roman" w:eastAsia="Times New Roman" w:hAnsi="Times New Roman"/>
                      <w:color w:val="000000"/>
                      <w:lang w:eastAsia="ru-RU"/>
                    </w:rPr>
                    <w:t>Адрес: 398001, г. Липецк, ул. Советская, д.3, офис 102                                                       ОГРН 1134800000940 </w:t>
                  </w:r>
                  <w:r w:rsidRPr="002A7A43">
                    <w:rPr>
                      <w:rFonts w:ascii="Times New Roman" w:eastAsia="Times New Roman" w:hAnsi="Times New Roman"/>
                      <w:color w:val="000000"/>
                      <w:lang w:eastAsia="ru-RU"/>
                    </w:rPr>
                    <w:br/>
                    <w:t>ИНН 4824070613/КПП 482601001 </w:t>
                  </w:r>
                  <w:r w:rsidRPr="002A7A43">
                    <w:rPr>
                      <w:rFonts w:ascii="Times New Roman" w:eastAsia="Times New Roman" w:hAnsi="Times New Roman"/>
                      <w:color w:val="000000"/>
                      <w:lang w:eastAsia="ru-RU"/>
                    </w:rPr>
                    <w:br/>
                    <w:t>р/с 40703810135000070623 в отделении № 8593 ОАО Сбербанка России г. Липецк </w:t>
                  </w:r>
                  <w:r w:rsidRPr="002A7A43">
                    <w:rPr>
                      <w:rFonts w:ascii="Times New Roman" w:eastAsia="Times New Roman" w:hAnsi="Times New Roman"/>
                      <w:color w:val="000000"/>
                      <w:lang w:eastAsia="ru-RU"/>
                    </w:rPr>
                    <w:br/>
                    <w:t>к/с 30101810800000000604 </w:t>
                  </w:r>
                  <w:r w:rsidRPr="002A7A43">
                    <w:rPr>
                      <w:rFonts w:ascii="Times New Roman" w:eastAsia="Times New Roman" w:hAnsi="Times New Roman"/>
                      <w:color w:val="000000"/>
                      <w:lang w:eastAsia="ru-RU"/>
                    </w:rPr>
                    <w:br/>
                    <w:t>БИК 044206604</w:t>
                  </w:r>
                </w:p>
                <w:p w:rsidR="002A7A43" w:rsidRPr="002A7A43" w:rsidRDefault="002A7A43" w:rsidP="002A7A43">
                  <w:pPr>
                    <w:tabs>
                      <w:tab w:val="left" w:pos="1080"/>
                      <w:tab w:val="center" w:pos="4677"/>
                      <w:tab w:val="right" w:pos="9355"/>
                      <w:tab w:val="right" w:pos="10466"/>
                    </w:tabs>
                    <w:spacing w:after="0" w:line="240" w:lineRule="auto"/>
                    <w:rPr>
                      <w:rFonts w:ascii="Times New Roman" w:eastAsia="Times New Roman" w:hAnsi="Times New Roman"/>
                      <w:sz w:val="24"/>
                      <w:szCs w:val="24"/>
                      <w:lang w:eastAsia="ru-RU"/>
                    </w:rPr>
                  </w:pPr>
                </w:p>
              </w:tc>
            </w:tr>
            <w:tr w:rsidR="002A7A43" w:rsidRPr="002A7A43" w:rsidTr="002A7A43">
              <w:trPr>
                <w:trHeight w:val="172"/>
              </w:trPr>
              <w:tc>
                <w:tcPr>
                  <w:tcW w:w="4340" w:type="dxa"/>
                  <w:tcMar>
                    <w:top w:w="0" w:type="dxa"/>
                    <w:left w:w="108" w:type="dxa"/>
                    <w:bottom w:w="0" w:type="dxa"/>
                    <w:right w:w="108" w:type="dxa"/>
                  </w:tcMar>
                </w:tcPr>
                <w:p w:rsidR="002A7A43" w:rsidRPr="002A7A43" w:rsidRDefault="002A7A43" w:rsidP="002A7A43">
                  <w:pPr>
                    <w:spacing w:after="0" w:line="252" w:lineRule="auto"/>
                    <w:jc w:val="both"/>
                    <w:rPr>
                      <w:rFonts w:ascii="Times New Roman" w:eastAsia="Times New Roman" w:hAnsi="Times New Roman"/>
                    </w:rPr>
                  </w:pPr>
                </w:p>
              </w:tc>
            </w:tr>
          </w:tbl>
          <w:p w:rsidR="002A7A43" w:rsidRPr="002A7A43" w:rsidRDefault="002A7A43" w:rsidP="002A7A43">
            <w:pPr>
              <w:spacing w:after="0" w:line="240" w:lineRule="auto"/>
              <w:ind w:right="-907"/>
              <w:rPr>
                <w:rFonts w:ascii="Times New Roman" w:eastAsia="Times New Roman" w:hAnsi="Times New Roman"/>
                <w:b/>
                <w:lang w:eastAsia="ru-RU"/>
              </w:rPr>
            </w:pPr>
            <w:r w:rsidRPr="002A7A43">
              <w:rPr>
                <w:rFonts w:ascii="Times New Roman" w:eastAsia="Times New Roman" w:hAnsi="Times New Roman"/>
                <w:b/>
                <w:lang w:eastAsia="ru-RU"/>
              </w:rPr>
              <w:t>Генеральный директор</w:t>
            </w:r>
          </w:p>
          <w:p w:rsidR="002A7A43" w:rsidRPr="002A7A43" w:rsidRDefault="002A7A43" w:rsidP="002A7A43">
            <w:pPr>
              <w:spacing w:after="0" w:line="240" w:lineRule="auto"/>
              <w:ind w:right="-907"/>
              <w:rPr>
                <w:rFonts w:ascii="Times New Roman" w:eastAsia="Times New Roman" w:hAnsi="Times New Roman"/>
                <w:b/>
                <w:lang w:eastAsia="ru-RU"/>
              </w:rPr>
            </w:pPr>
          </w:p>
          <w:p w:rsidR="002A7A43" w:rsidRPr="002A7A43" w:rsidRDefault="002A7A43" w:rsidP="002A7A43">
            <w:pPr>
              <w:spacing w:after="0" w:line="240" w:lineRule="auto"/>
              <w:ind w:right="-907"/>
              <w:rPr>
                <w:rFonts w:ascii="Times New Roman" w:eastAsia="Times New Roman" w:hAnsi="Times New Roman"/>
                <w:lang w:eastAsia="ru-RU"/>
              </w:rPr>
            </w:pPr>
            <w:r w:rsidRPr="002A7A43">
              <w:rPr>
                <w:rFonts w:ascii="Times New Roman" w:eastAsia="Times New Roman" w:hAnsi="Times New Roman"/>
                <w:b/>
                <w:lang w:eastAsia="ru-RU"/>
              </w:rPr>
              <w:t>_____________________Козин А.С.</w:t>
            </w:r>
          </w:p>
        </w:tc>
      </w:tr>
    </w:tbl>
    <w:p w:rsidR="006B2B49" w:rsidRPr="001D5C57" w:rsidRDefault="001D5C57" w:rsidP="001D5C57">
      <w:pPr>
        <w:spacing w:after="0" w:line="0" w:lineRule="atLeast"/>
        <w:rPr>
          <w:rFonts w:ascii="Times New Roman" w:eastAsia="Times New Roman" w:hAnsi="Times New Roman"/>
          <w:sz w:val="24"/>
          <w:szCs w:val="24"/>
          <w:lang w:eastAsia="ru-RU"/>
        </w:rPr>
      </w:pPr>
      <w:r w:rsidRPr="001D5C57">
        <w:rPr>
          <w:rFonts w:ascii="Times New Roman" w:eastAsia="Times New Roman" w:hAnsi="Times New Roman"/>
          <w:sz w:val="24"/>
          <w:szCs w:val="24"/>
          <w:lang w:eastAsia="ru-RU"/>
        </w:rPr>
        <w:t>М.П.</w:t>
      </w:r>
      <w:r>
        <w:rPr>
          <w:rFonts w:ascii="Times New Roman" w:eastAsia="Times New Roman" w:hAnsi="Times New Roman"/>
          <w:sz w:val="24"/>
          <w:szCs w:val="24"/>
          <w:lang w:eastAsia="ru-RU"/>
        </w:rPr>
        <w:t xml:space="preserve">                                                                                М.П.</w:t>
      </w:r>
    </w:p>
    <w:p w:rsidR="006B2B49" w:rsidRDefault="006B2B49">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B2B49" w:rsidRDefault="006B2B49" w:rsidP="009200FC">
      <w:pPr>
        <w:spacing w:after="0" w:line="0" w:lineRule="atLeast"/>
        <w:jc w:val="right"/>
        <w:rPr>
          <w:rFonts w:ascii="Times New Roman" w:eastAsia="Times New Roman" w:hAnsi="Times New Roman"/>
          <w:b/>
          <w:sz w:val="24"/>
          <w:szCs w:val="24"/>
          <w:lang w:eastAsia="ru-RU"/>
        </w:rPr>
      </w:pPr>
    </w:p>
    <w:p w:rsidR="009200FC" w:rsidRPr="002A7A43" w:rsidRDefault="009200FC" w:rsidP="009200FC">
      <w:pPr>
        <w:spacing w:after="0" w:line="0" w:lineRule="atLeast"/>
        <w:jc w:val="right"/>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 xml:space="preserve">Приложение № </w:t>
      </w:r>
      <w:r>
        <w:rPr>
          <w:rFonts w:ascii="Times New Roman" w:eastAsia="Times New Roman" w:hAnsi="Times New Roman"/>
          <w:b/>
          <w:sz w:val="24"/>
          <w:szCs w:val="24"/>
          <w:lang w:eastAsia="ru-RU"/>
        </w:rPr>
        <w:t>1</w:t>
      </w:r>
      <w:r w:rsidRPr="002A7A43">
        <w:rPr>
          <w:rFonts w:ascii="Times New Roman" w:eastAsia="Times New Roman" w:hAnsi="Times New Roman"/>
          <w:b/>
          <w:sz w:val="24"/>
          <w:szCs w:val="24"/>
          <w:lang w:eastAsia="ru-RU"/>
        </w:rPr>
        <w:t xml:space="preserve"> </w:t>
      </w:r>
      <w:r w:rsidRPr="002A7A43">
        <w:rPr>
          <w:rFonts w:ascii="Times New Roman" w:eastAsia="Times New Roman" w:hAnsi="Times New Roman"/>
          <w:b/>
          <w:sz w:val="24"/>
          <w:szCs w:val="24"/>
          <w:lang w:eastAsia="ru-RU"/>
        </w:rPr>
        <w:br/>
      </w:r>
      <w:r>
        <w:rPr>
          <w:rFonts w:ascii="Times New Roman" w:eastAsia="Times New Roman" w:hAnsi="Times New Roman"/>
          <w:b/>
          <w:sz w:val="24"/>
          <w:szCs w:val="24"/>
          <w:lang w:eastAsia="ru-RU"/>
        </w:rPr>
        <w:t>к договору №_____________</w:t>
      </w:r>
    </w:p>
    <w:p w:rsidR="002A7A43" w:rsidRDefault="009200FC" w:rsidP="009200FC">
      <w:pPr>
        <w:tabs>
          <w:tab w:val="right" w:pos="9923"/>
        </w:tabs>
        <w:spacing w:after="0" w:line="240" w:lineRule="auto"/>
        <w:jc w:val="right"/>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возмездного оказания услуг</w:t>
      </w:r>
    </w:p>
    <w:p w:rsidR="009200FC" w:rsidRDefault="009200FC" w:rsidP="002A7A43">
      <w:pPr>
        <w:tabs>
          <w:tab w:val="right" w:pos="9923"/>
        </w:tabs>
        <w:spacing w:after="0" w:line="240" w:lineRule="auto"/>
        <w:jc w:val="right"/>
        <w:rPr>
          <w:rFonts w:ascii="Times New Roman" w:eastAsia="Times New Roman" w:hAnsi="Times New Roman"/>
          <w:b/>
          <w:sz w:val="24"/>
          <w:szCs w:val="24"/>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6B2B49" w:rsidRDefault="006B2B49" w:rsidP="006B2B49">
      <w:pPr>
        <w:jc w:val="center"/>
        <w:rPr>
          <w:rFonts w:ascii="Times New Roman" w:hAnsi="Times New Roman"/>
          <w:b/>
          <w:sz w:val="28"/>
          <w:szCs w:val="28"/>
          <w:lang w:eastAsia="ru-RU"/>
        </w:rPr>
      </w:pPr>
      <w:r>
        <w:rPr>
          <w:rFonts w:ascii="Times New Roman" w:hAnsi="Times New Roman"/>
          <w:b/>
          <w:sz w:val="28"/>
          <w:szCs w:val="28"/>
          <w:lang w:eastAsia="ru-RU"/>
        </w:rPr>
        <w:t>Адресная программа</w:t>
      </w:r>
    </w:p>
    <w:p w:rsidR="006B2B49" w:rsidRPr="0096245F" w:rsidRDefault="006B2B49" w:rsidP="006B2B49">
      <w:pPr>
        <w:rPr>
          <w:rFonts w:ascii="Times New Roman" w:hAnsi="Times New Roman"/>
          <w:sz w:val="28"/>
          <w:szCs w:val="28"/>
          <w:lang w:eastAsia="ru-RU"/>
        </w:rPr>
      </w:pPr>
    </w:p>
    <w:p w:rsidR="006B2B49" w:rsidRPr="0096245F" w:rsidRDefault="006B2B49" w:rsidP="006B2B49">
      <w:pPr>
        <w:rPr>
          <w:rFonts w:ascii="Times New Roman" w:hAnsi="Times New Roman"/>
          <w:sz w:val="28"/>
          <w:szCs w:val="28"/>
          <w:lang w:eastAsia="ru-RU"/>
        </w:rPr>
      </w:pPr>
    </w:p>
    <w:p w:rsidR="006B2B49" w:rsidRPr="0096245F" w:rsidRDefault="006B2B49" w:rsidP="006B2B49">
      <w:pPr>
        <w:rPr>
          <w:rFonts w:ascii="Times New Roman" w:hAnsi="Times New Roman"/>
          <w:sz w:val="28"/>
          <w:szCs w:val="28"/>
          <w:lang w:eastAsia="ru-RU"/>
        </w:rPr>
      </w:pPr>
    </w:p>
    <w:p w:rsidR="006B2B49" w:rsidRPr="0096245F" w:rsidRDefault="006B2B49" w:rsidP="006B2B49">
      <w:pPr>
        <w:rPr>
          <w:rFonts w:ascii="Times New Roman" w:hAnsi="Times New Roman"/>
          <w:sz w:val="28"/>
          <w:szCs w:val="28"/>
          <w:lang w:eastAsia="ru-RU"/>
        </w:rPr>
      </w:pPr>
    </w:p>
    <w:p w:rsidR="006B2B49" w:rsidRPr="0096245F" w:rsidRDefault="006B2B49" w:rsidP="006B2B49">
      <w:pPr>
        <w:rPr>
          <w:rFonts w:ascii="Times New Roman" w:hAnsi="Times New Roman"/>
          <w:sz w:val="28"/>
          <w:szCs w:val="28"/>
          <w:lang w:eastAsia="ru-RU"/>
        </w:rPr>
      </w:pPr>
    </w:p>
    <w:p w:rsidR="006B2B49" w:rsidRDefault="006B2B49" w:rsidP="006B2B49">
      <w:pPr>
        <w:rPr>
          <w:rFonts w:ascii="Times New Roman" w:hAnsi="Times New Roman"/>
          <w:sz w:val="28"/>
          <w:szCs w:val="28"/>
          <w:lang w:eastAsia="ru-RU"/>
        </w:rPr>
      </w:pPr>
    </w:p>
    <w:p w:rsidR="006B2B49" w:rsidRDefault="006B2B49" w:rsidP="006B2B49">
      <w:pPr>
        <w:rPr>
          <w:rFonts w:ascii="Times New Roman" w:hAnsi="Times New Roman"/>
          <w:sz w:val="28"/>
          <w:szCs w:val="28"/>
          <w:lang w:eastAsia="ru-RU"/>
        </w:rPr>
      </w:pPr>
    </w:p>
    <w:p w:rsidR="006B2B49" w:rsidRDefault="006B2B49" w:rsidP="006B2B49">
      <w:pPr>
        <w:rPr>
          <w:rFonts w:ascii="Times New Roman" w:hAnsi="Times New Roman"/>
          <w:sz w:val="28"/>
          <w:szCs w:val="28"/>
          <w:lang w:eastAsia="ru-RU"/>
        </w:rPr>
      </w:pPr>
    </w:p>
    <w:p w:rsidR="006B2B49" w:rsidRDefault="006B2B49" w:rsidP="006B2B49">
      <w:pPr>
        <w:rPr>
          <w:rFonts w:ascii="Times New Roman" w:hAnsi="Times New Roman"/>
          <w:sz w:val="28"/>
          <w:szCs w:val="28"/>
          <w:lang w:eastAsia="ru-RU"/>
        </w:rPr>
      </w:pPr>
    </w:p>
    <w:p w:rsidR="006B2B49" w:rsidRDefault="006B2B49" w:rsidP="006B2B49">
      <w:pPr>
        <w:rPr>
          <w:rFonts w:ascii="Times New Roman" w:hAnsi="Times New Roman"/>
          <w:sz w:val="28"/>
          <w:szCs w:val="28"/>
          <w:lang w:eastAsia="ru-RU"/>
        </w:rPr>
      </w:pPr>
    </w:p>
    <w:p w:rsidR="006B2B49" w:rsidRDefault="006B2B49" w:rsidP="006B2B49">
      <w:pPr>
        <w:rPr>
          <w:rFonts w:ascii="Times New Roman" w:hAnsi="Times New Roman"/>
          <w:sz w:val="28"/>
          <w:szCs w:val="28"/>
          <w:lang w:eastAsia="ru-RU"/>
        </w:rPr>
      </w:pPr>
    </w:p>
    <w:p w:rsidR="006B2B49" w:rsidRDefault="006B2B49" w:rsidP="006B2B49">
      <w:pPr>
        <w:rPr>
          <w:rFonts w:ascii="Times New Roman" w:hAnsi="Times New Roman"/>
          <w:sz w:val="28"/>
          <w:szCs w:val="28"/>
          <w:lang w:eastAsia="ru-RU"/>
        </w:rPr>
      </w:pPr>
    </w:p>
    <w:p w:rsidR="006B2B49" w:rsidRDefault="006B2B49" w:rsidP="006B2B49">
      <w:pPr>
        <w:rPr>
          <w:rFonts w:ascii="Times New Roman" w:hAnsi="Times New Roman"/>
          <w:sz w:val="28"/>
          <w:szCs w:val="28"/>
          <w:lang w:eastAsia="ru-RU"/>
        </w:rPr>
      </w:pPr>
    </w:p>
    <w:p w:rsidR="006B2B49" w:rsidRPr="002A7A43" w:rsidRDefault="006B2B49" w:rsidP="006B2B49">
      <w:pPr>
        <w:tabs>
          <w:tab w:val="left" w:pos="1080"/>
        </w:tabs>
        <w:spacing w:after="0" w:line="240" w:lineRule="auto"/>
        <w:rPr>
          <w:rFonts w:ascii="Times New Roman" w:eastAsia="Times New Roman" w:hAnsi="Times New Roman"/>
          <w:b/>
          <w:sz w:val="24"/>
          <w:szCs w:val="24"/>
          <w:lang w:eastAsia="ru-RU"/>
        </w:rPr>
      </w:pPr>
    </w:p>
    <w:p w:rsidR="006B2B49" w:rsidRPr="002A7A43" w:rsidRDefault="006B2B49" w:rsidP="006B2B49">
      <w:pPr>
        <w:tabs>
          <w:tab w:val="left" w:pos="1080"/>
        </w:tabs>
        <w:spacing w:after="0" w:line="240" w:lineRule="auto"/>
        <w:jc w:val="center"/>
        <w:rPr>
          <w:rFonts w:ascii="Times New Roman" w:eastAsia="Times New Roman" w:hAnsi="Times New Roman"/>
          <w:sz w:val="24"/>
          <w:szCs w:val="24"/>
          <w:lang w:eastAsia="ru-RU"/>
        </w:rPr>
      </w:pPr>
    </w:p>
    <w:p w:rsidR="006B2B49" w:rsidRPr="002A7A43" w:rsidRDefault="006B2B49" w:rsidP="006B2B49">
      <w:pPr>
        <w:shd w:val="clear" w:color="auto" w:fill="FFFFFF"/>
        <w:spacing w:after="0" w:line="240" w:lineRule="auto"/>
        <w:ind w:left="360"/>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ПОДПИСИ СТОРОН</w:t>
      </w:r>
    </w:p>
    <w:p w:rsidR="006B2B49" w:rsidRPr="002A7A43" w:rsidRDefault="006B2B49" w:rsidP="006B2B49">
      <w:pPr>
        <w:shd w:val="clear" w:color="auto" w:fill="FFFFFF"/>
        <w:spacing w:after="0" w:line="240" w:lineRule="auto"/>
        <w:ind w:left="360"/>
        <w:jc w:val="center"/>
        <w:rPr>
          <w:rFonts w:ascii="Times New Roman" w:eastAsia="Times New Roman" w:hAnsi="Times New Roman"/>
          <w:b/>
          <w:sz w:val="24"/>
          <w:szCs w:val="24"/>
          <w:lang w:eastAsia="ru-RU"/>
        </w:rPr>
      </w:pPr>
    </w:p>
    <w:p w:rsidR="006B2B49" w:rsidRPr="002A7A43" w:rsidRDefault="006B2B49" w:rsidP="006B2B49">
      <w:pPr>
        <w:shd w:val="clear" w:color="auto" w:fill="FFFFFF"/>
        <w:spacing w:after="0" w:line="240" w:lineRule="auto"/>
        <w:ind w:left="360"/>
        <w:jc w:val="center"/>
        <w:rPr>
          <w:rFonts w:ascii="Times New Roman" w:eastAsia="Times New Roman" w:hAnsi="Times New Roman"/>
          <w:b/>
          <w:sz w:val="24"/>
          <w:szCs w:val="24"/>
          <w:lang w:eastAsia="ru-RU"/>
        </w:rPr>
      </w:pPr>
    </w:p>
    <w:tbl>
      <w:tblPr>
        <w:tblW w:w="10215" w:type="dxa"/>
        <w:tblInd w:w="108" w:type="dxa"/>
        <w:tblLayout w:type="fixed"/>
        <w:tblLook w:val="04A0"/>
      </w:tblPr>
      <w:tblGrid>
        <w:gridCol w:w="5107"/>
        <w:gridCol w:w="5108"/>
      </w:tblGrid>
      <w:tr w:rsidR="001D5C57" w:rsidRPr="0096245F" w:rsidTr="005E24FB">
        <w:tc>
          <w:tcPr>
            <w:tcW w:w="5104" w:type="dxa"/>
          </w:tcPr>
          <w:p w:rsidR="001D5C57" w:rsidRPr="001D5C57" w:rsidRDefault="001D5C57" w:rsidP="005E24FB">
            <w:pPr>
              <w:spacing w:after="0" w:line="240" w:lineRule="auto"/>
              <w:rPr>
                <w:rFonts w:ascii="Times New Roman" w:eastAsia="Times New Roman" w:hAnsi="Times New Roman"/>
                <w:b/>
                <w:sz w:val="24"/>
                <w:szCs w:val="24"/>
                <w:lang w:eastAsia="ru-RU"/>
              </w:rPr>
            </w:pPr>
            <w:r w:rsidRPr="001D5C57">
              <w:rPr>
                <w:rFonts w:ascii="Times New Roman" w:eastAsia="Times New Roman" w:hAnsi="Times New Roman"/>
                <w:b/>
                <w:sz w:val="24"/>
                <w:szCs w:val="24"/>
                <w:lang w:eastAsia="ru-RU"/>
              </w:rPr>
              <w:t>Исполнитель:</w:t>
            </w:r>
          </w:p>
        </w:tc>
        <w:tc>
          <w:tcPr>
            <w:tcW w:w="5104" w:type="dxa"/>
            <w:hideMark/>
          </w:tcPr>
          <w:p w:rsidR="001D5C57" w:rsidRPr="001D5C57" w:rsidRDefault="001D5C57" w:rsidP="005E24FB">
            <w:pPr>
              <w:spacing w:after="0" w:line="240" w:lineRule="auto"/>
              <w:rPr>
                <w:rFonts w:ascii="Times New Roman" w:eastAsia="Times New Roman" w:hAnsi="Times New Roman"/>
                <w:b/>
                <w:sz w:val="24"/>
                <w:szCs w:val="24"/>
                <w:lang w:eastAsia="ru-RU"/>
              </w:rPr>
            </w:pPr>
            <w:r w:rsidRPr="001D5C57">
              <w:rPr>
                <w:rFonts w:ascii="Times New Roman" w:eastAsia="Times New Roman" w:hAnsi="Times New Roman"/>
                <w:b/>
                <w:sz w:val="24"/>
                <w:szCs w:val="24"/>
                <w:lang w:eastAsia="ru-RU"/>
              </w:rPr>
              <w:t>Заказчик:</w:t>
            </w:r>
          </w:p>
          <w:p w:rsidR="001D5C57" w:rsidRPr="001D5C57" w:rsidRDefault="001D5C57" w:rsidP="005E24FB">
            <w:pPr>
              <w:tabs>
                <w:tab w:val="left" w:pos="3720"/>
              </w:tabs>
              <w:spacing w:after="0" w:line="240" w:lineRule="auto"/>
              <w:rPr>
                <w:rFonts w:ascii="Times New Roman" w:eastAsia="Times New Roman" w:hAnsi="Times New Roman"/>
                <w:b/>
                <w:sz w:val="24"/>
                <w:szCs w:val="24"/>
                <w:lang w:eastAsia="ru-RU"/>
              </w:rPr>
            </w:pPr>
            <w:r w:rsidRPr="001D5C57">
              <w:rPr>
                <w:rFonts w:ascii="Times New Roman" w:eastAsia="Times New Roman" w:hAnsi="Times New Roman"/>
                <w:b/>
                <w:sz w:val="24"/>
                <w:szCs w:val="24"/>
                <w:lang w:eastAsia="ru-RU"/>
              </w:rPr>
              <w:t>Фонд капитального ремонта общего имущества многоквартирных домов</w:t>
            </w:r>
          </w:p>
          <w:p w:rsidR="001D5C57" w:rsidRPr="001D5C57" w:rsidRDefault="001D5C57" w:rsidP="005E24FB">
            <w:pPr>
              <w:tabs>
                <w:tab w:val="left" w:pos="3720"/>
              </w:tabs>
              <w:spacing w:after="0" w:line="240" w:lineRule="auto"/>
              <w:rPr>
                <w:rFonts w:ascii="Times New Roman" w:eastAsia="Times New Roman" w:hAnsi="Times New Roman"/>
                <w:b/>
                <w:sz w:val="24"/>
                <w:szCs w:val="24"/>
                <w:lang w:eastAsia="ru-RU"/>
              </w:rPr>
            </w:pPr>
            <w:r w:rsidRPr="001D5C57">
              <w:rPr>
                <w:rFonts w:ascii="Times New Roman" w:eastAsia="Times New Roman" w:hAnsi="Times New Roman"/>
                <w:b/>
                <w:sz w:val="24"/>
                <w:szCs w:val="24"/>
                <w:lang w:eastAsia="ru-RU"/>
              </w:rPr>
              <w:t xml:space="preserve"> Липецкой области</w:t>
            </w:r>
          </w:p>
          <w:p w:rsidR="001D5C57" w:rsidRPr="0096245F" w:rsidRDefault="001D5C57" w:rsidP="005E24FB">
            <w:pPr>
              <w:spacing w:after="0" w:line="240" w:lineRule="auto"/>
              <w:rPr>
                <w:rFonts w:ascii="Times New Roman" w:eastAsia="Times New Roman" w:hAnsi="Times New Roman"/>
                <w:sz w:val="24"/>
                <w:szCs w:val="24"/>
                <w:lang w:eastAsia="ru-RU"/>
              </w:rPr>
            </w:pPr>
          </w:p>
        </w:tc>
      </w:tr>
      <w:tr w:rsidR="001D5C57" w:rsidRPr="002A7A43" w:rsidTr="005E24FB">
        <w:tc>
          <w:tcPr>
            <w:tcW w:w="5104" w:type="dxa"/>
          </w:tcPr>
          <w:p w:rsidR="001D5C57" w:rsidRPr="002A7A43" w:rsidRDefault="001D5C57" w:rsidP="005E24FB">
            <w:pPr>
              <w:spacing w:after="0" w:line="240" w:lineRule="auto"/>
              <w:jc w:val="both"/>
              <w:rPr>
                <w:rFonts w:ascii="Times New Roman" w:eastAsia="Times New Roman" w:hAnsi="Times New Roman"/>
                <w:sz w:val="24"/>
                <w:szCs w:val="24"/>
              </w:rPr>
            </w:pPr>
          </w:p>
        </w:tc>
        <w:tc>
          <w:tcPr>
            <w:tcW w:w="5104" w:type="dxa"/>
          </w:tcPr>
          <w:p w:rsidR="001D5C57" w:rsidRPr="001D5C57" w:rsidRDefault="001D5C57" w:rsidP="005E24FB">
            <w:pPr>
              <w:spacing w:after="0" w:line="240" w:lineRule="auto"/>
              <w:rPr>
                <w:rFonts w:ascii="Times New Roman" w:eastAsia="Times New Roman" w:hAnsi="Times New Roman"/>
                <w:sz w:val="24"/>
                <w:szCs w:val="24"/>
                <w:lang w:eastAsia="ru-RU"/>
              </w:rPr>
            </w:pPr>
          </w:p>
          <w:p w:rsidR="001D5C57" w:rsidRPr="001D5C57" w:rsidRDefault="001D5C57" w:rsidP="005E24FB">
            <w:pPr>
              <w:spacing w:after="0" w:line="240" w:lineRule="auto"/>
              <w:rPr>
                <w:rFonts w:ascii="Times New Roman" w:eastAsia="Times New Roman" w:hAnsi="Times New Roman"/>
                <w:sz w:val="24"/>
                <w:szCs w:val="24"/>
              </w:rPr>
            </w:pPr>
            <w:r w:rsidRPr="001D5C57">
              <w:rPr>
                <w:rFonts w:ascii="Times New Roman" w:eastAsia="Times New Roman" w:hAnsi="Times New Roman"/>
                <w:sz w:val="24"/>
                <w:szCs w:val="24"/>
                <w:lang w:eastAsia="ru-RU"/>
              </w:rPr>
              <w:t xml:space="preserve">Генеральный директор </w:t>
            </w:r>
          </w:p>
          <w:p w:rsidR="001D5C57" w:rsidRPr="001D5C57" w:rsidRDefault="001D5C57" w:rsidP="005E24FB">
            <w:pPr>
              <w:spacing w:after="0" w:line="240" w:lineRule="auto"/>
              <w:rPr>
                <w:rFonts w:ascii="Times New Roman" w:eastAsia="Times New Roman" w:hAnsi="Times New Roman"/>
                <w:sz w:val="24"/>
                <w:szCs w:val="24"/>
                <w:lang w:eastAsia="ru-RU"/>
              </w:rPr>
            </w:pPr>
            <w:r w:rsidRPr="001D5C57">
              <w:rPr>
                <w:rFonts w:ascii="Times New Roman" w:eastAsia="Times New Roman" w:hAnsi="Times New Roman"/>
                <w:sz w:val="24"/>
                <w:szCs w:val="24"/>
                <w:lang w:eastAsia="ru-RU"/>
              </w:rPr>
              <w:t>_______________________Козин А.С.</w:t>
            </w:r>
          </w:p>
          <w:p w:rsidR="001D5C57" w:rsidRPr="001D5C57" w:rsidRDefault="001D5C57" w:rsidP="005E24FB">
            <w:pPr>
              <w:spacing w:after="0" w:line="240" w:lineRule="auto"/>
              <w:jc w:val="both"/>
              <w:rPr>
                <w:rFonts w:ascii="Times New Roman" w:eastAsia="Times New Roman" w:hAnsi="Times New Roman"/>
                <w:sz w:val="24"/>
                <w:szCs w:val="24"/>
              </w:rPr>
            </w:pPr>
          </w:p>
        </w:tc>
      </w:tr>
      <w:tr w:rsidR="001D5C57" w:rsidRPr="002A7A43" w:rsidTr="005E24FB">
        <w:trPr>
          <w:trHeight w:val="370"/>
        </w:trPr>
        <w:tc>
          <w:tcPr>
            <w:tcW w:w="5104" w:type="dxa"/>
            <w:hideMark/>
          </w:tcPr>
          <w:p w:rsidR="001D5C57" w:rsidRPr="002A7A43" w:rsidRDefault="001D5C57" w:rsidP="005E24FB">
            <w:pPr>
              <w:spacing w:after="0" w:line="240" w:lineRule="auto"/>
              <w:rPr>
                <w:rFonts w:ascii="Times New Roman" w:eastAsia="Times New Roman" w:hAnsi="Times New Roman"/>
                <w:b/>
                <w:sz w:val="24"/>
                <w:szCs w:val="24"/>
              </w:rPr>
            </w:pPr>
            <w:r w:rsidRPr="002A7A43">
              <w:rPr>
                <w:rFonts w:ascii="Times New Roman" w:eastAsia="Times New Roman" w:hAnsi="Times New Roman"/>
                <w:sz w:val="24"/>
                <w:szCs w:val="24"/>
                <w:lang w:eastAsia="ru-RU"/>
              </w:rPr>
              <w:t>М.П.</w:t>
            </w:r>
          </w:p>
        </w:tc>
        <w:tc>
          <w:tcPr>
            <w:tcW w:w="5104" w:type="dxa"/>
            <w:hideMark/>
          </w:tcPr>
          <w:p w:rsidR="001D5C57" w:rsidRPr="002A7A43" w:rsidRDefault="001D5C57" w:rsidP="005E24FB">
            <w:pPr>
              <w:spacing w:after="0" w:line="240" w:lineRule="auto"/>
              <w:rPr>
                <w:rFonts w:ascii="Times New Roman" w:eastAsia="Times New Roman" w:hAnsi="Times New Roman"/>
                <w:b/>
                <w:sz w:val="24"/>
                <w:szCs w:val="24"/>
              </w:rPr>
            </w:pPr>
            <w:r w:rsidRPr="002A7A43">
              <w:rPr>
                <w:rFonts w:ascii="Times New Roman" w:eastAsia="Times New Roman" w:hAnsi="Times New Roman"/>
                <w:sz w:val="24"/>
                <w:szCs w:val="24"/>
                <w:lang w:eastAsia="ru-RU"/>
              </w:rPr>
              <w:t>М.П.</w:t>
            </w:r>
          </w:p>
        </w:tc>
      </w:tr>
    </w:tbl>
    <w:p w:rsidR="006B2B49" w:rsidRPr="0096245F" w:rsidRDefault="006B2B49" w:rsidP="006B2B49">
      <w:pPr>
        <w:rPr>
          <w:rFonts w:ascii="Times New Roman" w:hAnsi="Times New Roman"/>
          <w:sz w:val="28"/>
          <w:szCs w:val="28"/>
          <w:lang w:eastAsia="ru-RU"/>
        </w:rPr>
      </w:pPr>
    </w:p>
    <w:p w:rsidR="009200FC" w:rsidRP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9200FC" w:rsidRPr="002A7A43" w:rsidRDefault="009200FC" w:rsidP="002A7A43">
      <w:pPr>
        <w:tabs>
          <w:tab w:val="right" w:pos="9923"/>
        </w:tabs>
        <w:spacing w:after="0" w:line="240" w:lineRule="auto"/>
        <w:jc w:val="right"/>
        <w:rPr>
          <w:rFonts w:ascii="Times New Roman" w:eastAsia="Times New Roman" w:hAnsi="Times New Roman"/>
          <w:b/>
          <w:sz w:val="24"/>
          <w:szCs w:val="24"/>
          <w:lang w:eastAsia="ru-RU"/>
        </w:rPr>
      </w:pPr>
    </w:p>
    <w:p w:rsidR="002A7A43" w:rsidRPr="002A7A43" w:rsidRDefault="002A7A43" w:rsidP="002A7A43">
      <w:pPr>
        <w:spacing w:after="0" w:line="0" w:lineRule="atLeast"/>
        <w:jc w:val="right"/>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 xml:space="preserve">Приложение № 2 </w:t>
      </w:r>
      <w:r w:rsidRPr="002A7A43">
        <w:rPr>
          <w:rFonts w:ascii="Times New Roman" w:eastAsia="Times New Roman" w:hAnsi="Times New Roman"/>
          <w:b/>
          <w:sz w:val="24"/>
          <w:szCs w:val="24"/>
          <w:lang w:eastAsia="ru-RU"/>
        </w:rPr>
        <w:br/>
      </w:r>
      <w:r>
        <w:rPr>
          <w:rFonts w:ascii="Times New Roman" w:eastAsia="Times New Roman" w:hAnsi="Times New Roman"/>
          <w:b/>
          <w:sz w:val="24"/>
          <w:szCs w:val="24"/>
          <w:lang w:eastAsia="ru-RU"/>
        </w:rPr>
        <w:t>к договору №_____________</w:t>
      </w:r>
    </w:p>
    <w:p w:rsidR="002A7A43" w:rsidRPr="002A7A43" w:rsidRDefault="002A7A43" w:rsidP="002A7A43">
      <w:pPr>
        <w:tabs>
          <w:tab w:val="right" w:pos="9923"/>
        </w:tabs>
        <w:spacing w:after="0" w:line="0" w:lineRule="atLeast"/>
        <w:jc w:val="right"/>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 xml:space="preserve">возмездного оказания услуг </w:t>
      </w:r>
    </w:p>
    <w:p w:rsidR="002A7A43" w:rsidRDefault="002A7A43" w:rsidP="002A7A43">
      <w:pPr>
        <w:autoSpaceDE w:val="0"/>
        <w:autoSpaceDN w:val="0"/>
        <w:adjustRightInd w:val="0"/>
        <w:spacing w:after="0" w:line="0" w:lineRule="atLeast"/>
        <w:jc w:val="center"/>
        <w:rPr>
          <w:rFonts w:ascii="Times New Roman" w:eastAsia="Times New Roman" w:hAnsi="Times New Roman"/>
          <w:sz w:val="24"/>
          <w:szCs w:val="24"/>
          <w:lang w:eastAsia="ru-RU"/>
        </w:rPr>
      </w:pPr>
    </w:p>
    <w:p w:rsidR="001D5C57" w:rsidRDefault="001D5C57" w:rsidP="002A7A43">
      <w:pPr>
        <w:autoSpaceDE w:val="0"/>
        <w:autoSpaceDN w:val="0"/>
        <w:adjustRightInd w:val="0"/>
        <w:spacing w:after="0" w:line="0" w:lineRule="atLeast"/>
        <w:jc w:val="center"/>
        <w:rPr>
          <w:rFonts w:ascii="Times New Roman" w:eastAsia="Times New Roman" w:hAnsi="Times New Roman"/>
          <w:sz w:val="24"/>
          <w:szCs w:val="24"/>
          <w:lang w:eastAsia="ru-RU"/>
        </w:rPr>
      </w:pPr>
    </w:p>
    <w:p w:rsidR="001D5C57" w:rsidRPr="0096245F" w:rsidRDefault="001D5C57" w:rsidP="001D5C57">
      <w:pPr>
        <w:jc w:val="center"/>
        <w:rPr>
          <w:rFonts w:ascii="Times New Roman" w:hAnsi="Times New Roman"/>
          <w:sz w:val="28"/>
          <w:szCs w:val="28"/>
          <w:lang w:eastAsia="ru-RU"/>
        </w:rPr>
      </w:pPr>
      <w:r w:rsidRPr="001D5C57">
        <w:rPr>
          <w:rFonts w:ascii="Times New Roman" w:hAnsi="Times New Roman"/>
          <w:b/>
          <w:sz w:val="28"/>
          <w:szCs w:val="28"/>
          <w:lang w:eastAsia="ru-RU"/>
        </w:rPr>
        <w:t>Стоимость услуг Исполнителя</w:t>
      </w:r>
    </w:p>
    <w:p w:rsidR="001D5C57" w:rsidRPr="0096245F" w:rsidRDefault="001D5C57" w:rsidP="001D5C57">
      <w:pPr>
        <w:rPr>
          <w:rFonts w:ascii="Times New Roman" w:hAnsi="Times New Roman"/>
          <w:sz w:val="28"/>
          <w:szCs w:val="28"/>
          <w:lang w:eastAsia="ru-RU"/>
        </w:rPr>
      </w:pPr>
    </w:p>
    <w:p w:rsidR="001D5C57" w:rsidRPr="0096245F" w:rsidRDefault="001D5C57" w:rsidP="001D5C57">
      <w:pPr>
        <w:rPr>
          <w:rFonts w:ascii="Times New Roman" w:hAnsi="Times New Roman"/>
          <w:sz w:val="28"/>
          <w:szCs w:val="28"/>
          <w:lang w:eastAsia="ru-RU"/>
        </w:rPr>
      </w:pPr>
    </w:p>
    <w:p w:rsidR="001D5C57" w:rsidRPr="0096245F" w:rsidRDefault="001D5C57" w:rsidP="001D5C57">
      <w:pPr>
        <w:rPr>
          <w:rFonts w:ascii="Times New Roman" w:hAnsi="Times New Roman"/>
          <w:sz w:val="28"/>
          <w:szCs w:val="28"/>
          <w:lang w:eastAsia="ru-RU"/>
        </w:rPr>
      </w:pPr>
    </w:p>
    <w:p w:rsidR="001D5C57" w:rsidRPr="0096245F" w:rsidRDefault="001D5C57" w:rsidP="001D5C57">
      <w:pPr>
        <w:rPr>
          <w:rFonts w:ascii="Times New Roman" w:hAnsi="Times New Roman"/>
          <w:sz w:val="28"/>
          <w:szCs w:val="28"/>
          <w:lang w:eastAsia="ru-RU"/>
        </w:rPr>
      </w:pPr>
    </w:p>
    <w:p w:rsidR="001D5C57" w:rsidRDefault="001D5C57" w:rsidP="001D5C57">
      <w:pPr>
        <w:rPr>
          <w:rFonts w:ascii="Times New Roman" w:hAnsi="Times New Roman"/>
          <w:sz w:val="28"/>
          <w:szCs w:val="28"/>
          <w:lang w:eastAsia="ru-RU"/>
        </w:rPr>
      </w:pPr>
    </w:p>
    <w:p w:rsidR="001D5C57" w:rsidRDefault="001D5C57" w:rsidP="001D5C57">
      <w:pPr>
        <w:rPr>
          <w:rFonts w:ascii="Times New Roman" w:hAnsi="Times New Roman"/>
          <w:sz w:val="28"/>
          <w:szCs w:val="28"/>
          <w:lang w:eastAsia="ru-RU"/>
        </w:rPr>
      </w:pPr>
    </w:p>
    <w:p w:rsidR="001D5C57" w:rsidRDefault="001D5C57" w:rsidP="001D5C57">
      <w:pPr>
        <w:rPr>
          <w:rFonts w:ascii="Times New Roman" w:hAnsi="Times New Roman"/>
          <w:sz w:val="28"/>
          <w:szCs w:val="28"/>
          <w:lang w:eastAsia="ru-RU"/>
        </w:rPr>
      </w:pPr>
    </w:p>
    <w:p w:rsidR="001D5C57" w:rsidRDefault="001D5C57" w:rsidP="001D5C57">
      <w:pPr>
        <w:rPr>
          <w:rFonts w:ascii="Times New Roman" w:hAnsi="Times New Roman"/>
          <w:sz w:val="28"/>
          <w:szCs w:val="28"/>
          <w:lang w:eastAsia="ru-RU"/>
        </w:rPr>
      </w:pPr>
    </w:p>
    <w:p w:rsidR="001D5C57" w:rsidRDefault="001D5C57" w:rsidP="001D5C57">
      <w:pPr>
        <w:rPr>
          <w:rFonts w:ascii="Times New Roman" w:hAnsi="Times New Roman"/>
          <w:sz w:val="28"/>
          <w:szCs w:val="28"/>
          <w:lang w:eastAsia="ru-RU"/>
        </w:rPr>
      </w:pPr>
    </w:p>
    <w:p w:rsidR="001D5C57" w:rsidRDefault="001D5C57" w:rsidP="001D5C57">
      <w:pPr>
        <w:rPr>
          <w:rFonts w:ascii="Times New Roman" w:hAnsi="Times New Roman"/>
          <w:sz w:val="28"/>
          <w:szCs w:val="28"/>
          <w:lang w:eastAsia="ru-RU"/>
        </w:rPr>
      </w:pPr>
    </w:p>
    <w:p w:rsidR="001D5C57" w:rsidRDefault="001D5C57" w:rsidP="001D5C57">
      <w:pPr>
        <w:rPr>
          <w:rFonts w:ascii="Times New Roman" w:hAnsi="Times New Roman"/>
          <w:sz w:val="28"/>
          <w:szCs w:val="28"/>
          <w:lang w:eastAsia="ru-RU"/>
        </w:rPr>
      </w:pPr>
    </w:p>
    <w:p w:rsidR="001D5C57" w:rsidRDefault="001D5C57" w:rsidP="001D5C57">
      <w:pPr>
        <w:rPr>
          <w:rFonts w:ascii="Times New Roman" w:hAnsi="Times New Roman"/>
          <w:sz w:val="28"/>
          <w:szCs w:val="28"/>
          <w:lang w:eastAsia="ru-RU"/>
        </w:rPr>
      </w:pPr>
    </w:p>
    <w:p w:rsidR="001D5C57" w:rsidRPr="002A7A43" w:rsidRDefault="001D5C57" w:rsidP="001D5C57">
      <w:pPr>
        <w:tabs>
          <w:tab w:val="left" w:pos="1080"/>
        </w:tabs>
        <w:spacing w:after="0" w:line="240" w:lineRule="auto"/>
        <w:rPr>
          <w:rFonts w:ascii="Times New Roman" w:eastAsia="Times New Roman" w:hAnsi="Times New Roman"/>
          <w:b/>
          <w:sz w:val="24"/>
          <w:szCs w:val="24"/>
          <w:lang w:eastAsia="ru-RU"/>
        </w:rPr>
      </w:pPr>
    </w:p>
    <w:p w:rsidR="001D5C57" w:rsidRPr="002A7A43" w:rsidRDefault="001D5C57" w:rsidP="001D5C57">
      <w:pPr>
        <w:tabs>
          <w:tab w:val="left" w:pos="1080"/>
        </w:tabs>
        <w:spacing w:after="0" w:line="240" w:lineRule="auto"/>
        <w:jc w:val="center"/>
        <w:rPr>
          <w:rFonts w:ascii="Times New Roman" w:eastAsia="Times New Roman" w:hAnsi="Times New Roman"/>
          <w:sz w:val="24"/>
          <w:szCs w:val="24"/>
          <w:lang w:eastAsia="ru-RU"/>
        </w:rPr>
      </w:pPr>
    </w:p>
    <w:p w:rsidR="001D5C57" w:rsidRPr="002A7A43" w:rsidRDefault="001D5C57" w:rsidP="001D5C57">
      <w:pPr>
        <w:shd w:val="clear" w:color="auto" w:fill="FFFFFF"/>
        <w:spacing w:after="0" w:line="240" w:lineRule="auto"/>
        <w:ind w:left="360"/>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ПОДПИСИ СТОРОН</w:t>
      </w:r>
    </w:p>
    <w:p w:rsidR="001D5C57" w:rsidRPr="002A7A43" w:rsidRDefault="001D5C57" w:rsidP="001D5C57">
      <w:pPr>
        <w:shd w:val="clear" w:color="auto" w:fill="FFFFFF"/>
        <w:spacing w:after="0" w:line="240" w:lineRule="auto"/>
        <w:ind w:left="360"/>
        <w:jc w:val="center"/>
        <w:rPr>
          <w:rFonts w:ascii="Times New Roman" w:eastAsia="Times New Roman" w:hAnsi="Times New Roman"/>
          <w:b/>
          <w:sz w:val="24"/>
          <w:szCs w:val="24"/>
          <w:lang w:eastAsia="ru-RU"/>
        </w:rPr>
      </w:pPr>
    </w:p>
    <w:p w:rsidR="001D5C57" w:rsidRPr="002A7A43" w:rsidRDefault="001D5C57" w:rsidP="001D5C57">
      <w:pPr>
        <w:shd w:val="clear" w:color="auto" w:fill="FFFFFF"/>
        <w:spacing w:after="0" w:line="240" w:lineRule="auto"/>
        <w:ind w:left="360"/>
        <w:jc w:val="center"/>
        <w:rPr>
          <w:rFonts w:ascii="Times New Roman" w:eastAsia="Times New Roman" w:hAnsi="Times New Roman"/>
          <w:b/>
          <w:sz w:val="24"/>
          <w:szCs w:val="24"/>
          <w:lang w:eastAsia="ru-RU"/>
        </w:rPr>
      </w:pPr>
    </w:p>
    <w:tbl>
      <w:tblPr>
        <w:tblW w:w="9923" w:type="dxa"/>
        <w:tblInd w:w="108" w:type="dxa"/>
        <w:tblLayout w:type="fixed"/>
        <w:tblLook w:val="04A0"/>
      </w:tblPr>
      <w:tblGrid>
        <w:gridCol w:w="5107"/>
        <w:gridCol w:w="4816"/>
      </w:tblGrid>
      <w:tr w:rsidR="001D5C57" w:rsidRPr="0096245F" w:rsidTr="001D5C57">
        <w:tc>
          <w:tcPr>
            <w:tcW w:w="5107" w:type="dxa"/>
          </w:tcPr>
          <w:p w:rsidR="001D5C57" w:rsidRPr="001D5C57" w:rsidRDefault="001D5C57" w:rsidP="005E24FB">
            <w:pPr>
              <w:spacing w:after="0" w:line="240" w:lineRule="auto"/>
              <w:rPr>
                <w:rFonts w:ascii="Times New Roman" w:eastAsia="Times New Roman" w:hAnsi="Times New Roman"/>
                <w:b/>
                <w:sz w:val="24"/>
                <w:szCs w:val="24"/>
                <w:lang w:eastAsia="ru-RU"/>
              </w:rPr>
            </w:pPr>
            <w:r w:rsidRPr="001D5C57">
              <w:rPr>
                <w:rFonts w:ascii="Times New Roman" w:eastAsia="Times New Roman" w:hAnsi="Times New Roman"/>
                <w:b/>
                <w:sz w:val="24"/>
                <w:szCs w:val="24"/>
                <w:lang w:eastAsia="ru-RU"/>
              </w:rPr>
              <w:t>Исполнитель:</w:t>
            </w:r>
          </w:p>
        </w:tc>
        <w:tc>
          <w:tcPr>
            <w:tcW w:w="4816" w:type="dxa"/>
            <w:hideMark/>
          </w:tcPr>
          <w:p w:rsidR="001D5C57" w:rsidRPr="001D5C57" w:rsidRDefault="001D5C57" w:rsidP="005E24FB">
            <w:pPr>
              <w:spacing w:after="0" w:line="240" w:lineRule="auto"/>
              <w:rPr>
                <w:rFonts w:ascii="Times New Roman" w:eastAsia="Times New Roman" w:hAnsi="Times New Roman"/>
                <w:b/>
                <w:sz w:val="24"/>
                <w:szCs w:val="24"/>
                <w:lang w:eastAsia="ru-RU"/>
              </w:rPr>
            </w:pPr>
            <w:r w:rsidRPr="001D5C57">
              <w:rPr>
                <w:rFonts w:ascii="Times New Roman" w:eastAsia="Times New Roman" w:hAnsi="Times New Roman"/>
                <w:b/>
                <w:sz w:val="24"/>
                <w:szCs w:val="24"/>
                <w:lang w:eastAsia="ru-RU"/>
              </w:rPr>
              <w:t>Заказчик:</w:t>
            </w:r>
          </w:p>
          <w:p w:rsidR="001D5C57" w:rsidRPr="001D5C57" w:rsidRDefault="001D5C57" w:rsidP="005E24FB">
            <w:pPr>
              <w:tabs>
                <w:tab w:val="left" w:pos="3720"/>
              </w:tabs>
              <w:spacing w:after="0" w:line="240" w:lineRule="auto"/>
              <w:rPr>
                <w:rFonts w:ascii="Times New Roman" w:eastAsia="Times New Roman" w:hAnsi="Times New Roman"/>
                <w:b/>
                <w:sz w:val="24"/>
                <w:szCs w:val="24"/>
                <w:lang w:eastAsia="ru-RU"/>
              </w:rPr>
            </w:pPr>
            <w:r w:rsidRPr="001D5C57">
              <w:rPr>
                <w:rFonts w:ascii="Times New Roman" w:eastAsia="Times New Roman" w:hAnsi="Times New Roman"/>
                <w:b/>
                <w:sz w:val="24"/>
                <w:szCs w:val="24"/>
                <w:lang w:eastAsia="ru-RU"/>
              </w:rPr>
              <w:t>Фонд капитального ремонта общего имущества многоквартирных домов</w:t>
            </w:r>
          </w:p>
          <w:p w:rsidR="001D5C57" w:rsidRPr="001D5C57" w:rsidRDefault="001D5C57" w:rsidP="005E24FB">
            <w:pPr>
              <w:tabs>
                <w:tab w:val="left" w:pos="3720"/>
              </w:tabs>
              <w:spacing w:after="0" w:line="240" w:lineRule="auto"/>
              <w:rPr>
                <w:rFonts w:ascii="Times New Roman" w:eastAsia="Times New Roman" w:hAnsi="Times New Roman"/>
                <w:b/>
                <w:sz w:val="24"/>
                <w:szCs w:val="24"/>
                <w:lang w:eastAsia="ru-RU"/>
              </w:rPr>
            </w:pPr>
            <w:r w:rsidRPr="001D5C57">
              <w:rPr>
                <w:rFonts w:ascii="Times New Roman" w:eastAsia="Times New Roman" w:hAnsi="Times New Roman"/>
                <w:b/>
                <w:sz w:val="24"/>
                <w:szCs w:val="24"/>
                <w:lang w:eastAsia="ru-RU"/>
              </w:rPr>
              <w:t xml:space="preserve"> Липецкой области</w:t>
            </w:r>
          </w:p>
          <w:p w:rsidR="001D5C57" w:rsidRPr="0096245F" w:rsidRDefault="001D5C57" w:rsidP="005E24FB">
            <w:pPr>
              <w:spacing w:after="0" w:line="240" w:lineRule="auto"/>
              <w:rPr>
                <w:rFonts w:ascii="Times New Roman" w:eastAsia="Times New Roman" w:hAnsi="Times New Roman"/>
                <w:sz w:val="24"/>
                <w:szCs w:val="24"/>
                <w:lang w:eastAsia="ru-RU"/>
              </w:rPr>
            </w:pPr>
          </w:p>
        </w:tc>
      </w:tr>
      <w:tr w:rsidR="001D5C57" w:rsidRPr="002A7A43" w:rsidTr="001D5C57">
        <w:tc>
          <w:tcPr>
            <w:tcW w:w="5107" w:type="dxa"/>
          </w:tcPr>
          <w:p w:rsidR="001D5C57" w:rsidRPr="002A7A43" w:rsidRDefault="001D5C57" w:rsidP="005E24FB">
            <w:pPr>
              <w:spacing w:after="0" w:line="240" w:lineRule="auto"/>
              <w:jc w:val="both"/>
              <w:rPr>
                <w:rFonts w:ascii="Times New Roman" w:eastAsia="Times New Roman" w:hAnsi="Times New Roman"/>
                <w:sz w:val="24"/>
                <w:szCs w:val="24"/>
              </w:rPr>
            </w:pPr>
          </w:p>
        </w:tc>
        <w:tc>
          <w:tcPr>
            <w:tcW w:w="4816" w:type="dxa"/>
          </w:tcPr>
          <w:p w:rsidR="001D5C57" w:rsidRPr="001D5C57" w:rsidRDefault="001D5C57" w:rsidP="005E24FB">
            <w:pPr>
              <w:spacing w:after="0" w:line="240" w:lineRule="auto"/>
              <w:rPr>
                <w:rFonts w:ascii="Times New Roman" w:eastAsia="Times New Roman" w:hAnsi="Times New Roman"/>
                <w:sz w:val="24"/>
                <w:szCs w:val="24"/>
                <w:lang w:eastAsia="ru-RU"/>
              </w:rPr>
            </w:pPr>
          </w:p>
          <w:p w:rsidR="001D5C57" w:rsidRPr="001D5C57" w:rsidRDefault="001D5C57" w:rsidP="005E24FB">
            <w:pPr>
              <w:spacing w:after="0" w:line="240" w:lineRule="auto"/>
              <w:rPr>
                <w:rFonts w:ascii="Times New Roman" w:eastAsia="Times New Roman" w:hAnsi="Times New Roman"/>
                <w:sz w:val="24"/>
                <w:szCs w:val="24"/>
              </w:rPr>
            </w:pPr>
            <w:r w:rsidRPr="001D5C57">
              <w:rPr>
                <w:rFonts w:ascii="Times New Roman" w:eastAsia="Times New Roman" w:hAnsi="Times New Roman"/>
                <w:sz w:val="24"/>
                <w:szCs w:val="24"/>
                <w:lang w:eastAsia="ru-RU"/>
              </w:rPr>
              <w:t xml:space="preserve">Генеральный директор </w:t>
            </w:r>
          </w:p>
          <w:p w:rsidR="001D5C57" w:rsidRPr="001D5C57" w:rsidRDefault="001D5C57" w:rsidP="005E24FB">
            <w:pPr>
              <w:spacing w:after="0" w:line="240" w:lineRule="auto"/>
              <w:rPr>
                <w:rFonts w:ascii="Times New Roman" w:eastAsia="Times New Roman" w:hAnsi="Times New Roman"/>
                <w:sz w:val="24"/>
                <w:szCs w:val="24"/>
                <w:lang w:eastAsia="ru-RU"/>
              </w:rPr>
            </w:pPr>
            <w:r w:rsidRPr="001D5C57">
              <w:rPr>
                <w:rFonts w:ascii="Times New Roman" w:eastAsia="Times New Roman" w:hAnsi="Times New Roman"/>
                <w:sz w:val="24"/>
                <w:szCs w:val="24"/>
                <w:lang w:eastAsia="ru-RU"/>
              </w:rPr>
              <w:t>_______________________Козин А.С.</w:t>
            </w:r>
          </w:p>
          <w:p w:rsidR="001D5C57" w:rsidRPr="001D5C57" w:rsidRDefault="001D5C57" w:rsidP="005E24FB">
            <w:pPr>
              <w:spacing w:after="0" w:line="240" w:lineRule="auto"/>
              <w:jc w:val="both"/>
              <w:rPr>
                <w:rFonts w:ascii="Times New Roman" w:eastAsia="Times New Roman" w:hAnsi="Times New Roman"/>
                <w:sz w:val="24"/>
                <w:szCs w:val="24"/>
              </w:rPr>
            </w:pPr>
          </w:p>
        </w:tc>
      </w:tr>
      <w:tr w:rsidR="001D5C57" w:rsidRPr="002A7A43" w:rsidTr="001D5C57">
        <w:trPr>
          <w:trHeight w:val="370"/>
        </w:trPr>
        <w:tc>
          <w:tcPr>
            <w:tcW w:w="5107" w:type="dxa"/>
            <w:hideMark/>
          </w:tcPr>
          <w:p w:rsidR="001D5C57" w:rsidRPr="002A7A43" w:rsidRDefault="001D5C57" w:rsidP="005E24FB">
            <w:pPr>
              <w:spacing w:after="0" w:line="240" w:lineRule="auto"/>
              <w:rPr>
                <w:rFonts w:ascii="Times New Roman" w:eastAsia="Times New Roman" w:hAnsi="Times New Roman"/>
                <w:b/>
                <w:sz w:val="24"/>
                <w:szCs w:val="24"/>
              </w:rPr>
            </w:pPr>
            <w:r w:rsidRPr="002A7A43">
              <w:rPr>
                <w:rFonts w:ascii="Times New Roman" w:eastAsia="Times New Roman" w:hAnsi="Times New Roman"/>
                <w:sz w:val="24"/>
                <w:szCs w:val="24"/>
                <w:lang w:eastAsia="ru-RU"/>
              </w:rPr>
              <w:t>М.П.</w:t>
            </w:r>
          </w:p>
        </w:tc>
        <w:tc>
          <w:tcPr>
            <w:tcW w:w="4816" w:type="dxa"/>
            <w:hideMark/>
          </w:tcPr>
          <w:p w:rsidR="001D5C57" w:rsidRPr="002A7A43" w:rsidRDefault="001D5C57" w:rsidP="005E24FB">
            <w:pPr>
              <w:spacing w:after="0" w:line="240" w:lineRule="auto"/>
              <w:rPr>
                <w:rFonts w:ascii="Times New Roman" w:eastAsia="Times New Roman" w:hAnsi="Times New Roman"/>
                <w:b/>
                <w:sz w:val="24"/>
                <w:szCs w:val="24"/>
              </w:rPr>
            </w:pPr>
            <w:r w:rsidRPr="002A7A43">
              <w:rPr>
                <w:rFonts w:ascii="Times New Roman" w:eastAsia="Times New Roman" w:hAnsi="Times New Roman"/>
                <w:sz w:val="24"/>
                <w:szCs w:val="24"/>
                <w:lang w:eastAsia="ru-RU"/>
              </w:rPr>
              <w:t>М.П.</w:t>
            </w:r>
          </w:p>
        </w:tc>
      </w:tr>
    </w:tbl>
    <w:p w:rsidR="001D5C57" w:rsidRPr="002A7A43" w:rsidRDefault="001D5C57" w:rsidP="002A7A43">
      <w:pPr>
        <w:autoSpaceDE w:val="0"/>
        <w:autoSpaceDN w:val="0"/>
        <w:adjustRightInd w:val="0"/>
        <w:spacing w:after="0" w:line="0" w:lineRule="atLeast"/>
        <w:jc w:val="center"/>
        <w:rPr>
          <w:rFonts w:ascii="Times New Roman" w:eastAsia="Times New Roman" w:hAnsi="Times New Roman"/>
          <w:sz w:val="24"/>
          <w:szCs w:val="24"/>
          <w:lang w:eastAsia="ru-RU"/>
        </w:rPr>
      </w:pPr>
    </w:p>
    <w:p w:rsidR="001D5C57" w:rsidRDefault="001D5C57">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1D5C57" w:rsidRPr="002A7A43" w:rsidRDefault="001D5C57" w:rsidP="001D5C57">
      <w:pPr>
        <w:spacing w:after="0" w:line="0" w:lineRule="atLeast"/>
        <w:jc w:val="right"/>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lastRenderedPageBreak/>
        <w:t xml:space="preserve">Приложение № </w:t>
      </w:r>
      <w:r>
        <w:rPr>
          <w:rFonts w:ascii="Times New Roman" w:eastAsia="Times New Roman" w:hAnsi="Times New Roman"/>
          <w:b/>
          <w:sz w:val="24"/>
          <w:szCs w:val="24"/>
          <w:lang w:eastAsia="ru-RU"/>
        </w:rPr>
        <w:t>3</w:t>
      </w:r>
      <w:r w:rsidRPr="002A7A43">
        <w:rPr>
          <w:rFonts w:ascii="Times New Roman" w:eastAsia="Times New Roman" w:hAnsi="Times New Roman"/>
          <w:b/>
          <w:sz w:val="24"/>
          <w:szCs w:val="24"/>
          <w:lang w:eastAsia="ru-RU"/>
        </w:rPr>
        <w:t xml:space="preserve"> </w:t>
      </w:r>
      <w:r w:rsidRPr="002A7A43">
        <w:rPr>
          <w:rFonts w:ascii="Times New Roman" w:eastAsia="Times New Roman" w:hAnsi="Times New Roman"/>
          <w:b/>
          <w:sz w:val="24"/>
          <w:szCs w:val="24"/>
          <w:lang w:eastAsia="ru-RU"/>
        </w:rPr>
        <w:br/>
      </w:r>
      <w:r>
        <w:rPr>
          <w:rFonts w:ascii="Times New Roman" w:eastAsia="Times New Roman" w:hAnsi="Times New Roman"/>
          <w:b/>
          <w:sz w:val="24"/>
          <w:szCs w:val="24"/>
          <w:lang w:eastAsia="ru-RU"/>
        </w:rPr>
        <w:t>к договору №_____________</w:t>
      </w:r>
    </w:p>
    <w:p w:rsidR="001D5C57" w:rsidRPr="00A466EC" w:rsidRDefault="001D5C57" w:rsidP="00A466EC">
      <w:pPr>
        <w:tabs>
          <w:tab w:val="right" w:pos="9923"/>
        </w:tabs>
        <w:spacing w:after="0" w:line="0" w:lineRule="atLeast"/>
        <w:jc w:val="right"/>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 xml:space="preserve">возмездного оказания услуг </w:t>
      </w:r>
    </w:p>
    <w:p w:rsidR="001D5C57" w:rsidRDefault="001D5C57" w:rsidP="001D5C57">
      <w:pPr>
        <w:autoSpaceDE w:val="0"/>
        <w:autoSpaceDN w:val="0"/>
        <w:adjustRightInd w:val="0"/>
        <w:spacing w:after="0" w:line="0" w:lineRule="atLeast"/>
        <w:jc w:val="center"/>
        <w:rPr>
          <w:rFonts w:ascii="Times New Roman" w:eastAsia="Times New Roman" w:hAnsi="Times New Roman"/>
          <w:sz w:val="24"/>
          <w:szCs w:val="24"/>
          <w:lang w:eastAsia="ru-RU"/>
        </w:rPr>
      </w:pPr>
    </w:p>
    <w:p w:rsidR="001D5C57" w:rsidRPr="0096245F" w:rsidRDefault="001D5C57" w:rsidP="001D5C57">
      <w:pPr>
        <w:jc w:val="center"/>
        <w:rPr>
          <w:rFonts w:ascii="Times New Roman" w:hAnsi="Times New Roman"/>
          <w:sz w:val="28"/>
          <w:szCs w:val="28"/>
          <w:lang w:eastAsia="ru-RU"/>
        </w:rPr>
      </w:pPr>
      <w:r>
        <w:rPr>
          <w:rFonts w:ascii="Times New Roman" w:hAnsi="Times New Roman"/>
          <w:b/>
          <w:sz w:val="28"/>
          <w:szCs w:val="28"/>
          <w:lang w:eastAsia="ru-RU"/>
        </w:rPr>
        <w:t>Регламент взаимодействия</w:t>
      </w:r>
    </w:p>
    <w:p w:rsidR="00A466EC" w:rsidRPr="00A466EC" w:rsidRDefault="00A466EC" w:rsidP="00A466EC">
      <w:pPr>
        <w:numPr>
          <w:ilvl w:val="0"/>
          <w:numId w:val="31"/>
        </w:numPr>
        <w:shd w:val="clear" w:color="auto" w:fill="FFFFFF"/>
        <w:tabs>
          <w:tab w:val="left" w:pos="360"/>
          <w:tab w:val="left" w:pos="1634"/>
        </w:tabs>
        <w:spacing w:after="0" w:line="240" w:lineRule="auto"/>
        <w:rPr>
          <w:rFonts w:ascii="Times New Roman" w:eastAsia="Times New Roman" w:hAnsi="Times New Roman"/>
          <w:b/>
          <w:spacing w:val="-6"/>
          <w:sz w:val="24"/>
          <w:szCs w:val="24"/>
          <w:lang w:eastAsia="ru-RU"/>
        </w:rPr>
      </w:pPr>
      <w:r w:rsidRPr="00A466EC">
        <w:rPr>
          <w:rFonts w:ascii="Times New Roman" w:eastAsia="Times New Roman" w:hAnsi="Times New Roman"/>
          <w:b/>
          <w:spacing w:val="-6"/>
          <w:sz w:val="24"/>
          <w:szCs w:val="24"/>
          <w:lang w:eastAsia="ru-RU"/>
        </w:rPr>
        <w:t xml:space="preserve">Массовое производство и доставка расчетных документов  </w:t>
      </w:r>
    </w:p>
    <w:p w:rsidR="00A466EC" w:rsidRPr="00A466EC" w:rsidRDefault="00A466EC" w:rsidP="00A466EC">
      <w:pPr>
        <w:spacing w:after="0" w:line="240" w:lineRule="auto"/>
        <w:rPr>
          <w:rFonts w:ascii="Times New Roman" w:eastAsia="Times New Roman" w:hAnsi="Times New Roman"/>
          <w:sz w:val="24"/>
          <w:szCs w:val="24"/>
          <w:lang w:eastAsia="ru-RU"/>
        </w:rPr>
      </w:pPr>
      <w:r w:rsidRPr="00A466EC">
        <w:rPr>
          <w:rFonts w:ascii="Times New Roman" w:eastAsia="Times New Roman" w:hAnsi="Times New Roman"/>
          <w:sz w:val="24"/>
          <w:szCs w:val="24"/>
          <w:lang w:eastAsia="ru-RU"/>
        </w:rPr>
        <w:t xml:space="preserve"> 1.1.Производство и доставка расчетных документов для юридических лиц</w:t>
      </w:r>
    </w:p>
    <w:tbl>
      <w:tblPr>
        <w:tblW w:w="10314" w:type="dxa"/>
        <w:tblInd w:w="-459" w:type="dxa"/>
        <w:tblLayout w:type="fixed"/>
        <w:tblLook w:val="04A0"/>
      </w:tblPr>
      <w:tblGrid>
        <w:gridCol w:w="993"/>
        <w:gridCol w:w="4394"/>
        <w:gridCol w:w="2239"/>
        <w:gridCol w:w="2688"/>
      </w:tblGrid>
      <w:tr w:rsidR="00A466EC" w:rsidRPr="00A466EC" w:rsidTr="00A466EC">
        <w:trPr>
          <w:trHeight w:val="378"/>
        </w:trPr>
        <w:tc>
          <w:tcPr>
            <w:tcW w:w="993" w:type="dxa"/>
            <w:tcBorders>
              <w:top w:val="single" w:sz="4" w:space="0" w:color="000000"/>
              <w:left w:val="single" w:sz="4" w:space="0" w:color="000000"/>
              <w:bottom w:val="single" w:sz="4" w:space="0" w:color="000000"/>
              <w:right w:val="nil"/>
            </w:tcBorders>
            <w:vAlign w:val="center"/>
            <w:hideMark/>
          </w:tcPr>
          <w:p w:rsidR="00A466EC" w:rsidRPr="00A466EC" w:rsidRDefault="00A466EC" w:rsidP="00A466EC">
            <w:pPr>
              <w:snapToGrid w:val="0"/>
              <w:spacing w:after="0" w:line="0" w:lineRule="atLeast"/>
              <w:rPr>
                <w:rFonts w:ascii="Times New Roman" w:eastAsia="Times New Roman" w:hAnsi="Times New Roman"/>
                <w:b/>
                <w:bCs/>
                <w:sz w:val="24"/>
                <w:szCs w:val="24"/>
              </w:rPr>
            </w:pPr>
            <w:r w:rsidRPr="00A466EC">
              <w:rPr>
                <w:rFonts w:ascii="Times New Roman" w:eastAsia="Times New Roman" w:hAnsi="Times New Roman"/>
                <w:b/>
                <w:bCs/>
                <w:sz w:val="24"/>
                <w:szCs w:val="24"/>
              </w:rPr>
              <w:t>№ п/п</w:t>
            </w:r>
          </w:p>
        </w:tc>
        <w:tc>
          <w:tcPr>
            <w:tcW w:w="4394" w:type="dxa"/>
            <w:tcBorders>
              <w:top w:val="single" w:sz="4" w:space="0" w:color="000000"/>
              <w:left w:val="single" w:sz="4" w:space="0" w:color="000000"/>
              <w:bottom w:val="single" w:sz="4" w:space="0" w:color="000000"/>
              <w:right w:val="nil"/>
            </w:tcBorders>
            <w:vAlign w:val="center"/>
            <w:hideMark/>
          </w:tcPr>
          <w:p w:rsidR="00A466EC" w:rsidRPr="00A466EC" w:rsidRDefault="00A466EC" w:rsidP="00A466EC">
            <w:pPr>
              <w:snapToGrid w:val="0"/>
              <w:spacing w:after="0" w:line="0" w:lineRule="atLeast"/>
              <w:jc w:val="center"/>
              <w:rPr>
                <w:rFonts w:ascii="Times New Roman" w:eastAsia="Times New Roman" w:hAnsi="Times New Roman"/>
                <w:b/>
                <w:bCs/>
                <w:sz w:val="24"/>
                <w:szCs w:val="24"/>
              </w:rPr>
            </w:pPr>
            <w:r w:rsidRPr="00A466EC">
              <w:rPr>
                <w:rFonts w:ascii="Times New Roman" w:eastAsia="Times New Roman" w:hAnsi="Times New Roman"/>
                <w:b/>
                <w:bCs/>
                <w:sz w:val="24"/>
                <w:szCs w:val="24"/>
              </w:rPr>
              <w:t>Действие</w:t>
            </w: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A466EC" w:rsidRPr="00A466EC" w:rsidRDefault="00A466EC" w:rsidP="00A466EC">
            <w:pPr>
              <w:snapToGrid w:val="0"/>
              <w:spacing w:after="0" w:line="0" w:lineRule="atLeast"/>
              <w:jc w:val="center"/>
              <w:rPr>
                <w:rFonts w:ascii="Times New Roman" w:eastAsia="Times New Roman" w:hAnsi="Times New Roman"/>
                <w:b/>
                <w:bCs/>
                <w:sz w:val="24"/>
                <w:szCs w:val="24"/>
              </w:rPr>
            </w:pPr>
            <w:r w:rsidRPr="00A466EC">
              <w:rPr>
                <w:rFonts w:ascii="Times New Roman" w:eastAsia="Times New Roman" w:hAnsi="Times New Roman"/>
                <w:b/>
                <w:bCs/>
                <w:sz w:val="24"/>
                <w:szCs w:val="24"/>
              </w:rPr>
              <w:t>Зона ответственности</w:t>
            </w:r>
          </w:p>
        </w:tc>
        <w:tc>
          <w:tcPr>
            <w:tcW w:w="2688" w:type="dxa"/>
            <w:tcBorders>
              <w:top w:val="single" w:sz="4" w:space="0" w:color="000000"/>
              <w:left w:val="single" w:sz="4" w:space="0" w:color="000000"/>
              <w:bottom w:val="single" w:sz="4" w:space="0" w:color="000000"/>
              <w:right w:val="single" w:sz="4" w:space="0" w:color="000000"/>
            </w:tcBorders>
            <w:vAlign w:val="center"/>
            <w:hideMark/>
          </w:tcPr>
          <w:p w:rsidR="00A466EC" w:rsidRDefault="00A466EC" w:rsidP="00A466EC">
            <w:pPr>
              <w:snapToGrid w:val="0"/>
              <w:spacing w:after="0" w:line="0" w:lineRule="atLeast"/>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ФИО, </w:t>
            </w:r>
          </w:p>
          <w:p w:rsidR="00A466EC" w:rsidRPr="00A466EC" w:rsidRDefault="00A466EC" w:rsidP="00A466EC">
            <w:pPr>
              <w:snapToGrid w:val="0"/>
              <w:spacing w:after="0" w:line="0" w:lineRule="atLeast"/>
              <w:jc w:val="center"/>
              <w:rPr>
                <w:rFonts w:ascii="Times New Roman" w:eastAsia="Times New Roman" w:hAnsi="Times New Roman"/>
                <w:b/>
                <w:bCs/>
                <w:sz w:val="24"/>
                <w:szCs w:val="24"/>
              </w:rPr>
            </w:pPr>
            <w:r w:rsidRPr="00A466EC">
              <w:rPr>
                <w:rFonts w:ascii="Times New Roman" w:eastAsia="Times New Roman" w:hAnsi="Times New Roman"/>
                <w:b/>
                <w:bCs/>
                <w:sz w:val="24"/>
                <w:szCs w:val="24"/>
              </w:rPr>
              <w:t>контактные данные ответственного лица</w:t>
            </w:r>
          </w:p>
        </w:tc>
      </w:tr>
      <w:tr w:rsidR="00A466EC" w:rsidRPr="00A466EC" w:rsidTr="00A466EC">
        <w:trPr>
          <w:trHeight w:val="435"/>
        </w:trPr>
        <w:tc>
          <w:tcPr>
            <w:tcW w:w="993" w:type="dxa"/>
            <w:tcBorders>
              <w:top w:val="single" w:sz="4" w:space="0" w:color="000000"/>
              <w:left w:val="single" w:sz="4" w:space="0" w:color="000000"/>
              <w:bottom w:val="single" w:sz="4" w:space="0" w:color="000000"/>
              <w:right w:val="nil"/>
            </w:tcBorders>
            <w:hideMark/>
          </w:tcPr>
          <w:p w:rsidR="00A466EC" w:rsidRPr="00A466EC" w:rsidRDefault="00A466EC" w:rsidP="00A466EC">
            <w:pPr>
              <w:snapToGrid w:val="0"/>
              <w:spacing w:after="0" w:line="0" w:lineRule="atLeast"/>
              <w:rPr>
                <w:rFonts w:ascii="Times New Roman" w:eastAsia="Times New Roman" w:hAnsi="Times New Roman"/>
                <w:bCs/>
                <w:sz w:val="24"/>
                <w:szCs w:val="24"/>
              </w:rPr>
            </w:pPr>
            <w:r w:rsidRPr="00A466EC">
              <w:rPr>
                <w:rFonts w:ascii="Times New Roman" w:eastAsia="Times New Roman" w:hAnsi="Times New Roman"/>
                <w:bCs/>
                <w:sz w:val="24"/>
                <w:szCs w:val="24"/>
              </w:rPr>
              <w:t>1</w:t>
            </w:r>
          </w:p>
        </w:tc>
        <w:tc>
          <w:tcPr>
            <w:tcW w:w="4394" w:type="dxa"/>
            <w:tcBorders>
              <w:top w:val="single" w:sz="4" w:space="0" w:color="000000"/>
              <w:left w:val="single" w:sz="4" w:space="0" w:color="000000"/>
              <w:bottom w:val="single" w:sz="4" w:space="0" w:color="000000"/>
              <w:right w:val="nil"/>
            </w:tcBorders>
            <w:hideMark/>
          </w:tcPr>
          <w:p w:rsidR="00A466EC" w:rsidRPr="00A466EC" w:rsidRDefault="00A466EC" w:rsidP="00A466EC">
            <w:pPr>
              <w:snapToGrid w:val="0"/>
              <w:spacing w:after="0" w:line="0" w:lineRule="atLeast"/>
              <w:rPr>
                <w:rFonts w:ascii="Times New Roman" w:eastAsia="Times New Roman" w:hAnsi="Times New Roman"/>
                <w:bCs/>
                <w:sz w:val="24"/>
                <w:szCs w:val="24"/>
              </w:rPr>
            </w:pPr>
            <w:r w:rsidRPr="00A466EC">
              <w:rPr>
                <w:rFonts w:ascii="Times New Roman" w:eastAsia="Times New Roman" w:hAnsi="Times New Roman"/>
                <w:bCs/>
                <w:sz w:val="24"/>
                <w:szCs w:val="24"/>
              </w:rPr>
              <w:t xml:space="preserve">Передача сформированного архива  корреспонденции в формате </w:t>
            </w:r>
            <w:r w:rsidRPr="00A466EC">
              <w:rPr>
                <w:rFonts w:ascii="Times New Roman" w:eastAsia="Times New Roman" w:hAnsi="Times New Roman"/>
                <w:bCs/>
                <w:sz w:val="24"/>
                <w:szCs w:val="24"/>
                <w:lang w:val="en-US"/>
              </w:rPr>
              <w:t>csv</w:t>
            </w:r>
            <w:r w:rsidRPr="00A466EC">
              <w:rPr>
                <w:rFonts w:ascii="Times New Roman" w:eastAsia="Times New Roman" w:hAnsi="Times New Roman"/>
                <w:bCs/>
                <w:sz w:val="24"/>
                <w:szCs w:val="24"/>
              </w:rPr>
              <w:t xml:space="preserve"> посредством</w:t>
            </w:r>
            <w:r w:rsidRPr="00A466EC">
              <w:rPr>
                <w:rFonts w:ascii="Times New Roman" w:eastAsia="Times New Roman" w:hAnsi="Times New Roman"/>
                <w:sz w:val="24"/>
                <w:szCs w:val="24"/>
              </w:rPr>
              <w:t xml:space="preserve"> ресурса ftp </w:t>
            </w:r>
            <w:r w:rsidRPr="00A466EC">
              <w:rPr>
                <w:rFonts w:ascii="Times New Roman" w:eastAsia="Times New Roman" w:hAnsi="Times New Roman"/>
                <w:bCs/>
                <w:sz w:val="24"/>
                <w:szCs w:val="24"/>
              </w:rPr>
              <w:t xml:space="preserve"> . Реквизиты доступа к ресурсу сообщаются ответственным лицам Заказчика конфиденциально.</w:t>
            </w:r>
          </w:p>
        </w:tc>
        <w:tc>
          <w:tcPr>
            <w:tcW w:w="2239" w:type="dxa"/>
            <w:tcBorders>
              <w:top w:val="single" w:sz="4" w:space="0" w:color="000000"/>
              <w:left w:val="single" w:sz="4" w:space="0" w:color="000000"/>
              <w:bottom w:val="single" w:sz="4" w:space="0" w:color="000000"/>
              <w:right w:val="single" w:sz="4" w:space="0" w:color="000000"/>
            </w:tcBorders>
            <w:hideMark/>
          </w:tcPr>
          <w:p w:rsidR="00A466EC" w:rsidRPr="00A466EC" w:rsidRDefault="00A466EC" w:rsidP="00A466EC">
            <w:pPr>
              <w:snapToGrid w:val="0"/>
              <w:spacing w:after="0" w:line="0" w:lineRule="atLeast"/>
              <w:rPr>
                <w:rFonts w:ascii="Times New Roman" w:eastAsia="Times New Roman" w:hAnsi="Times New Roman"/>
                <w:bCs/>
                <w:sz w:val="24"/>
                <w:szCs w:val="24"/>
              </w:rPr>
            </w:pPr>
            <w:r w:rsidRPr="00A466EC">
              <w:rPr>
                <w:rFonts w:ascii="Times New Roman" w:eastAsia="Times New Roman" w:hAnsi="Times New Roman"/>
                <w:bCs/>
                <w:sz w:val="24"/>
                <w:szCs w:val="24"/>
              </w:rPr>
              <w:t>З</w:t>
            </w:r>
            <w:r>
              <w:rPr>
                <w:rFonts w:ascii="Times New Roman" w:eastAsia="Times New Roman" w:hAnsi="Times New Roman"/>
                <w:bCs/>
                <w:sz w:val="24"/>
                <w:szCs w:val="24"/>
              </w:rPr>
              <w:t>аказчик</w:t>
            </w:r>
          </w:p>
        </w:tc>
        <w:tc>
          <w:tcPr>
            <w:tcW w:w="2688" w:type="dxa"/>
            <w:tcBorders>
              <w:top w:val="single" w:sz="4" w:space="0" w:color="000000"/>
              <w:left w:val="single" w:sz="4" w:space="0" w:color="000000"/>
              <w:bottom w:val="single" w:sz="4" w:space="0" w:color="000000"/>
              <w:right w:val="single" w:sz="4" w:space="0" w:color="000000"/>
            </w:tcBorders>
            <w:hideMark/>
          </w:tcPr>
          <w:p w:rsidR="00A466EC" w:rsidRPr="00A466EC" w:rsidRDefault="00A466EC" w:rsidP="00A466EC">
            <w:pPr>
              <w:snapToGrid w:val="0"/>
              <w:spacing w:after="0" w:line="0" w:lineRule="atLeast"/>
              <w:rPr>
                <w:rFonts w:ascii="Times New Roman" w:eastAsia="Times New Roman" w:hAnsi="Times New Roman"/>
                <w:bCs/>
                <w:sz w:val="24"/>
                <w:szCs w:val="24"/>
                <w:u w:val="single"/>
              </w:rPr>
            </w:pPr>
          </w:p>
        </w:tc>
      </w:tr>
      <w:tr w:rsidR="00A466EC" w:rsidRPr="00A466EC" w:rsidTr="00A466EC">
        <w:trPr>
          <w:trHeight w:val="435"/>
        </w:trPr>
        <w:tc>
          <w:tcPr>
            <w:tcW w:w="993" w:type="dxa"/>
            <w:tcBorders>
              <w:top w:val="single" w:sz="4" w:space="0" w:color="000000"/>
              <w:left w:val="single" w:sz="4" w:space="0" w:color="000000"/>
              <w:bottom w:val="single" w:sz="4" w:space="0" w:color="000000"/>
              <w:right w:val="nil"/>
            </w:tcBorders>
            <w:hideMark/>
          </w:tcPr>
          <w:p w:rsidR="00A466EC" w:rsidRPr="00A466EC" w:rsidRDefault="00A466EC" w:rsidP="00A466EC">
            <w:pPr>
              <w:snapToGrid w:val="0"/>
              <w:spacing w:after="0" w:line="0" w:lineRule="atLeast"/>
              <w:rPr>
                <w:rFonts w:ascii="Times New Roman" w:eastAsia="Times New Roman" w:hAnsi="Times New Roman"/>
                <w:bCs/>
                <w:sz w:val="24"/>
                <w:szCs w:val="24"/>
              </w:rPr>
            </w:pPr>
            <w:r w:rsidRPr="00A466EC">
              <w:rPr>
                <w:rFonts w:ascii="Times New Roman" w:eastAsia="Times New Roman" w:hAnsi="Times New Roman"/>
                <w:sz w:val="24"/>
                <w:szCs w:val="24"/>
              </w:rPr>
              <w:t>2</w:t>
            </w:r>
          </w:p>
        </w:tc>
        <w:tc>
          <w:tcPr>
            <w:tcW w:w="4394" w:type="dxa"/>
            <w:tcBorders>
              <w:top w:val="single" w:sz="4" w:space="0" w:color="000000"/>
              <w:left w:val="single" w:sz="4" w:space="0" w:color="000000"/>
              <w:bottom w:val="single" w:sz="4" w:space="0" w:color="000000"/>
              <w:right w:val="nil"/>
            </w:tcBorders>
            <w:hideMark/>
          </w:tcPr>
          <w:p w:rsidR="00A466EC" w:rsidRPr="00A466EC" w:rsidRDefault="00A466EC" w:rsidP="00A466EC">
            <w:pPr>
              <w:snapToGrid w:val="0"/>
              <w:spacing w:after="0" w:line="0" w:lineRule="atLeast"/>
              <w:rPr>
                <w:rFonts w:ascii="Times New Roman" w:eastAsia="Times New Roman" w:hAnsi="Times New Roman"/>
                <w:bCs/>
                <w:sz w:val="24"/>
                <w:szCs w:val="24"/>
              </w:rPr>
            </w:pPr>
            <w:r w:rsidRPr="00A466EC">
              <w:rPr>
                <w:rFonts w:ascii="Times New Roman" w:eastAsia="Times New Roman" w:hAnsi="Times New Roman"/>
                <w:bCs/>
                <w:sz w:val="24"/>
                <w:szCs w:val="24"/>
              </w:rPr>
              <w:t>Подтверждение факта получения корреспонденции посредством</w:t>
            </w:r>
            <w:r w:rsidRPr="00A466EC">
              <w:rPr>
                <w:rFonts w:ascii="Times New Roman" w:eastAsia="Times New Roman" w:hAnsi="Times New Roman"/>
                <w:sz w:val="24"/>
                <w:szCs w:val="24"/>
              </w:rPr>
              <w:t xml:space="preserve"> ресурса ftp</w:t>
            </w:r>
            <w:r w:rsidRPr="00A466EC">
              <w:rPr>
                <w:rFonts w:ascii="Times New Roman" w:eastAsia="Times New Roman" w:hAnsi="Times New Roman"/>
                <w:bCs/>
                <w:sz w:val="24"/>
                <w:szCs w:val="24"/>
              </w:rPr>
              <w:t xml:space="preserve"> </w:t>
            </w:r>
          </w:p>
        </w:tc>
        <w:tc>
          <w:tcPr>
            <w:tcW w:w="2239" w:type="dxa"/>
            <w:tcBorders>
              <w:top w:val="single" w:sz="4" w:space="0" w:color="000000"/>
              <w:left w:val="single" w:sz="4" w:space="0" w:color="000000"/>
              <w:bottom w:val="single" w:sz="4" w:space="0" w:color="000000"/>
              <w:right w:val="single" w:sz="4" w:space="0" w:color="000000"/>
            </w:tcBorders>
            <w:hideMark/>
          </w:tcPr>
          <w:p w:rsidR="00A466EC" w:rsidRPr="00A466EC" w:rsidRDefault="00A466EC" w:rsidP="00A466EC">
            <w:pPr>
              <w:snapToGrid w:val="0"/>
              <w:spacing w:after="0" w:line="0" w:lineRule="atLeast"/>
              <w:rPr>
                <w:rFonts w:ascii="Times New Roman" w:eastAsia="Times New Roman" w:hAnsi="Times New Roman"/>
                <w:sz w:val="24"/>
                <w:szCs w:val="24"/>
              </w:rPr>
            </w:pPr>
            <w:r w:rsidRPr="00A466EC">
              <w:rPr>
                <w:rFonts w:ascii="Times New Roman" w:eastAsia="Times New Roman" w:hAnsi="Times New Roman"/>
                <w:sz w:val="24"/>
                <w:szCs w:val="24"/>
              </w:rPr>
              <w:t>Исполнитель</w:t>
            </w:r>
          </w:p>
        </w:tc>
        <w:tc>
          <w:tcPr>
            <w:tcW w:w="2688" w:type="dxa"/>
            <w:tcBorders>
              <w:top w:val="single" w:sz="4" w:space="0" w:color="000000"/>
              <w:left w:val="single" w:sz="4" w:space="0" w:color="000000"/>
              <w:bottom w:val="single" w:sz="4" w:space="0" w:color="000000"/>
              <w:right w:val="single" w:sz="4" w:space="0" w:color="000000"/>
            </w:tcBorders>
          </w:tcPr>
          <w:p w:rsidR="00A466EC" w:rsidRPr="00A466EC" w:rsidRDefault="00A466EC" w:rsidP="00A466EC">
            <w:pPr>
              <w:snapToGrid w:val="0"/>
              <w:spacing w:after="0" w:line="0" w:lineRule="atLeast"/>
              <w:rPr>
                <w:rFonts w:ascii="Times New Roman" w:eastAsia="Times New Roman" w:hAnsi="Times New Roman"/>
                <w:sz w:val="24"/>
                <w:szCs w:val="24"/>
              </w:rPr>
            </w:pPr>
          </w:p>
        </w:tc>
      </w:tr>
      <w:tr w:rsidR="00A466EC" w:rsidRPr="00A466EC" w:rsidTr="00A466EC">
        <w:trPr>
          <w:trHeight w:val="293"/>
        </w:trPr>
        <w:tc>
          <w:tcPr>
            <w:tcW w:w="993" w:type="dxa"/>
            <w:tcBorders>
              <w:top w:val="single" w:sz="4" w:space="0" w:color="000000"/>
              <w:left w:val="single" w:sz="4" w:space="0" w:color="000000"/>
              <w:bottom w:val="single" w:sz="4" w:space="0" w:color="000000"/>
              <w:right w:val="nil"/>
            </w:tcBorders>
            <w:hideMark/>
          </w:tcPr>
          <w:p w:rsidR="00A466EC" w:rsidRPr="00A466EC" w:rsidRDefault="00A466EC" w:rsidP="00A466EC">
            <w:pPr>
              <w:snapToGrid w:val="0"/>
              <w:spacing w:after="0" w:line="0" w:lineRule="atLeast"/>
              <w:rPr>
                <w:rFonts w:ascii="Times New Roman" w:eastAsia="Times New Roman" w:hAnsi="Times New Roman"/>
                <w:bCs/>
                <w:sz w:val="24"/>
                <w:szCs w:val="24"/>
              </w:rPr>
            </w:pPr>
            <w:r w:rsidRPr="00A466EC">
              <w:rPr>
                <w:rFonts w:ascii="Times New Roman" w:eastAsia="Times New Roman" w:hAnsi="Times New Roman"/>
                <w:bCs/>
                <w:sz w:val="24"/>
                <w:szCs w:val="24"/>
              </w:rPr>
              <w:t>3</w:t>
            </w:r>
          </w:p>
        </w:tc>
        <w:tc>
          <w:tcPr>
            <w:tcW w:w="4394" w:type="dxa"/>
            <w:tcBorders>
              <w:top w:val="single" w:sz="4" w:space="0" w:color="000000"/>
              <w:left w:val="single" w:sz="4" w:space="0" w:color="000000"/>
              <w:bottom w:val="single" w:sz="4" w:space="0" w:color="000000"/>
              <w:right w:val="nil"/>
            </w:tcBorders>
            <w:hideMark/>
          </w:tcPr>
          <w:p w:rsidR="00A466EC" w:rsidRPr="00A466EC" w:rsidRDefault="00A466EC" w:rsidP="00A466EC">
            <w:pPr>
              <w:snapToGrid w:val="0"/>
              <w:spacing w:after="0" w:line="0" w:lineRule="atLeast"/>
              <w:rPr>
                <w:rFonts w:ascii="Times New Roman" w:eastAsia="Times New Roman" w:hAnsi="Times New Roman"/>
                <w:bCs/>
                <w:sz w:val="24"/>
                <w:szCs w:val="24"/>
              </w:rPr>
            </w:pPr>
            <w:r w:rsidRPr="00A466EC">
              <w:rPr>
                <w:rFonts w:ascii="Times New Roman" w:eastAsia="Times New Roman" w:hAnsi="Times New Roman"/>
                <w:bCs/>
                <w:sz w:val="24"/>
                <w:szCs w:val="24"/>
              </w:rPr>
              <w:t>Печать корреспонденции</w:t>
            </w:r>
          </w:p>
        </w:tc>
        <w:tc>
          <w:tcPr>
            <w:tcW w:w="2239" w:type="dxa"/>
            <w:tcBorders>
              <w:top w:val="single" w:sz="4" w:space="0" w:color="000000"/>
              <w:left w:val="single" w:sz="4" w:space="0" w:color="000000"/>
              <w:bottom w:val="single" w:sz="4" w:space="0" w:color="000000"/>
              <w:right w:val="single" w:sz="4" w:space="0" w:color="000000"/>
            </w:tcBorders>
            <w:hideMark/>
          </w:tcPr>
          <w:p w:rsidR="00A466EC" w:rsidRPr="00A466EC" w:rsidRDefault="00A466EC" w:rsidP="00A466EC">
            <w:pPr>
              <w:snapToGrid w:val="0"/>
              <w:spacing w:after="0" w:line="0" w:lineRule="atLeast"/>
              <w:rPr>
                <w:rFonts w:ascii="Times New Roman" w:eastAsia="Times New Roman" w:hAnsi="Times New Roman"/>
                <w:sz w:val="24"/>
                <w:szCs w:val="24"/>
              </w:rPr>
            </w:pPr>
            <w:r w:rsidRPr="00A466EC">
              <w:rPr>
                <w:rFonts w:ascii="Times New Roman" w:eastAsia="Times New Roman" w:hAnsi="Times New Roman"/>
                <w:sz w:val="24"/>
                <w:szCs w:val="24"/>
              </w:rPr>
              <w:t>Исполнитель</w:t>
            </w:r>
          </w:p>
        </w:tc>
        <w:tc>
          <w:tcPr>
            <w:tcW w:w="2688" w:type="dxa"/>
            <w:tcBorders>
              <w:top w:val="single" w:sz="4" w:space="0" w:color="000000"/>
              <w:left w:val="single" w:sz="4" w:space="0" w:color="000000"/>
              <w:bottom w:val="single" w:sz="4" w:space="0" w:color="000000"/>
              <w:right w:val="single" w:sz="4" w:space="0" w:color="000000"/>
            </w:tcBorders>
          </w:tcPr>
          <w:p w:rsidR="00A466EC" w:rsidRPr="00A466EC" w:rsidRDefault="00A466EC" w:rsidP="00A466EC">
            <w:pPr>
              <w:snapToGrid w:val="0"/>
              <w:spacing w:after="0" w:line="0" w:lineRule="atLeast"/>
              <w:rPr>
                <w:rFonts w:ascii="Times New Roman" w:eastAsia="Times New Roman" w:hAnsi="Times New Roman"/>
                <w:sz w:val="24"/>
                <w:szCs w:val="24"/>
              </w:rPr>
            </w:pPr>
          </w:p>
        </w:tc>
      </w:tr>
      <w:tr w:rsidR="00A466EC" w:rsidRPr="00A466EC" w:rsidTr="00A466EC">
        <w:trPr>
          <w:trHeight w:val="992"/>
        </w:trPr>
        <w:tc>
          <w:tcPr>
            <w:tcW w:w="993" w:type="dxa"/>
            <w:tcBorders>
              <w:top w:val="single" w:sz="4" w:space="0" w:color="000000"/>
              <w:left w:val="single" w:sz="4" w:space="0" w:color="000000"/>
              <w:bottom w:val="single" w:sz="4" w:space="0" w:color="000000"/>
              <w:right w:val="nil"/>
            </w:tcBorders>
            <w:hideMark/>
          </w:tcPr>
          <w:p w:rsidR="00A466EC" w:rsidRPr="00A466EC" w:rsidRDefault="00A466EC" w:rsidP="00A466EC">
            <w:pPr>
              <w:snapToGrid w:val="0"/>
              <w:spacing w:after="0" w:line="0" w:lineRule="atLeast"/>
              <w:rPr>
                <w:rFonts w:ascii="Times New Roman" w:eastAsia="Times New Roman" w:hAnsi="Times New Roman"/>
                <w:bCs/>
                <w:sz w:val="24"/>
                <w:szCs w:val="24"/>
              </w:rPr>
            </w:pPr>
            <w:r w:rsidRPr="00A466EC">
              <w:rPr>
                <w:rFonts w:ascii="Times New Roman" w:eastAsia="Times New Roman" w:hAnsi="Times New Roman"/>
                <w:bCs/>
                <w:sz w:val="24"/>
                <w:szCs w:val="24"/>
              </w:rPr>
              <w:t>4</w:t>
            </w:r>
          </w:p>
        </w:tc>
        <w:tc>
          <w:tcPr>
            <w:tcW w:w="4394" w:type="dxa"/>
            <w:tcBorders>
              <w:top w:val="single" w:sz="4" w:space="0" w:color="000000"/>
              <w:left w:val="single" w:sz="4" w:space="0" w:color="000000"/>
              <w:bottom w:val="single" w:sz="4" w:space="0" w:color="000000"/>
              <w:right w:val="nil"/>
            </w:tcBorders>
            <w:hideMark/>
          </w:tcPr>
          <w:p w:rsidR="00A466EC" w:rsidRPr="00A466EC" w:rsidRDefault="00A466EC" w:rsidP="00A466EC">
            <w:pPr>
              <w:snapToGrid w:val="0"/>
              <w:spacing w:after="0" w:line="0" w:lineRule="atLeast"/>
              <w:rPr>
                <w:rFonts w:ascii="Times New Roman" w:eastAsia="Times New Roman" w:hAnsi="Times New Roman"/>
                <w:bCs/>
                <w:sz w:val="24"/>
                <w:szCs w:val="24"/>
              </w:rPr>
            </w:pPr>
            <w:r w:rsidRPr="00A466EC">
              <w:rPr>
                <w:rFonts w:ascii="Times New Roman" w:eastAsia="Times New Roman" w:hAnsi="Times New Roman"/>
                <w:bCs/>
                <w:sz w:val="24"/>
                <w:szCs w:val="24"/>
              </w:rPr>
              <w:t>Подписание, счетов, комплектация расчетных документов, оформление расписок, накладных и др. сопроводительных документов</w:t>
            </w:r>
          </w:p>
        </w:tc>
        <w:tc>
          <w:tcPr>
            <w:tcW w:w="2239" w:type="dxa"/>
            <w:tcBorders>
              <w:top w:val="single" w:sz="4" w:space="0" w:color="000000"/>
              <w:left w:val="single" w:sz="4" w:space="0" w:color="000000"/>
              <w:bottom w:val="single" w:sz="4" w:space="0" w:color="000000"/>
              <w:right w:val="single" w:sz="4" w:space="0" w:color="000000"/>
            </w:tcBorders>
            <w:hideMark/>
          </w:tcPr>
          <w:p w:rsidR="00A466EC" w:rsidRPr="00A466EC" w:rsidRDefault="00A466EC" w:rsidP="00A466EC">
            <w:pPr>
              <w:snapToGrid w:val="0"/>
              <w:spacing w:after="0" w:line="0" w:lineRule="atLeast"/>
              <w:rPr>
                <w:rFonts w:ascii="Times New Roman" w:eastAsia="Times New Roman" w:hAnsi="Times New Roman"/>
                <w:sz w:val="24"/>
                <w:szCs w:val="24"/>
              </w:rPr>
            </w:pPr>
            <w:r w:rsidRPr="00A466EC">
              <w:rPr>
                <w:rFonts w:ascii="Times New Roman" w:eastAsia="Times New Roman" w:hAnsi="Times New Roman"/>
                <w:sz w:val="24"/>
                <w:szCs w:val="24"/>
              </w:rPr>
              <w:t>Исполнитель</w:t>
            </w:r>
          </w:p>
        </w:tc>
        <w:tc>
          <w:tcPr>
            <w:tcW w:w="2688" w:type="dxa"/>
            <w:tcBorders>
              <w:top w:val="single" w:sz="4" w:space="0" w:color="000000"/>
              <w:left w:val="single" w:sz="4" w:space="0" w:color="000000"/>
              <w:bottom w:val="single" w:sz="4" w:space="0" w:color="000000"/>
              <w:right w:val="single" w:sz="4" w:space="0" w:color="000000"/>
            </w:tcBorders>
          </w:tcPr>
          <w:p w:rsidR="00A466EC" w:rsidRPr="00A466EC" w:rsidRDefault="00A466EC" w:rsidP="00A466EC">
            <w:pPr>
              <w:snapToGrid w:val="0"/>
              <w:spacing w:after="0" w:line="0" w:lineRule="atLeast"/>
              <w:rPr>
                <w:rFonts w:ascii="Times New Roman" w:eastAsia="Times New Roman" w:hAnsi="Times New Roman"/>
                <w:sz w:val="24"/>
                <w:szCs w:val="24"/>
              </w:rPr>
            </w:pPr>
          </w:p>
        </w:tc>
      </w:tr>
      <w:tr w:rsidR="00A466EC" w:rsidRPr="00A466EC" w:rsidTr="00A466EC">
        <w:trPr>
          <w:trHeight w:val="285"/>
        </w:trPr>
        <w:tc>
          <w:tcPr>
            <w:tcW w:w="993" w:type="dxa"/>
            <w:tcBorders>
              <w:top w:val="single" w:sz="4" w:space="0" w:color="000000"/>
              <w:left w:val="single" w:sz="4" w:space="0" w:color="000000"/>
              <w:bottom w:val="single" w:sz="4" w:space="0" w:color="000000"/>
              <w:right w:val="nil"/>
            </w:tcBorders>
            <w:hideMark/>
          </w:tcPr>
          <w:p w:rsidR="00A466EC" w:rsidRPr="00A466EC" w:rsidRDefault="00A466EC" w:rsidP="00A466EC">
            <w:pPr>
              <w:snapToGrid w:val="0"/>
              <w:spacing w:after="0" w:line="0" w:lineRule="atLeast"/>
              <w:rPr>
                <w:rFonts w:ascii="Times New Roman" w:eastAsia="Times New Roman" w:hAnsi="Times New Roman"/>
                <w:bCs/>
                <w:sz w:val="24"/>
                <w:szCs w:val="24"/>
              </w:rPr>
            </w:pPr>
            <w:r w:rsidRPr="00A466EC">
              <w:rPr>
                <w:rFonts w:ascii="Times New Roman" w:eastAsia="Times New Roman" w:hAnsi="Times New Roman"/>
                <w:bCs/>
                <w:sz w:val="24"/>
                <w:szCs w:val="24"/>
              </w:rPr>
              <w:t>5</w:t>
            </w:r>
          </w:p>
        </w:tc>
        <w:tc>
          <w:tcPr>
            <w:tcW w:w="4394" w:type="dxa"/>
            <w:tcBorders>
              <w:top w:val="single" w:sz="4" w:space="0" w:color="000000"/>
              <w:left w:val="single" w:sz="4" w:space="0" w:color="000000"/>
              <w:bottom w:val="single" w:sz="4" w:space="0" w:color="000000"/>
              <w:right w:val="nil"/>
            </w:tcBorders>
            <w:hideMark/>
          </w:tcPr>
          <w:p w:rsidR="00A466EC" w:rsidRPr="00A466EC" w:rsidRDefault="00A466EC" w:rsidP="00A466EC">
            <w:pPr>
              <w:snapToGrid w:val="0"/>
              <w:spacing w:after="0" w:line="0" w:lineRule="atLeast"/>
              <w:rPr>
                <w:rFonts w:ascii="Times New Roman" w:eastAsia="Times New Roman" w:hAnsi="Times New Roman"/>
                <w:bCs/>
                <w:sz w:val="24"/>
                <w:szCs w:val="24"/>
              </w:rPr>
            </w:pPr>
            <w:r w:rsidRPr="00A466EC">
              <w:rPr>
                <w:rFonts w:ascii="Times New Roman" w:eastAsia="Times New Roman" w:hAnsi="Times New Roman"/>
                <w:bCs/>
                <w:sz w:val="24"/>
                <w:szCs w:val="24"/>
              </w:rPr>
              <w:t>Передача на доставку</w:t>
            </w:r>
          </w:p>
        </w:tc>
        <w:tc>
          <w:tcPr>
            <w:tcW w:w="2239" w:type="dxa"/>
            <w:tcBorders>
              <w:top w:val="single" w:sz="4" w:space="0" w:color="000000"/>
              <w:left w:val="single" w:sz="4" w:space="0" w:color="000000"/>
              <w:bottom w:val="single" w:sz="4" w:space="0" w:color="000000"/>
              <w:right w:val="single" w:sz="4" w:space="0" w:color="000000"/>
            </w:tcBorders>
            <w:hideMark/>
          </w:tcPr>
          <w:p w:rsidR="00A466EC" w:rsidRPr="00A466EC" w:rsidRDefault="00A466EC" w:rsidP="00A466EC">
            <w:pPr>
              <w:snapToGrid w:val="0"/>
              <w:spacing w:after="0" w:line="0" w:lineRule="atLeast"/>
              <w:rPr>
                <w:rFonts w:ascii="Times New Roman" w:eastAsia="Times New Roman" w:hAnsi="Times New Roman"/>
                <w:sz w:val="24"/>
                <w:szCs w:val="24"/>
              </w:rPr>
            </w:pPr>
            <w:r w:rsidRPr="00A466EC">
              <w:rPr>
                <w:rFonts w:ascii="Times New Roman" w:eastAsia="Times New Roman" w:hAnsi="Times New Roman"/>
                <w:sz w:val="24"/>
                <w:szCs w:val="24"/>
              </w:rPr>
              <w:t>Исполнитель</w:t>
            </w:r>
          </w:p>
        </w:tc>
        <w:tc>
          <w:tcPr>
            <w:tcW w:w="2688" w:type="dxa"/>
            <w:tcBorders>
              <w:top w:val="single" w:sz="4" w:space="0" w:color="000000"/>
              <w:left w:val="single" w:sz="4" w:space="0" w:color="000000"/>
              <w:bottom w:val="single" w:sz="4" w:space="0" w:color="000000"/>
              <w:right w:val="single" w:sz="4" w:space="0" w:color="000000"/>
            </w:tcBorders>
            <w:hideMark/>
          </w:tcPr>
          <w:p w:rsidR="00A466EC" w:rsidRPr="00A466EC" w:rsidRDefault="00A466EC" w:rsidP="00A466EC">
            <w:pPr>
              <w:snapToGrid w:val="0"/>
              <w:spacing w:after="0" w:line="0" w:lineRule="atLeast"/>
              <w:rPr>
                <w:rFonts w:ascii="Times New Roman" w:eastAsia="Times New Roman" w:hAnsi="Times New Roman"/>
                <w:sz w:val="24"/>
                <w:szCs w:val="24"/>
              </w:rPr>
            </w:pPr>
          </w:p>
        </w:tc>
      </w:tr>
      <w:tr w:rsidR="00A466EC" w:rsidRPr="00A466EC" w:rsidTr="00A466EC">
        <w:trPr>
          <w:trHeight w:val="856"/>
        </w:trPr>
        <w:tc>
          <w:tcPr>
            <w:tcW w:w="993" w:type="dxa"/>
            <w:tcBorders>
              <w:top w:val="single" w:sz="4" w:space="0" w:color="000000"/>
              <w:left w:val="single" w:sz="4" w:space="0" w:color="000000"/>
              <w:bottom w:val="single" w:sz="4" w:space="0" w:color="000000"/>
              <w:right w:val="nil"/>
            </w:tcBorders>
            <w:hideMark/>
          </w:tcPr>
          <w:p w:rsidR="00A466EC" w:rsidRPr="00A466EC" w:rsidRDefault="00A466EC" w:rsidP="00A466EC">
            <w:pPr>
              <w:snapToGrid w:val="0"/>
              <w:spacing w:after="0" w:line="0" w:lineRule="atLeast"/>
              <w:rPr>
                <w:rFonts w:ascii="Times New Roman" w:eastAsia="Times New Roman" w:hAnsi="Times New Roman"/>
                <w:bCs/>
                <w:sz w:val="24"/>
                <w:szCs w:val="24"/>
              </w:rPr>
            </w:pPr>
            <w:r w:rsidRPr="00A466EC">
              <w:rPr>
                <w:rFonts w:ascii="Times New Roman" w:eastAsia="Times New Roman" w:hAnsi="Times New Roman"/>
                <w:sz w:val="24"/>
                <w:szCs w:val="24"/>
              </w:rPr>
              <w:t>6</w:t>
            </w:r>
          </w:p>
        </w:tc>
        <w:tc>
          <w:tcPr>
            <w:tcW w:w="4394" w:type="dxa"/>
            <w:tcBorders>
              <w:top w:val="single" w:sz="4" w:space="0" w:color="000000"/>
              <w:left w:val="single" w:sz="4" w:space="0" w:color="000000"/>
              <w:bottom w:val="single" w:sz="4" w:space="0" w:color="000000"/>
              <w:right w:val="nil"/>
            </w:tcBorders>
            <w:hideMark/>
          </w:tcPr>
          <w:p w:rsidR="00A466EC" w:rsidRPr="00A466EC" w:rsidRDefault="00A466EC" w:rsidP="00A466EC">
            <w:pPr>
              <w:snapToGrid w:val="0"/>
              <w:spacing w:after="0" w:line="0" w:lineRule="atLeast"/>
              <w:rPr>
                <w:rFonts w:ascii="Times New Roman" w:eastAsia="Times New Roman" w:hAnsi="Times New Roman"/>
                <w:bCs/>
                <w:sz w:val="24"/>
                <w:szCs w:val="24"/>
              </w:rPr>
            </w:pPr>
            <w:r w:rsidRPr="00A466EC">
              <w:rPr>
                <w:rFonts w:ascii="Times New Roman" w:eastAsia="Times New Roman" w:hAnsi="Times New Roman"/>
                <w:bCs/>
                <w:sz w:val="24"/>
                <w:szCs w:val="24"/>
              </w:rPr>
              <w:t>Информирование З</w:t>
            </w:r>
            <w:r>
              <w:rPr>
                <w:rFonts w:ascii="Times New Roman" w:eastAsia="Times New Roman" w:hAnsi="Times New Roman"/>
                <w:bCs/>
                <w:sz w:val="24"/>
                <w:szCs w:val="24"/>
              </w:rPr>
              <w:t>аказчика</w:t>
            </w:r>
            <w:r w:rsidRPr="00A466EC">
              <w:rPr>
                <w:rFonts w:ascii="Times New Roman" w:eastAsia="Times New Roman" w:hAnsi="Times New Roman"/>
                <w:bCs/>
                <w:sz w:val="24"/>
                <w:szCs w:val="24"/>
              </w:rPr>
              <w:t xml:space="preserve"> о факте передачи корреспонденции на доставку по эл.почте _________@</w:t>
            </w:r>
            <w:r w:rsidRPr="00A466EC">
              <w:rPr>
                <w:rFonts w:ascii="Times New Roman" w:eastAsia="Times New Roman" w:hAnsi="Times New Roman"/>
                <w:bCs/>
                <w:sz w:val="24"/>
                <w:szCs w:val="24"/>
                <w:lang w:val="en-US"/>
              </w:rPr>
              <w:t>mtt</w:t>
            </w:r>
            <w:r w:rsidRPr="00A466EC">
              <w:rPr>
                <w:rFonts w:ascii="Times New Roman" w:eastAsia="Times New Roman" w:hAnsi="Times New Roman"/>
                <w:bCs/>
                <w:sz w:val="24"/>
                <w:szCs w:val="24"/>
              </w:rPr>
              <w:t>.</w:t>
            </w:r>
            <w:r w:rsidRPr="00A466EC">
              <w:rPr>
                <w:rFonts w:ascii="Times New Roman" w:eastAsia="Times New Roman" w:hAnsi="Times New Roman"/>
                <w:bCs/>
                <w:sz w:val="24"/>
                <w:szCs w:val="24"/>
                <w:lang w:val="en-US"/>
              </w:rPr>
              <w:t>ru</w:t>
            </w:r>
          </w:p>
        </w:tc>
        <w:tc>
          <w:tcPr>
            <w:tcW w:w="2239" w:type="dxa"/>
            <w:tcBorders>
              <w:top w:val="single" w:sz="4" w:space="0" w:color="000000"/>
              <w:left w:val="single" w:sz="4" w:space="0" w:color="000000"/>
              <w:bottom w:val="single" w:sz="4" w:space="0" w:color="000000"/>
              <w:right w:val="single" w:sz="4" w:space="0" w:color="000000"/>
            </w:tcBorders>
            <w:hideMark/>
          </w:tcPr>
          <w:p w:rsidR="00A466EC" w:rsidRPr="00A466EC" w:rsidRDefault="00A466EC" w:rsidP="00A466EC">
            <w:pPr>
              <w:snapToGrid w:val="0"/>
              <w:spacing w:after="0" w:line="0" w:lineRule="atLeast"/>
              <w:rPr>
                <w:rFonts w:ascii="Times New Roman" w:eastAsia="Times New Roman" w:hAnsi="Times New Roman"/>
                <w:sz w:val="24"/>
                <w:szCs w:val="24"/>
              </w:rPr>
            </w:pPr>
            <w:r w:rsidRPr="00A466EC">
              <w:rPr>
                <w:rFonts w:ascii="Times New Roman" w:eastAsia="Times New Roman" w:hAnsi="Times New Roman"/>
                <w:sz w:val="24"/>
                <w:szCs w:val="24"/>
              </w:rPr>
              <w:t>Исполнитель</w:t>
            </w:r>
          </w:p>
        </w:tc>
        <w:tc>
          <w:tcPr>
            <w:tcW w:w="2688" w:type="dxa"/>
            <w:tcBorders>
              <w:top w:val="single" w:sz="4" w:space="0" w:color="000000"/>
              <w:left w:val="single" w:sz="4" w:space="0" w:color="000000"/>
              <w:bottom w:val="single" w:sz="4" w:space="0" w:color="000000"/>
              <w:right w:val="single" w:sz="4" w:space="0" w:color="000000"/>
            </w:tcBorders>
          </w:tcPr>
          <w:p w:rsidR="00A466EC" w:rsidRPr="00A466EC" w:rsidRDefault="00A466EC" w:rsidP="00A466EC">
            <w:pPr>
              <w:snapToGrid w:val="0"/>
              <w:spacing w:after="0" w:line="0" w:lineRule="atLeast"/>
              <w:rPr>
                <w:rFonts w:ascii="Times New Roman" w:eastAsia="Times New Roman" w:hAnsi="Times New Roman"/>
                <w:sz w:val="24"/>
                <w:szCs w:val="24"/>
              </w:rPr>
            </w:pPr>
          </w:p>
        </w:tc>
      </w:tr>
      <w:tr w:rsidR="00A466EC" w:rsidRPr="00A466EC" w:rsidTr="00A466EC">
        <w:trPr>
          <w:trHeight w:val="270"/>
        </w:trPr>
        <w:tc>
          <w:tcPr>
            <w:tcW w:w="993" w:type="dxa"/>
            <w:tcBorders>
              <w:top w:val="single" w:sz="4" w:space="0" w:color="000000"/>
              <w:left w:val="single" w:sz="4" w:space="0" w:color="000000"/>
              <w:bottom w:val="single" w:sz="4" w:space="0" w:color="000000"/>
              <w:right w:val="nil"/>
            </w:tcBorders>
            <w:hideMark/>
          </w:tcPr>
          <w:p w:rsidR="00A466EC" w:rsidRPr="00A466EC" w:rsidRDefault="00A466EC" w:rsidP="00A466EC">
            <w:pPr>
              <w:snapToGrid w:val="0"/>
              <w:spacing w:after="0" w:line="0" w:lineRule="atLeast"/>
              <w:rPr>
                <w:rFonts w:ascii="Times New Roman" w:eastAsia="Times New Roman" w:hAnsi="Times New Roman"/>
                <w:bCs/>
                <w:sz w:val="24"/>
                <w:szCs w:val="24"/>
              </w:rPr>
            </w:pPr>
            <w:r w:rsidRPr="00A466EC">
              <w:rPr>
                <w:rFonts w:ascii="Times New Roman" w:eastAsia="Times New Roman" w:hAnsi="Times New Roman"/>
                <w:bCs/>
                <w:sz w:val="24"/>
                <w:szCs w:val="24"/>
              </w:rPr>
              <w:t>7</w:t>
            </w:r>
          </w:p>
        </w:tc>
        <w:tc>
          <w:tcPr>
            <w:tcW w:w="4394" w:type="dxa"/>
            <w:tcBorders>
              <w:top w:val="single" w:sz="4" w:space="0" w:color="000000"/>
              <w:left w:val="single" w:sz="4" w:space="0" w:color="000000"/>
              <w:bottom w:val="single" w:sz="4" w:space="0" w:color="000000"/>
              <w:right w:val="nil"/>
            </w:tcBorders>
            <w:hideMark/>
          </w:tcPr>
          <w:p w:rsidR="00A466EC" w:rsidRPr="00A466EC" w:rsidRDefault="00A466EC" w:rsidP="00A466EC">
            <w:pPr>
              <w:snapToGrid w:val="0"/>
              <w:spacing w:after="0" w:line="0" w:lineRule="atLeast"/>
              <w:rPr>
                <w:rFonts w:ascii="Times New Roman" w:eastAsia="Times New Roman" w:hAnsi="Times New Roman"/>
                <w:bCs/>
                <w:sz w:val="24"/>
                <w:szCs w:val="24"/>
              </w:rPr>
            </w:pPr>
            <w:r w:rsidRPr="00A466EC">
              <w:rPr>
                <w:rFonts w:ascii="Times New Roman" w:eastAsia="Times New Roman" w:hAnsi="Times New Roman"/>
                <w:bCs/>
                <w:sz w:val="24"/>
                <w:szCs w:val="24"/>
              </w:rPr>
              <w:t>Окончание доставки</w:t>
            </w:r>
          </w:p>
        </w:tc>
        <w:tc>
          <w:tcPr>
            <w:tcW w:w="2239" w:type="dxa"/>
            <w:tcBorders>
              <w:top w:val="single" w:sz="4" w:space="0" w:color="000000"/>
              <w:left w:val="single" w:sz="4" w:space="0" w:color="000000"/>
              <w:bottom w:val="single" w:sz="4" w:space="0" w:color="000000"/>
              <w:right w:val="single" w:sz="4" w:space="0" w:color="000000"/>
            </w:tcBorders>
            <w:hideMark/>
          </w:tcPr>
          <w:p w:rsidR="00A466EC" w:rsidRPr="00A466EC" w:rsidRDefault="00A466EC" w:rsidP="00A466EC">
            <w:pPr>
              <w:snapToGrid w:val="0"/>
              <w:spacing w:after="0" w:line="0" w:lineRule="atLeast"/>
              <w:rPr>
                <w:rFonts w:ascii="Times New Roman" w:eastAsia="Times New Roman" w:hAnsi="Times New Roman"/>
                <w:sz w:val="24"/>
                <w:szCs w:val="24"/>
              </w:rPr>
            </w:pPr>
            <w:r w:rsidRPr="00A466EC">
              <w:rPr>
                <w:rFonts w:ascii="Times New Roman" w:eastAsia="Times New Roman" w:hAnsi="Times New Roman"/>
                <w:sz w:val="24"/>
                <w:szCs w:val="24"/>
              </w:rPr>
              <w:t>Исполнитель</w:t>
            </w:r>
          </w:p>
        </w:tc>
        <w:tc>
          <w:tcPr>
            <w:tcW w:w="2688" w:type="dxa"/>
            <w:tcBorders>
              <w:top w:val="single" w:sz="4" w:space="0" w:color="000000"/>
              <w:left w:val="single" w:sz="4" w:space="0" w:color="000000"/>
              <w:bottom w:val="single" w:sz="4" w:space="0" w:color="000000"/>
              <w:right w:val="single" w:sz="4" w:space="0" w:color="000000"/>
            </w:tcBorders>
            <w:hideMark/>
          </w:tcPr>
          <w:p w:rsidR="00A466EC" w:rsidRPr="00A466EC" w:rsidRDefault="00A466EC" w:rsidP="00A466EC">
            <w:pPr>
              <w:snapToGrid w:val="0"/>
              <w:spacing w:after="0" w:line="0" w:lineRule="atLeast"/>
              <w:rPr>
                <w:rFonts w:ascii="Times New Roman" w:eastAsia="Times New Roman" w:hAnsi="Times New Roman"/>
                <w:sz w:val="24"/>
                <w:szCs w:val="24"/>
              </w:rPr>
            </w:pPr>
          </w:p>
        </w:tc>
      </w:tr>
    </w:tbl>
    <w:p w:rsidR="001D5C57" w:rsidRDefault="001D5C57" w:rsidP="00A466EC">
      <w:pPr>
        <w:spacing w:after="0" w:line="0" w:lineRule="atLeast"/>
        <w:rPr>
          <w:rFonts w:ascii="Times New Roman" w:hAnsi="Times New Roman"/>
          <w:sz w:val="28"/>
          <w:szCs w:val="28"/>
          <w:lang w:eastAsia="ru-RU"/>
        </w:rPr>
      </w:pPr>
    </w:p>
    <w:p w:rsidR="00A466EC" w:rsidRDefault="00A466EC" w:rsidP="001D5C57">
      <w:pPr>
        <w:tabs>
          <w:tab w:val="left" w:pos="1080"/>
        </w:tabs>
        <w:spacing w:after="0" w:line="240" w:lineRule="auto"/>
        <w:jc w:val="center"/>
        <w:rPr>
          <w:rFonts w:ascii="Times New Roman" w:eastAsia="Times New Roman" w:hAnsi="Times New Roman"/>
          <w:b/>
          <w:sz w:val="24"/>
          <w:szCs w:val="24"/>
          <w:lang w:eastAsia="ru-RU"/>
        </w:rPr>
      </w:pPr>
    </w:p>
    <w:p w:rsidR="00A466EC" w:rsidRDefault="00A466EC" w:rsidP="001D5C57">
      <w:pPr>
        <w:tabs>
          <w:tab w:val="left" w:pos="1080"/>
        </w:tabs>
        <w:spacing w:after="0" w:line="240" w:lineRule="auto"/>
        <w:jc w:val="center"/>
        <w:rPr>
          <w:rFonts w:ascii="Times New Roman" w:eastAsia="Times New Roman" w:hAnsi="Times New Roman"/>
          <w:b/>
          <w:sz w:val="24"/>
          <w:szCs w:val="24"/>
          <w:lang w:eastAsia="ru-RU"/>
        </w:rPr>
      </w:pPr>
    </w:p>
    <w:p w:rsidR="00A466EC" w:rsidRDefault="00A466EC" w:rsidP="001D5C57">
      <w:pPr>
        <w:tabs>
          <w:tab w:val="left" w:pos="1080"/>
        </w:tabs>
        <w:spacing w:after="0" w:line="240" w:lineRule="auto"/>
        <w:jc w:val="center"/>
        <w:rPr>
          <w:rFonts w:ascii="Times New Roman" w:eastAsia="Times New Roman" w:hAnsi="Times New Roman"/>
          <w:b/>
          <w:sz w:val="24"/>
          <w:szCs w:val="24"/>
          <w:lang w:eastAsia="ru-RU"/>
        </w:rPr>
      </w:pPr>
    </w:p>
    <w:p w:rsidR="001D5C57" w:rsidRPr="002A7A43" w:rsidRDefault="001D5C57" w:rsidP="001D5C57">
      <w:pPr>
        <w:tabs>
          <w:tab w:val="left" w:pos="108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Форма Регламента взаимодействия</w:t>
      </w:r>
      <w:r w:rsidRPr="002A7A43">
        <w:rPr>
          <w:rFonts w:ascii="Times New Roman" w:eastAsia="Times New Roman" w:hAnsi="Times New Roman"/>
          <w:b/>
          <w:sz w:val="24"/>
          <w:szCs w:val="24"/>
          <w:lang w:eastAsia="ru-RU"/>
        </w:rPr>
        <w:t xml:space="preserve"> согласован</w:t>
      </w:r>
      <w:r>
        <w:rPr>
          <w:rFonts w:ascii="Times New Roman" w:eastAsia="Times New Roman" w:hAnsi="Times New Roman"/>
          <w:b/>
          <w:sz w:val="24"/>
          <w:szCs w:val="24"/>
          <w:lang w:eastAsia="ru-RU"/>
        </w:rPr>
        <w:t>а</w:t>
      </w:r>
    </w:p>
    <w:p w:rsidR="001D5C57" w:rsidRPr="002A7A43" w:rsidRDefault="001D5C57" w:rsidP="001D5C57">
      <w:pPr>
        <w:tabs>
          <w:tab w:val="left" w:pos="1080"/>
        </w:tabs>
        <w:spacing w:after="0" w:line="240" w:lineRule="auto"/>
        <w:jc w:val="center"/>
        <w:rPr>
          <w:rFonts w:ascii="Times New Roman" w:eastAsia="Times New Roman" w:hAnsi="Times New Roman"/>
          <w:sz w:val="24"/>
          <w:szCs w:val="24"/>
          <w:lang w:eastAsia="ru-RU"/>
        </w:rPr>
      </w:pPr>
    </w:p>
    <w:p w:rsidR="001D5C57" w:rsidRPr="002A7A43" w:rsidRDefault="001D5C57" w:rsidP="001D5C57">
      <w:pPr>
        <w:shd w:val="clear" w:color="auto" w:fill="FFFFFF"/>
        <w:spacing w:after="0" w:line="240" w:lineRule="auto"/>
        <w:ind w:left="360"/>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ПОДПИСИ СТОРОН</w:t>
      </w:r>
    </w:p>
    <w:p w:rsidR="001D5C57" w:rsidRPr="002A7A43" w:rsidRDefault="001D5C57" w:rsidP="001D5C57">
      <w:pPr>
        <w:shd w:val="clear" w:color="auto" w:fill="FFFFFF"/>
        <w:spacing w:after="0" w:line="240" w:lineRule="auto"/>
        <w:ind w:left="360"/>
        <w:jc w:val="center"/>
        <w:rPr>
          <w:rFonts w:ascii="Times New Roman" w:eastAsia="Times New Roman" w:hAnsi="Times New Roman"/>
          <w:b/>
          <w:sz w:val="24"/>
          <w:szCs w:val="24"/>
          <w:lang w:eastAsia="ru-RU"/>
        </w:rPr>
      </w:pPr>
    </w:p>
    <w:p w:rsidR="001D5C57" w:rsidRPr="002A7A43" w:rsidRDefault="001D5C57" w:rsidP="001D5C57">
      <w:pPr>
        <w:shd w:val="clear" w:color="auto" w:fill="FFFFFF"/>
        <w:spacing w:after="0" w:line="240" w:lineRule="auto"/>
        <w:ind w:left="360"/>
        <w:jc w:val="center"/>
        <w:rPr>
          <w:rFonts w:ascii="Times New Roman" w:eastAsia="Times New Roman" w:hAnsi="Times New Roman"/>
          <w:b/>
          <w:sz w:val="24"/>
          <w:szCs w:val="24"/>
          <w:lang w:eastAsia="ru-RU"/>
        </w:rPr>
      </w:pPr>
    </w:p>
    <w:tbl>
      <w:tblPr>
        <w:tblW w:w="9923" w:type="dxa"/>
        <w:tblInd w:w="108" w:type="dxa"/>
        <w:tblLayout w:type="fixed"/>
        <w:tblLook w:val="04A0"/>
      </w:tblPr>
      <w:tblGrid>
        <w:gridCol w:w="5107"/>
        <w:gridCol w:w="4816"/>
      </w:tblGrid>
      <w:tr w:rsidR="001D5C57" w:rsidRPr="0096245F" w:rsidTr="005E24FB">
        <w:tc>
          <w:tcPr>
            <w:tcW w:w="5107" w:type="dxa"/>
          </w:tcPr>
          <w:p w:rsidR="001D5C57" w:rsidRPr="001D5C57" w:rsidRDefault="001D5C57" w:rsidP="005E24FB">
            <w:pPr>
              <w:spacing w:after="0" w:line="240" w:lineRule="auto"/>
              <w:rPr>
                <w:rFonts w:ascii="Times New Roman" w:eastAsia="Times New Roman" w:hAnsi="Times New Roman"/>
                <w:b/>
                <w:sz w:val="24"/>
                <w:szCs w:val="24"/>
                <w:lang w:eastAsia="ru-RU"/>
              </w:rPr>
            </w:pPr>
            <w:r w:rsidRPr="001D5C57">
              <w:rPr>
                <w:rFonts w:ascii="Times New Roman" w:eastAsia="Times New Roman" w:hAnsi="Times New Roman"/>
                <w:b/>
                <w:sz w:val="24"/>
                <w:szCs w:val="24"/>
                <w:lang w:eastAsia="ru-RU"/>
              </w:rPr>
              <w:t>Исполнитель:</w:t>
            </w:r>
          </w:p>
        </w:tc>
        <w:tc>
          <w:tcPr>
            <w:tcW w:w="4816" w:type="dxa"/>
            <w:hideMark/>
          </w:tcPr>
          <w:p w:rsidR="001D5C57" w:rsidRPr="001D5C57" w:rsidRDefault="001D5C57" w:rsidP="005E24FB">
            <w:pPr>
              <w:spacing w:after="0" w:line="240" w:lineRule="auto"/>
              <w:rPr>
                <w:rFonts w:ascii="Times New Roman" w:eastAsia="Times New Roman" w:hAnsi="Times New Roman"/>
                <w:b/>
                <w:sz w:val="24"/>
                <w:szCs w:val="24"/>
                <w:lang w:eastAsia="ru-RU"/>
              </w:rPr>
            </w:pPr>
            <w:r w:rsidRPr="001D5C57">
              <w:rPr>
                <w:rFonts w:ascii="Times New Roman" w:eastAsia="Times New Roman" w:hAnsi="Times New Roman"/>
                <w:b/>
                <w:sz w:val="24"/>
                <w:szCs w:val="24"/>
                <w:lang w:eastAsia="ru-RU"/>
              </w:rPr>
              <w:t>Заказчик:</w:t>
            </w:r>
          </w:p>
          <w:p w:rsidR="001D5C57" w:rsidRPr="001D5C57" w:rsidRDefault="001D5C57" w:rsidP="005E24FB">
            <w:pPr>
              <w:tabs>
                <w:tab w:val="left" w:pos="3720"/>
              </w:tabs>
              <w:spacing w:after="0" w:line="240" w:lineRule="auto"/>
              <w:rPr>
                <w:rFonts w:ascii="Times New Roman" w:eastAsia="Times New Roman" w:hAnsi="Times New Roman"/>
                <w:b/>
                <w:sz w:val="24"/>
                <w:szCs w:val="24"/>
                <w:lang w:eastAsia="ru-RU"/>
              </w:rPr>
            </w:pPr>
            <w:r w:rsidRPr="001D5C57">
              <w:rPr>
                <w:rFonts w:ascii="Times New Roman" w:eastAsia="Times New Roman" w:hAnsi="Times New Roman"/>
                <w:b/>
                <w:sz w:val="24"/>
                <w:szCs w:val="24"/>
                <w:lang w:eastAsia="ru-RU"/>
              </w:rPr>
              <w:t>Фонд капитального ремонта общего имущества многоквартирных домов</w:t>
            </w:r>
          </w:p>
          <w:p w:rsidR="001D5C57" w:rsidRPr="001D5C57" w:rsidRDefault="001D5C57" w:rsidP="005E24FB">
            <w:pPr>
              <w:tabs>
                <w:tab w:val="left" w:pos="3720"/>
              </w:tabs>
              <w:spacing w:after="0" w:line="240" w:lineRule="auto"/>
              <w:rPr>
                <w:rFonts w:ascii="Times New Roman" w:eastAsia="Times New Roman" w:hAnsi="Times New Roman"/>
                <w:b/>
                <w:sz w:val="24"/>
                <w:szCs w:val="24"/>
                <w:lang w:eastAsia="ru-RU"/>
              </w:rPr>
            </w:pPr>
            <w:r w:rsidRPr="001D5C57">
              <w:rPr>
                <w:rFonts w:ascii="Times New Roman" w:eastAsia="Times New Roman" w:hAnsi="Times New Roman"/>
                <w:b/>
                <w:sz w:val="24"/>
                <w:szCs w:val="24"/>
                <w:lang w:eastAsia="ru-RU"/>
              </w:rPr>
              <w:t xml:space="preserve"> Липецкой области</w:t>
            </w:r>
          </w:p>
          <w:p w:rsidR="001D5C57" w:rsidRPr="0096245F" w:rsidRDefault="001D5C57" w:rsidP="005E24FB">
            <w:pPr>
              <w:spacing w:after="0" w:line="240" w:lineRule="auto"/>
              <w:rPr>
                <w:rFonts w:ascii="Times New Roman" w:eastAsia="Times New Roman" w:hAnsi="Times New Roman"/>
                <w:sz w:val="24"/>
                <w:szCs w:val="24"/>
                <w:lang w:eastAsia="ru-RU"/>
              </w:rPr>
            </w:pPr>
          </w:p>
        </w:tc>
      </w:tr>
      <w:tr w:rsidR="001D5C57" w:rsidRPr="002A7A43" w:rsidTr="005E24FB">
        <w:tc>
          <w:tcPr>
            <w:tcW w:w="5107" w:type="dxa"/>
          </w:tcPr>
          <w:p w:rsidR="001D5C57" w:rsidRPr="002A7A43" w:rsidRDefault="001D5C57" w:rsidP="005E24FB">
            <w:pPr>
              <w:spacing w:after="0" w:line="240" w:lineRule="auto"/>
              <w:jc w:val="both"/>
              <w:rPr>
                <w:rFonts w:ascii="Times New Roman" w:eastAsia="Times New Roman" w:hAnsi="Times New Roman"/>
                <w:sz w:val="24"/>
                <w:szCs w:val="24"/>
              </w:rPr>
            </w:pPr>
          </w:p>
        </w:tc>
        <w:tc>
          <w:tcPr>
            <w:tcW w:w="4816" w:type="dxa"/>
          </w:tcPr>
          <w:p w:rsidR="001D5C57" w:rsidRPr="001D5C57" w:rsidRDefault="001D5C57" w:rsidP="005E24FB">
            <w:pPr>
              <w:spacing w:after="0" w:line="240" w:lineRule="auto"/>
              <w:rPr>
                <w:rFonts w:ascii="Times New Roman" w:eastAsia="Times New Roman" w:hAnsi="Times New Roman"/>
                <w:sz w:val="24"/>
                <w:szCs w:val="24"/>
                <w:lang w:eastAsia="ru-RU"/>
              </w:rPr>
            </w:pPr>
          </w:p>
          <w:p w:rsidR="001D5C57" w:rsidRPr="001D5C57" w:rsidRDefault="001D5C57" w:rsidP="005E24FB">
            <w:pPr>
              <w:spacing w:after="0" w:line="240" w:lineRule="auto"/>
              <w:rPr>
                <w:rFonts w:ascii="Times New Roman" w:eastAsia="Times New Roman" w:hAnsi="Times New Roman"/>
                <w:sz w:val="24"/>
                <w:szCs w:val="24"/>
              </w:rPr>
            </w:pPr>
            <w:r w:rsidRPr="001D5C57">
              <w:rPr>
                <w:rFonts w:ascii="Times New Roman" w:eastAsia="Times New Roman" w:hAnsi="Times New Roman"/>
                <w:sz w:val="24"/>
                <w:szCs w:val="24"/>
                <w:lang w:eastAsia="ru-RU"/>
              </w:rPr>
              <w:t xml:space="preserve">Генеральный директор </w:t>
            </w:r>
          </w:p>
          <w:p w:rsidR="001D5C57" w:rsidRPr="001D5C57" w:rsidRDefault="001D5C57" w:rsidP="005E24FB">
            <w:pPr>
              <w:spacing w:after="0" w:line="240" w:lineRule="auto"/>
              <w:rPr>
                <w:rFonts w:ascii="Times New Roman" w:eastAsia="Times New Roman" w:hAnsi="Times New Roman"/>
                <w:sz w:val="24"/>
                <w:szCs w:val="24"/>
                <w:lang w:eastAsia="ru-RU"/>
              </w:rPr>
            </w:pPr>
            <w:r w:rsidRPr="001D5C57">
              <w:rPr>
                <w:rFonts w:ascii="Times New Roman" w:eastAsia="Times New Roman" w:hAnsi="Times New Roman"/>
                <w:sz w:val="24"/>
                <w:szCs w:val="24"/>
                <w:lang w:eastAsia="ru-RU"/>
              </w:rPr>
              <w:t>_______________________Козин А.С.</w:t>
            </w:r>
          </w:p>
          <w:p w:rsidR="001D5C57" w:rsidRPr="001D5C57" w:rsidRDefault="001D5C57" w:rsidP="005E24FB">
            <w:pPr>
              <w:spacing w:after="0" w:line="240" w:lineRule="auto"/>
              <w:jc w:val="both"/>
              <w:rPr>
                <w:rFonts w:ascii="Times New Roman" w:eastAsia="Times New Roman" w:hAnsi="Times New Roman"/>
                <w:sz w:val="24"/>
                <w:szCs w:val="24"/>
              </w:rPr>
            </w:pPr>
          </w:p>
        </w:tc>
      </w:tr>
      <w:tr w:rsidR="001D5C57" w:rsidRPr="002A7A43" w:rsidTr="005E24FB">
        <w:trPr>
          <w:trHeight w:val="370"/>
        </w:trPr>
        <w:tc>
          <w:tcPr>
            <w:tcW w:w="5107" w:type="dxa"/>
            <w:hideMark/>
          </w:tcPr>
          <w:p w:rsidR="001D5C57" w:rsidRPr="002A7A43" w:rsidRDefault="001D5C57" w:rsidP="005E24FB">
            <w:pPr>
              <w:spacing w:after="0" w:line="240" w:lineRule="auto"/>
              <w:rPr>
                <w:rFonts w:ascii="Times New Roman" w:eastAsia="Times New Roman" w:hAnsi="Times New Roman"/>
                <w:b/>
                <w:sz w:val="24"/>
                <w:szCs w:val="24"/>
              </w:rPr>
            </w:pPr>
            <w:r w:rsidRPr="002A7A43">
              <w:rPr>
                <w:rFonts w:ascii="Times New Roman" w:eastAsia="Times New Roman" w:hAnsi="Times New Roman"/>
                <w:sz w:val="24"/>
                <w:szCs w:val="24"/>
                <w:lang w:eastAsia="ru-RU"/>
              </w:rPr>
              <w:t>М.П.</w:t>
            </w:r>
          </w:p>
        </w:tc>
        <w:tc>
          <w:tcPr>
            <w:tcW w:w="4816" w:type="dxa"/>
            <w:hideMark/>
          </w:tcPr>
          <w:p w:rsidR="001D5C57" w:rsidRPr="002A7A43" w:rsidRDefault="001D5C57" w:rsidP="005E24FB">
            <w:pPr>
              <w:spacing w:after="0" w:line="240" w:lineRule="auto"/>
              <w:rPr>
                <w:rFonts w:ascii="Times New Roman" w:eastAsia="Times New Roman" w:hAnsi="Times New Roman"/>
                <w:b/>
                <w:sz w:val="24"/>
                <w:szCs w:val="24"/>
              </w:rPr>
            </w:pPr>
            <w:r w:rsidRPr="002A7A43">
              <w:rPr>
                <w:rFonts w:ascii="Times New Roman" w:eastAsia="Times New Roman" w:hAnsi="Times New Roman"/>
                <w:sz w:val="24"/>
                <w:szCs w:val="24"/>
                <w:lang w:eastAsia="ru-RU"/>
              </w:rPr>
              <w:t>М.П.</w:t>
            </w:r>
          </w:p>
        </w:tc>
      </w:tr>
    </w:tbl>
    <w:p w:rsidR="001D5C57" w:rsidRPr="002A7A43" w:rsidRDefault="001D5C57" w:rsidP="001D5C57">
      <w:pPr>
        <w:autoSpaceDE w:val="0"/>
        <w:autoSpaceDN w:val="0"/>
        <w:adjustRightInd w:val="0"/>
        <w:spacing w:after="0" w:line="0" w:lineRule="atLeast"/>
        <w:jc w:val="center"/>
        <w:rPr>
          <w:rFonts w:ascii="Times New Roman" w:eastAsia="Times New Roman" w:hAnsi="Times New Roman"/>
          <w:sz w:val="24"/>
          <w:szCs w:val="24"/>
          <w:lang w:eastAsia="ru-RU"/>
        </w:rPr>
      </w:pPr>
    </w:p>
    <w:p w:rsidR="001D5C57" w:rsidRDefault="001D5C57" w:rsidP="001D5C57">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1D5C57" w:rsidRPr="002A7A43" w:rsidRDefault="001D5C57" w:rsidP="001D5C57">
      <w:pPr>
        <w:spacing w:after="0" w:line="0" w:lineRule="atLeast"/>
        <w:jc w:val="right"/>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lastRenderedPageBreak/>
        <w:t xml:space="preserve">Приложение № </w:t>
      </w:r>
      <w:r>
        <w:rPr>
          <w:rFonts w:ascii="Times New Roman" w:eastAsia="Times New Roman" w:hAnsi="Times New Roman"/>
          <w:b/>
          <w:sz w:val="24"/>
          <w:szCs w:val="24"/>
          <w:lang w:eastAsia="ru-RU"/>
        </w:rPr>
        <w:t>4</w:t>
      </w:r>
      <w:r w:rsidRPr="002A7A43">
        <w:rPr>
          <w:rFonts w:ascii="Times New Roman" w:eastAsia="Times New Roman" w:hAnsi="Times New Roman"/>
          <w:b/>
          <w:sz w:val="24"/>
          <w:szCs w:val="24"/>
          <w:lang w:eastAsia="ru-RU"/>
        </w:rPr>
        <w:t xml:space="preserve"> </w:t>
      </w:r>
      <w:r w:rsidRPr="002A7A43">
        <w:rPr>
          <w:rFonts w:ascii="Times New Roman" w:eastAsia="Times New Roman" w:hAnsi="Times New Roman"/>
          <w:b/>
          <w:sz w:val="24"/>
          <w:szCs w:val="24"/>
          <w:lang w:eastAsia="ru-RU"/>
        </w:rPr>
        <w:br/>
      </w:r>
      <w:r>
        <w:rPr>
          <w:rFonts w:ascii="Times New Roman" w:eastAsia="Times New Roman" w:hAnsi="Times New Roman"/>
          <w:b/>
          <w:sz w:val="24"/>
          <w:szCs w:val="24"/>
          <w:lang w:eastAsia="ru-RU"/>
        </w:rPr>
        <w:t>к договору №_____________</w:t>
      </w:r>
    </w:p>
    <w:p w:rsidR="001D5C57" w:rsidRPr="002A7A43" w:rsidRDefault="001D5C57" w:rsidP="001D5C57">
      <w:pPr>
        <w:tabs>
          <w:tab w:val="right" w:pos="9923"/>
        </w:tabs>
        <w:spacing w:after="0" w:line="0" w:lineRule="atLeast"/>
        <w:jc w:val="right"/>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 xml:space="preserve">возмездного оказания услуг </w:t>
      </w:r>
    </w:p>
    <w:p w:rsidR="001D5C57" w:rsidRDefault="001D5C57" w:rsidP="001D5C57">
      <w:pPr>
        <w:autoSpaceDE w:val="0"/>
        <w:autoSpaceDN w:val="0"/>
        <w:adjustRightInd w:val="0"/>
        <w:spacing w:after="0" w:line="0" w:lineRule="atLeast"/>
        <w:jc w:val="center"/>
        <w:rPr>
          <w:rFonts w:ascii="Times New Roman" w:eastAsia="Times New Roman" w:hAnsi="Times New Roman"/>
          <w:sz w:val="24"/>
          <w:szCs w:val="24"/>
          <w:lang w:eastAsia="ru-RU"/>
        </w:rPr>
      </w:pPr>
    </w:p>
    <w:p w:rsidR="001D5C57" w:rsidRDefault="001D5C57" w:rsidP="001D5C57">
      <w:pPr>
        <w:pBdr>
          <w:bottom w:val="single" w:sz="12" w:space="1" w:color="auto"/>
        </w:pBdr>
        <w:autoSpaceDE w:val="0"/>
        <w:autoSpaceDN w:val="0"/>
        <w:adjustRightInd w:val="0"/>
        <w:spacing w:after="0" w:line="240" w:lineRule="auto"/>
        <w:jc w:val="right"/>
        <w:rPr>
          <w:rFonts w:ascii="Times New Roman" w:eastAsia="Times New Roman" w:hAnsi="Times New Roman"/>
          <w:b/>
          <w:sz w:val="28"/>
          <w:szCs w:val="28"/>
          <w:lang w:eastAsia="ru-RU"/>
        </w:rPr>
      </w:pPr>
    </w:p>
    <w:p w:rsidR="001D5C57" w:rsidRDefault="001D5C57" w:rsidP="001D5C57">
      <w:pPr>
        <w:pBdr>
          <w:bottom w:val="single" w:sz="12" w:space="1" w:color="auto"/>
        </w:pBdr>
        <w:autoSpaceDE w:val="0"/>
        <w:autoSpaceDN w:val="0"/>
        <w:adjustRightInd w:val="0"/>
        <w:spacing w:after="0" w:line="240" w:lineRule="auto"/>
        <w:rPr>
          <w:rFonts w:ascii="Times New Roman" w:eastAsia="Times New Roman" w:hAnsi="Times New Roman"/>
          <w:b/>
          <w:sz w:val="28"/>
          <w:szCs w:val="28"/>
          <w:lang w:eastAsia="ru-RU"/>
        </w:rPr>
      </w:pPr>
    </w:p>
    <w:p w:rsidR="002A7A43" w:rsidRPr="0096245F" w:rsidRDefault="002A7A43" w:rsidP="002A7A43">
      <w:pPr>
        <w:pBdr>
          <w:bottom w:val="single" w:sz="12" w:space="1" w:color="auto"/>
        </w:pBdr>
        <w:autoSpaceDE w:val="0"/>
        <w:autoSpaceDN w:val="0"/>
        <w:adjustRightInd w:val="0"/>
        <w:spacing w:after="0" w:line="240" w:lineRule="auto"/>
        <w:jc w:val="center"/>
        <w:rPr>
          <w:rFonts w:ascii="Times New Roman" w:eastAsia="Times New Roman" w:hAnsi="Times New Roman"/>
          <w:b/>
          <w:sz w:val="28"/>
          <w:szCs w:val="28"/>
          <w:lang w:eastAsia="ru-RU"/>
        </w:rPr>
      </w:pPr>
      <w:r w:rsidRPr="0096245F">
        <w:rPr>
          <w:rFonts w:ascii="Times New Roman" w:eastAsia="Times New Roman" w:hAnsi="Times New Roman"/>
          <w:b/>
          <w:sz w:val="28"/>
          <w:szCs w:val="28"/>
          <w:lang w:eastAsia="ru-RU"/>
        </w:rPr>
        <w:t>Образец Акта оказанных услуг</w:t>
      </w:r>
    </w:p>
    <w:p w:rsidR="002A7A43" w:rsidRPr="002A7A43" w:rsidRDefault="002A7A43" w:rsidP="002A7A43">
      <w:pPr>
        <w:pBdr>
          <w:bottom w:val="single" w:sz="12" w:space="1" w:color="auto"/>
        </w:pBdr>
        <w:autoSpaceDE w:val="0"/>
        <w:autoSpaceDN w:val="0"/>
        <w:adjustRightInd w:val="0"/>
        <w:spacing w:after="0" w:line="240" w:lineRule="auto"/>
        <w:jc w:val="center"/>
        <w:rPr>
          <w:rFonts w:ascii="Times New Roman" w:eastAsia="Times New Roman" w:hAnsi="Times New Roman"/>
          <w:b/>
          <w:sz w:val="24"/>
          <w:szCs w:val="24"/>
          <w:lang w:eastAsia="ru-RU"/>
        </w:rPr>
      </w:pPr>
    </w:p>
    <w:p w:rsidR="002A7A43" w:rsidRPr="002A7A43" w:rsidRDefault="002A7A43" w:rsidP="002A7A43">
      <w:pPr>
        <w:autoSpaceDE w:val="0"/>
        <w:autoSpaceDN w:val="0"/>
        <w:adjustRightInd w:val="0"/>
        <w:spacing w:after="0" w:line="240" w:lineRule="auto"/>
        <w:jc w:val="center"/>
        <w:rPr>
          <w:rFonts w:ascii="Times New Roman" w:eastAsia="Times New Roman" w:hAnsi="Times New Roman"/>
          <w:sz w:val="24"/>
          <w:szCs w:val="24"/>
          <w:lang w:eastAsia="ru-RU"/>
        </w:rPr>
      </w:pPr>
    </w:p>
    <w:p w:rsidR="002A7A43" w:rsidRPr="0096245F" w:rsidRDefault="002A7A43" w:rsidP="002A7A43">
      <w:pPr>
        <w:spacing w:after="0" w:line="240" w:lineRule="auto"/>
        <w:ind w:right="125"/>
        <w:jc w:val="center"/>
        <w:rPr>
          <w:rFonts w:ascii="Times New Roman" w:eastAsia="Times New Roman" w:hAnsi="Times New Roman"/>
          <w:b/>
          <w:bCs/>
          <w:sz w:val="28"/>
          <w:szCs w:val="28"/>
          <w:lang w:eastAsia="ru-RU"/>
        </w:rPr>
      </w:pPr>
      <w:r w:rsidRPr="0096245F">
        <w:rPr>
          <w:rFonts w:ascii="Times New Roman" w:eastAsia="Times New Roman" w:hAnsi="Times New Roman"/>
          <w:b/>
          <w:bCs/>
          <w:sz w:val="28"/>
          <w:szCs w:val="28"/>
          <w:lang w:eastAsia="ru-RU"/>
        </w:rPr>
        <w:t>Акт №  __________  от  «_____» _____</w:t>
      </w:r>
      <w:r w:rsidR="0096245F">
        <w:rPr>
          <w:rFonts w:ascii="Times New Roman" w:eastAsia="Times New Roman" w:hAnsi="Times New Roman"/>
          <w:b/>
          <w:bCs/>
          <w:sz w:val="28"/>
          <w:szCs w:val="28"/>
          <w:lang w:eastAsia="ru-RU"/>
        </w:rPr>
        <w:t>_______</w:t>
      </w:r>
      <w:r w:rsidRPr="0096245F">
        <w:rPr>
          <w:rFonts w:ascii="Times New Roman" w:eastAsia="Times New Roman" w:hAnsi="Times New Roman"/>
          <w:b/>
          <w:bCs/>
          <w:sz w:val="28"/>
          <w:szCs w:val="28"/>
          <w:lang w:eastAsia="ru-RU"/>
        </w:rPr>
        <w:t>___ 201___ г.</w:t>
      </w:r>
    </w:p>
    <w:p w:rsidR="0096245F" w:rsidRDefault="0096245F" w:rsidP="002A7A43">
      <w:pPr>
        <w:spacing w:after="0" w:line="240" w:lineRule="auto"/>
        <w:ind w:right="125"/>
        <w:rPr>
          <w:rFonts w:ascii="Times New Roman" w:eastAsia="Times New Roman" w:hAnsi="Times New Roman"/>
          <w:sz w:val="24"/>
          <w:szCs w:val="24"/>
          <w:lang w:eastAsia="ru-RU"/>
        </w:rPr>
      </w:pPr>
    </w:p>
    <w:p w:rsidR="0096245F" w:rsidRDefault="0096245F" w:rsidP="002A7A43">
      <w:pPr>
        <w:spacing w:after="0" w:line="240" w:lineRule="auto"/>
        <w:ind w:right="125"/>
        <w:rPr>
          <w:rFonts w:ascii="Times New Roman" w:eastAsia="Times New Roman" w:hAnsi="Times New Roman"/>
          <w:sz w:val="24"/>
          <w:szCs w:val="24"/>
          <w:lang w:eastAsia="ru-RU"/>
        </w:rPr>
      </w:pPr>
    </w:p>
    <w:p w:rsidR="002A7A43" w:rsidRPr="00A466EC" w:rsidRDefault="002A7A43" w:rsidP="002A7A43">
      <w:pPr>
        <w:spacing w:after="0" w:line="240" w:lineRule="auto"/>
        <w:ind w:right="125"/>
        <w:rPr>
          <w:rFonts w:ascii="Times New Roman" w:eastAsia="Times New Roman" w:hAnsi="Times New Roman"/>
          <w:sz w:val="24"/>
          <w:szCs w:val="24"/>
          <w:lang w:eastAsia="ru-RU"/>
        </w:rPr>
      </w:pPr>
      <w:r w:rsidRPr="00A466EC">
        <w:rPr>
          <w:rFonts w:ascii="Times New Roman" w:eastAsia="Times New Roman" w:hAnsi="Times New Roman"/>
          <w:sz w:val="24"/>
          <w:szCs w:val="24"/>
          <w:lang w:eastAsia="ru-RU"/>
        </w:rPr>
        <w:t>Исполнитель: ______________________</w:t>
      </w:r>
    </w:p>
    <w:p w:rsidR="002A7A43" w:rsidRPr="00A466EC" w:rsidRDefault="002A7A43" w:rsidP="002A7A43">
      <w:pPr>
        <w:spacing w:after="0" w:line="240" w:lineRule="auto"/>
        <w:ind w:right="125"/>
        <w:rPr>
          <w:rFonts w:ascii="Times New Roman" w:eastAsia="Times New Roman" w:hAnsi="Times New Roman"/>
          <w:sz w:val="24"/>
          <w:szCs w:val="24"/>
          <w:lang w:eastAsia="ru-RU"/>
        </w:rPr>
      </w:pPr>
      <w:r w:rsidRPr="00A466EC">
        <w:rPr>
          <w:rFonts w:ascii="Times New Roman" w:eastAsia="Times New Roman" w:hAnsi="Times New Roman"/>
          <w:sz w:val="24"/>
          <w:szCs w:val="24"/>
          <w:lang w:eastAsia="ru-RU"/>
        </w:rPr>
        <w:t>Заказчик:        __ ____________________</w:t>
      </w:r>
    </w:p>
    <w:tbl>
      <w:tblPr>
        <w:tblW w:w="9606" w:type="dxa"/>
        <w:tblLook w:val="04A0"/>
      </w:tblPr>
      <w:tblGrid>
        <w:gridCol w:w="9917"/>
      </w:tblGrid>
      <w:tr w:rsidR="002A7A43" w:rsidRPr="00A466EC" w:rsidTr="00A466EC">
        <w:trPr>
          <w:trHeight w:val="2715"/>
        </w:trPr>
        <w:tc>
          <w:tcPr>
            <w:tcW w:w="9606" w:type="dxa"/>
          </w:tcPr>
          <w:p w:rsidR="002A7A43" w:rsidRPr="00A466EC" w:rsidRDefault="002A7A43" w:rsidP="002A7A43">
            <w:pPr>
              <w:snapToGrid w:val="0"/>
              <w:spacing w:after="0" w:line="240" w:lineRule="auto"/>
              <w:rPr>
                <w:rFonts w:ascii="Times New Roman" w:eastAsia="Times New Roman" w:hAnsi="Times New Roman"/>
                <w:sz w:val="24"/>
                <w:szCs w:val="24"/>
                <w:lang w:eastAsia="ru-RU"/>
              </w:rPr>
            </w:pPr>
          </w:p>
          <w:p w:rsidR="002A7A43" w:rsidRPr="00A466EC" w:rsidRDefault="002A7A43" w:rsidP="002A7A43">
            <w:pPr>
              <w:snapToGrid w:val="0"/>
              <w:spacing w:after="0" w:line="240" w:lineRule="auto"/>
              <w:rPr>
                <w:rFonts w:ascii="Times New Roman" w:eastAsia="Times New Roman" w:hAnsi="Times New Roman"/>
                <w:sz w:val="24"/>
                <w:szCs w:val="24"/>
                <w:lang w:eastAsia="ru-RU"/>
              </w:rPr>
            </w:pPr>
            <w:r w:rsidRPr="00A466EC">
              <w:rPr>
                <w:rFonts w:ascii="Times New Roman" w:eastAsia="Times New Roman" w:hAnsi="Times New Roman"/>
                <w:sz w:val="24"/>
                <w:szCs w:val="24"/>
                <w:lang w:eastAsia="ru-RU"/>
              </w:rPr>
              <w:t>Отчетный период: с            по                       20___ г.</w:t>
            </w:r>
          </w:p>
          <w:p w:rsidR="002A7A43" w:rsidRPr="00A466EC" w:rsidRDefault="002A7A43" w:rsidP="002A7A43">
            <w:pPr>
              <w:snapToGrid w:val="0"/>
              <w:spacing w:after="0" w:line="240" w:lineRule="auto"/>
              <w:rPr>
                <w:rFonts w:ascii="Times New Roman" w:eastAsia="Times New Roman" w:hAnsi="Times New Roman"/>
                <w:sz w:val="24"/>
                <w:szCs w:val="24"/>
                <w:lang w:eastAsia="ru-RU"/>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1552"/>
              <w:gridCol w:w="1482"/>
              <w:gridCol w:w="1417"/>
              <w:gridCol w:w="1701"/>
            </w:tblGrid>
            <w:tr w:rsidR="002A7A43" w:rsidRPr="00A466EC" w:rsidTr="00A466EC">
              <w:trPr>
                <w:trHeight w:val="822"/>
              </w:trPr>
              <w:tc>
                <w:tcPr>
                  <w:tcW w:w="3539"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jc w:val="center"/>
                    <w:rPr>
                      <w:rFonts w:ascii="Times New Roman" w:eastAsia="Times New Roman" w:hAnsi="Times New Roman"/>
                      <w:sz w:val="24"/>
                      <w:szCs w:val="24"/>
                      <w:lang w:eastAsia="ru-RU"/>
                    </w:rPr>
                  </w:pPr>
                  <w:r w:rsidRPr="00A466EC">
                    <w:rPr>
                      <w:rFonts w:ascii="Times New Roman" w:eastAsia="Times New Roman" w:hAnsi="Times New Roman"/>
                      <w:sz w:val="24"/>
                      <w:szCs w:val="24"/>
                      <w:lang w:eastAsia="ru-RU"/>
                    </w:rPr>
                    <w:t>Наименование предоставленных услуг</w:t>
                  </w:r>
                </w:p>
              </w:tc>
              <w:tc>
                <w:tcPr>
                  <w:tcW w:w="1552"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jc w:val="center"/>
                    <w:rPr>
                      <w:rFonts w:ascii="Times New Roman" w:eastAsia="Times New Roman" w:hAnsi="Times New Roman"/>
                      <w:sz w:val="24"/>
                      <w:szCs w:val="24"/>
                      <w:lang w:eastAsia="ru-RU"/>
                    </w:rPr>
                  </w:pPr>
                  <w:r w:rsidRPr="00A466EC">
                    <w:rPr>
                      <w:rFonts w:ascii="Times New Roman" w:eastAsia="Times New Roman" w:hAnsi="Times New Roman"/>
                      <w:sz w:val="24"/>
                      <w:szCs w:val="24"/>
                      <w:lang w:eastAsia="ru-RU"/>
                    </w:rPr>
                    <w:t>Количество</w:t>
                  </w:r>
                </w:p>
                <w:p w:rsidR="002A7A43" w:rsidRPr="00A466EC" w:rsidRDefault="002A7A43" w:rsidP="002A7A43">
                  <w:pPr>
                    <w:snapToGrid w:val="0"/>
                    <w:spacing w:after="0" w:line="240" w:lineRule="auto"/>
                    <w:jc w:val="center"/>
                    <w:rPr>
                      <w:rFonts w:ascii="Times New Roman" w:eastAsia="Times New Roman" w:hAnsi="Times New Roman"/>
                      <w:sz w:val="24"/>
                      <w:szCs w:val="24"/>
                      <w:lang w:eastAsia="ru-RU"/>
                    </w:rPr>
                  </w:pPr>
                  <w:r w:rsidRPr="00A466EC">
                    <w:rPr>
                      <w:rFonts w:ascii="Times New Roman" w:eastAsia="Times New Roman" w:hAnsi="Times New Roman"/>
                      <w:sz w:val="24"/>
                      <w:szCs w:val="24"/>
                      <w:lang w:eastAsia="ru-RU"/>
                    </w:rPr>
                    <w:t>(шт.)</w:t>
                  </w:r>
                </w:p>
              </w:tc>
              <w:tc>
                <w:tcPr>
                  <w:tcW w:w="1482"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jc w:val="center"/>
                    <w:rPr>
                      <w:rFonts w:ascii="Times New Roman" w:eastAsia="Times New Roman" w:hAnsi="Times New Roman"/>
                      <w:sz w:val="24"/>
                      <w:szCs w:val="24"/>
                      <w:lang w:eastAsia="ru-RU"/>
                    </w:rPr>
                  </w:pPr>
                  <w:r w:rsidRPr="00A466EC">
                    <w:rPr>
                      <w:rFonts w:ascii="Times New Roman" w:eastAsia="Times New Roman" w:hAnsi="Times New Roman"/>
                      <w:sz w:val="24"/>
                      <w:szCs w:val="24"/>
                      <w:lang w:eastAsia="ru-RU"/>
                    </w:rPr>
                    <w:t>Тариф без НДС</w:t>
                  </w:r>
                </w:p>
                <w:p w:rsidR="002A7A43" w:rsidRPr="00A466EC" w:rsidRDefault="002A7A43" w:rsidP="002A7A43">
                  <w:pPr>
                    <w:snapToGrid w:val="0"/>
                    <w:spacing w:after="0" w:line="240" w:lineRule="auto"/>
                    <w:jc w:val="center"/>
                    <w:rPr>
                      <w:rFonts w:ascii="Times New Roman" w:eastAsia="Times New Roman" w:hAnsi="Times New Roman"/>
                      <w:sz w:val="24"/>
                      <w:szCs w:val="24"/>
                      <w:lang w:eastAsia="ru-RU"/>
                    </w:rPr>
                  </w:pPr>
                  <w:r w:rsidRPr="00A466EC">
                    <w:rPr>
                      <w:rFonts w:ascii="Times New Roman" w:eastAsia="Times New Roman" w:hAnsi="Times New Roman"/>
                      <w:sz w:val="24"/>
                      <w:szCs w:val="24"/>
                      <w:lang w:eastAsia="ru-RU"/>
                    </w:rPr>
                    <w:t>(руб. коп.)</w:t>
                  </w:r>
                </w:p>
              </w:tc>
              <w:tc>
                <w:tcPr>
                  <w:tcW w:w="1417"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jc w:val="center"/>
                    <w:rPr>
                      <w:rFonts w:ascii="Times New Roman" w:eastAsia="Times New Roman" w:hAnsi="Times New Roman"/>
                      <w:sz w:val="24"/>
                      <w:szCs w:val="24"/>
                      <w:lang w:eastAsia="ru-RU"/>
                    </w:rPr>
                  </w:pPr>
                  <w:r w:rsidRPr="00A466EC">
                    <w:rPr>
                      <w:rFonts w:ascii="Times New Roman" w:eastAsia="Times New Roman" w:hAnsi="Times New Roman"/>
                      <w:sz w:val="24"/>
                      <w:szCs w:val="24"/>
                      <w:lang w:eastAsia="ru-RU"/>
                    </w:rPr>
                    <w:t>18 НДС %</w:t>
                  </w:r>
                </w:p>
                <w:p w:rsidR="002A7A43" w:rsidRPr="00A466EC" w:rsidRDefault="002A7A43" w:rsidP="002A7A43">
                  <w:pPr>
                    <w:snapToGrid w:val="0"/>
                    <w:spacing w:after="0" w:line="240" w:lineRule="auto"/>
                    <w:jc w:val="center"/>
                    <w:rPr>
                      <w:rFonts w:ascii="Times New Roman" w:eastAsia="Times New Roman" w:hAnsi="Times New Roman"/>
                      <w:sz w:val="24"/>
                      <w:szCs w:val="24"/>
                      <w:lang w:eastAsia="ru-RU"/>
                    </w:rPr>
                  </w:pPr>
                  <w:r w:rsidRPr="00A466EC">
                    <w:rPr>
                      <w:rFonts w:ascii="Times New Roman" w:eastAsia="Times New Roman" w:hAnsi="Times New Roman"/>
                      <w:sz w:val="24"/>
                      <w:szCs w:val="24"/>
                      <w:lang w:eastAsia="ru-RU"/>
                    </w:rPr>
                    <w:t>(руб. коп.)</w:t>
                  </w:r>
                </w:p>
              </w:tc>
              <w:tc>
                <w:tcPr>
                  <w:tcW w:w="1701"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jc w:val="center"/>
                    <w:rPr>
                      <w:rFonts w:ascii="Times New Roman" w:eastAsia="Times New Roman" w:hAnsi="Times New Roman"/>
                      <w:sz w:val="24"/>
                      <w:szCs w:val="24"/>
                      <w:lang w:eastAsia="ru-RU"/>
                    </w:rPr>
                  </w:pPr>
                  <w:r w:rsidRPr="00A466EC">
                    <w:rPr>
                      <w:rFonts w:ascii="Times New Roman" w:eastAsia="Times New Roman" w:hAnsi="Times New Roman"/>
                      <w:sz w:val="24"/>
                      <w:szCs w:val="24"/>
                      <w:lang w:eastAsia="ru-RU"/>
                    </w:rPr>
                    <w:t>Сумма без учета НДС</w:t>
                  </w:r>
                </w:p>
                <w:p w:rsidR="002A7A43" w:rsidRPr="00A466EC" w:rsidRDefault="002A7A43" w:rsidP="002A7A43">
                  <w:pPr>
                    <w:snapToGrid w:val="0"/>
                    <w:spacing w:after="0" w:line="240" w:lineRule="auto"/>
                    <w:jc w:val="center"/>
                    <w:rPr>
                      <w:rFonts w:ascii="Times New Roman" w:eastAsia="Times New Roman" w:hAnsi="Times New Roman"/>
                      <w:sz w:val="24"/>
                      <w:szCs w:val="24"/>
                      <w:lang w:eastAsia="ru-RU"/>
                    </w:rPr>
                  </w:pPr>
                  <w:r w:rsidRPr="00A466EC">
                    <w:rPr>
                      <w:rFonts w:ascii="Times New Roman" w:eastAsia="Times New Roman" w:hAnsi="Times New Roman"/>
                      <w:sz w:val="24"/>
                      <w:szCs w:val="24"/>
                      <w:lang w:eastAsia="ru-RU"/>
                    </w:rPr>
                    <w:t>(руб. коп.)</w:t>
                  </w:r>
                </w:p>
              </w:tc>
            </w:tr>
            <w:tr w:rsidR="002A7A43" w:rsidRPr="00A466EC" w:rsidTr="00A466EC">
              <w:tc>
                <w:tcPr>
                  <w:tcW w:w="3539"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rPr>
                      <w:rFonts w:ascii="Times New Roman" w:eastAsia="Times New Roman" w:hAnsi="Times New Roman"/>
                      <w:sz w:val="24"/>
                      <w:szCs w:val="24"/>
                      <w:lang w:eastAsia="ru-RU"/>
                    </w:rPr>
                  </w:pPr>
                </w:p>
              </w:tc>
              <w:tc>
                <w:tcPr>
                  <w:tcW w:w="1552"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rPr>
                      <w:rFonts w:ascii="Times New Roman" w:eastAsia="Times New Roman" w:hAnsi="Times New Roman"/>
                      <w:sz w:val="24"/>
                      <w:szCs w:val="24"/>
                      <w:lang w:eastAsia="ru-RU"/>
                    </w:rPr>
                  </w:pPr>
                </w:p>
              </w:tc>
              <w:tc>
                <w:tcPr>
                  <w:tcW w:w="1482"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rPr>
                      <w:rFonts w:ascii="Times New Roman" w:eastAsia="Times New Roman" w:hAnsi="Times New Roman"/>
                      <w:sz w:val="24"/>
                      <w:szCs w:val="24"/>
                      <w:lang w:eastAsia="ru-RU"/>
                    </w:rPr>
                  </w:pPr>
                </w:p>
              </w:tc>
            </w:tr>
            <w:tr w:rsidR="002A7A43" w:rsidRPr="00A466EC" w:rsidTr="00A466EC">
              <w:tc>
                <w:tcPr>
                  <w:tcW w:w="3539"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rPr>
                      <w:rFonts w:ascii="Times New Roman" w:eastAsia="Times New Roman" w:hAnsi="Times New Roman"/>
                      <w:sz w:val="24"/>
                      <w:szCs w:val="24"/>
                      <w:lang w:eastAsia="ru-RU"/>
                    </w:rPr>
                  </w:pPr>
                </w:p>
              </w:tc>
              <w:tc>
                <w:tcPr>
                  <w:tcW w:w="1552"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rPr>
                      <w:rFonts w:ascii="Times New Roman" w:eastAsia="Times New Roman" w:hAnsi="Times New Roman"/>
                      <w:sz w:val="24"/>
                      <w:szCs w:val="24"/>
                      <w:lang w:eastAsia="ru-RU"/>
                    </w:rPr>
                  </w:pPr>
                </w:p>
              </w:tc>
              <w:tc>
                <w:tcPr>
                  <w:tcW w:w="1482"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rPr>
                      <w:rFonts w:ascii="Times New Roman" w:eastAsia="Times New Roman" w:hAnsi="Times New Roman"/>
                      <w:sz w:val="24"/>
                      <w:szCs w:val="24"/>
                      <w:lang w:eastAsia="ru-RU"/>
                    </w:rPr>
                  </w:pPr>
                </w:p>
              </w:tc>
            </w:tr>
            <w:tr w:rsidR="002A7A43" w:rsidRPr="00A466EC" w:rsidTr="00A466EC">
              <w:tc>
                <w:tcPr>
                  <w:tcW w:w="3539"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rPr>
                      <w:rFonts w:ascii="Times New Roman" w:eastAsia="Times New Roman" w:hAnsi="Times New Roman"/>
                      <w:sz w:val="24"/>
                      <w:szCs w:val="24"/>
                      <w:lang w:eastAsia="ru-RU"/>
                    </w:rPr>
                  </w:pPr>
                </w:p>
              </w:tc>
              <w:tc>
                <w:tcPr>
                  <w:tcW w:w="1552"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rPr>
                      <w:rFonts w:ascii="Times New Roman" w:eastAsia="Times New Roman" w:hAnsi="Times New Roman"/>
                      <w:sz w:val="24"/>
                      <w:szCs w:val="24"/>
                      <w:lang w:eastAsia="ru-RU"/>
                    </w:rPr>
                  </w:pPr>
                </w:p>
              </w:tc>
              <w:tc>
                <w:tcPr>
                  <w:tcW w:w="1482"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rPr>
                      <w:rFonts w:ascii="Times New Roman" w:eastAsia="Times New Roman" w:hAnsi="Times New Roman"/>
                      <w:sz w:val="24"/>
                      <w:szCs w:val="24"/>
                      <w:lang w:eastAsia="ru-RU"/>
                    </w:rPr>
                  </w:pPr>
                </w:p>
              </w:tc>
            </w:tr>
            <w:tr w:rsidR="002A7A43" w:rsidRPr="00A466EC" w:rsidTr="00A466EC">
              <w:tc>
                <w:tcPr>
                  <w:tcW w:w="3539"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rPr>
                      <w:rFonts w:ascii="Times New Roman" w:eastAsia="Times New Roman" w:hAnsi="Times New Roman"/>
                      <w:sz w:val="24"/>
                      <w:szCs w:val="24"/>
                      <w:lang w:eastAsia="ru-RU"/>
                    </w:rPr>
                  </w:pPr>
                </w:p>
              </w:tc>
              <w:tc>
                <w:tcPr>
                  <w:tcW w:w="1552"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rPr>
                      <w:rFonts w:ascii="Times New Roman" w:eastAsia="Times New Roman" w:hAnsi="Times New Roman"/>
                      <w:sz w:val="24"/>
                      <w:szCs w:val="24"/>
                      <w:lang w:eastAsia="ru-RU"/>
                    </w:rPr>
                  </w:pPr>
                </w:p>
              </w:tc>
              <w:tc>
                <w:tcPr>
                  <w:tcW w:w="1482"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A7A43" w:rsidRPr="00A466EC" w:rsidRDefault="002A7A43" w:rsidP="002A7A43">
                  <w:pPr>
                    <w:snapToGrid w:val="0"/>
                    <w:spacing w:after="0" w:line="240" w:lineRule="auto"/>
                    <w:rPr>
                      <w:rFonts w:ascii="Times New Roman" w:eastAsia="Times New Roman" w:hAnsi="Times New Roman"/>
                      <w:sz w:val="24"/>
                      <w:szCs w:val="24"/>
                      <w:lang w:eastAsia="ru-RU"/>
                    </w:rPr>
                  </w:pPr>
                </w:p>
              </w:tc>
            </w:tr>
          </w:tbl>
          <w:p w:rsidR="002A7A43" w:rsidRPr="00A466EC" w:rsidRDefault="002A7A43" w:rsidP="002A7A43">
            <w:pPr>
              <w:snapToGrid w:val="0"/>
              <w:spacing w:after="0" w:line="240" w:lineRule="auto"/>
              <w:rPr>
                <w:rFonts w:ascii="Times New Roman" w:eastAsia="Times New Roman" w:hAnsi="Times New Roman"/>
                <w:sz w:val="24"/>
                <w:szCs w:val="24"/>
                <w:lang w:eastAsia="ru-RU"/>
              </w:rPr>
            </w:pPr>
          </w:p>
        </w:tc>
      </w:tr>
      <w:tr w:rsidR="002A7A43" w:rsidRPr="00A466EC" w:rsidTr="00A466EC">
        <w:trPr>
          <w:trHeight w:val="529"/>
        </w:trPr>
        <w:tc>
          <w:tcPr>
            <w:tcW w:w="9606" w:type="dxa"/>
          </w:tcPr>
          <w:p w:rsidR="002A7A43" w:rsidRPr="00A466EC" w:rsidRDefault="002A7A43" w:rsidP="002A7A43">
            <w:pPr>
              <w:pBdr>
                <w:left w:val="single" w:sz="4" w:space="4" w:color="auto"/>
              </w:pBdr>
              <w:snapToGrid w:val="0"/>
              <w:spacing w:after="0" w:line="240" w:lineRule="auto"/>
              <w:rPr>
                <w:rFonts w:ascii="Times New Roman" w:eastAsia="Times New Roman" w:hAnsi="Times New Roman"/>
                <w:b/>
                <w:bCs/>
                <w:sz w:val="24"/>
                <w:szCs w:val="24"/>
                <w:lang w:eastAsia="ru-RU"/>
              </w:rPr>
            </w:pPr>
          </w:p>
          <w:p w:rsidR="002A7A43" w:rsidRPr="00A466EC" w:rsidRDefault="002A7A43" w:rsidP="002A7A43">
            <w:pPr>
              <w:pBdr>
                <w:left w:val="single" w:sz="4" w:space="4" w:color="auto"/>
              </w:pBdr>
              <w:snapToGrid w:val="0"/>
              <w:spacing w:after="0" w:line="240" w:lineRule="auto"/>
              <w:rPr>
                <w:rFonts w:ascii="Times New Roman" w:eastAsia="Times New Roman" w:hAnsi="Times New Roman"/>
                <w:bCs/>
                <w:sz w:val="24"/>
                <w:szCs w:val="24"/>
                <w:lang w:eastAsia="ru-RU"/>
              </w:rPr>
            </w:pPr>
            <w:r w:rsidRPr="00A466EC">
              <w:rPr>
                <w:rFonts w:ascii="Times New Roman" w:eastAsia="Times New Roman" w:hAnsi="Times New Roman"/>
                <w:bCs/>
                <w:sz w:val="24"/>
                <w:szCs w:val="24"/>
                <w:lang w:eastAsia="ru-RU"/>
              </w:rPr>
              <w:t>Стоимость оказанных услуг сос</w:t>
            </w:r>
            <w:r w:rsidR="00A466EC">
              <w:rPr>
                <w:rFonts w:ascii="Times New Roman" w:eastAsia="Times New Roman" w:hAnsi="Times New Roman"/>
                <w:bCs/>
                <w:sz w:val="24"/>
                <w:szCs w:val="24"/>
                <w:lang w:eastAsia="ru-RU"/>
              </w:rPr>
              <w:t xml:space="preserve">тавляет:                     </w:t>
            </w:r>
            <w:r w:rsidRPr="00A466EC">
              <w:rPr>
                <w:rFonts w:ascii="Times New Roman" w:eastAsia="Times New Roman" w:hAnsi="Times New Roman"/>
                <w:bCs/>
                <w:sz w:val="24"/>
                <w:szCs w:val="24"/>
                <w:lang w:eastAsia="ru-RU"/>
              </w:rPr>
              <w:t xml:space="preserve">          ____________</w:t>
            </w:r>
            <w:r w:rsidR="00A466EC">
              <w:rPr>
                <w:rFonts w:ascii="Times New Roman" w:eastAsia="Times New Roman" w:hAnsi="Times New Roman"/>
                <w:bCs/>
                <w:sz w:val="24"/>
                <w:szCs w:val="24"/>
                <w:lang w:eastAsia="ru-RU"/>
              </w:rPr>
              <w:t xml:space="preserve"> </w:t>
            </w:r>
            <w:r w:rsidRPr="00A466EC">
              <w:rPr>
                <w:rFonts w:ascii="Times New Roman" w:eastAsia="Times New Roman" w:hAnsi="Times New Roman"/>
                <w:bCs/>
                <w:sz w:val="24"/>
                <w:szCs w:val="24"/>
                <w:lang w:eastAsia="ru-RU"/>
              </w:rPr>
              <w:t>руб.___</w:t>
            </w:r>
            <w:r w:rsidR="00A466EC">
              <w:rPr>
                <w:rFonts w:ascii="Times New Roman" w:eastAsia="Times New Roman" w:hAnsi="Times New Roman"/>
                <w:bCs/>
                <w:sz w:val="24"/>
                <w:szCs w:val="24"/>
                <w:lang w:eastAsia="ru-RU"/>
              </w:rPr>
              <w:t>_</w:t>
            </w:r>
            <w:r w:rsidRPr="00A466EC">
              <w:rPr>
                <w:rFonts w:ascii="Times New Roman" w:eastAsia="Times New Roman" w:hAnsi="Times New Roman"/>
                <w:bCs/>
                <w:sz w:val="24"/>
                <w:szCs w:val="24"/>
                <w:lang w:eastAsia="ru-RU"/>
              </w:rPr>
              <w:t>___ коп.</w:t>
            </w:r>
          </w:p>
          <w:p w:rsidR="002A7A43" w:rsidRPr="00A466EC" w:rsidRDefault="002A7A43" w:rsidP="002A7A43">
            <w:pPr>
              <w:pBdr>
                <w:left w:val="single" w:sz="4" w:space="4" w:color="auto"/>
              </w:pBdr>
              <w:snapToGrid w:val="0"/>
              <w:spacing w:after="0" w:line="240" w:lineRule="auto"/>
              <w:rPr>
                <w:rFonts w:ascii="Times New Roman" w:eastAsia="Times New Roman" w:hAnsi="Times New Roman"/>
                <w:bCs/>
                <w:sz w:val="24"/>
                <w:szCs w:val="24"/>
                <w:lang w:eastAsia="ru-RU"/>
              </w:rPr>
            </w:pPr>
            <w:r w:rsidRPr="00A466EC">
              <w:rPr>
                <w:rFonts w:ascii="Times New Roman" w:eastAsia="Times New Roman" w:hAnsi="Times New Roman"/>
                <w:bCs/>
                <w:sz w:val="24"/>
                <w:szCs w:val="24"/>
                <w:lang w:eastAsia="ru-RU"/>
              </w:rPr>
              <w:t xml:space="preserve">18% НДС               </w:t>
            </w:r>
            <w:r w:rsidR="00A466EC">
              <w:rPr>
                <w:rFonts w:ascii="Times New Roman" w:eastAsia="Times New Roman" w:hAnsi="Times New Roman"/>
                <w:bCs/>
                <w:sz w:val="24"/>
                <w:szCs w:val="24"/>
                <w:lang w:eastAsia="ru-RU"/>
              </w:rPr>
              <w:t xml:space="preserve">                            </w:t>
            </w:r>
            <w:r w:rsidRPr="00A466EC">
              <w:rPr>
                <w:rFonts w:ascii="Times New Roman" w:eastAsia="Times New Roman" w:hAnsi="Times New Roman"/>
                <w:bCs/>
                <w:sz w:val="24"/>
                <w:szCs w:val="24"/>
                <w:lang w:eastAsia="ru-RU"/>
              </w:rPr>
              <w:t xml:space="preserve">                                       ____________</w:t>
            </w:r>
            <w:r w:rsidR="00A466EC">
              <w:rPr>
                <w:rFonts w:ascii="Times New Roman" w:eastAsia="Times New Roman" w:hAnsi="Times New Roman"/>
                <w:bCs/>
                <w:sz w:val="24"/>
                <w:szCs w:val="24"/>
                <w:lang w:eastAsia="ru-RU"/>
              </w:rPr>
              <w:t xml:space="preserve">  </w:t>
            </w:r>
            <w:r w:rsidRPr="00A466EC">
              <w:rPr>
                <w:rFonts w:ascii="Times New Roman" w:eastAsia="Times New Roman" w:hAnsi="Times New Roman"/>
                <w:bCs/>
                <w:sz w:val="24"/>
                <w:szCs w:val="24"/>
                <w:lang w:eastAsia="ru-RU"/>
              </w:rPr>
              <w:t>руб._______ коп.</w:t>
            </w:r>
          </w:p>
          <w:p w:rsidR="002A7A43" w:rsidRPr="00A466EC" w:rsidRDefault="002A7A43" w:rsidP="002A7A43">
            <w:pPr>
              <w:pBdr>
                <w:left w:val="single" w:sz="4" w:space="4" w:color="auto"/>
              </w:pBdr>
              <w:snapToGrid w:val="0"/>
              <w:spacing w:after="0" w:line="240" w:lineRule="auto"/>
              <w:rPr>
                <w:rFonts w:ascii="Times New Roman" w:eastAsia="Times New Roman" w:hAnsi="Times New Roman"/>
                <w:bCs/>
                <w:sz w:val="24"/>
                <w:szCs w:val="24"/>
                <w:lang w:eastAsia="ru-RU"/>
              </w:rPr>
            </w:pPr>
            <w:r w:rsidRPr="00A466EC">
              <w:rPr>
                <w:rFonts w:ascii="Times New Roman" w:eastAsia="Times New Roman" w:hAnsi="Times New Roman"/>
                <w:bCs/>
                <w:sz w:val="24"/>
                <w:szCs w:val="24"/>
                <w:lang w:eastAsia="ru-RU"/>
              </w:rPr>
              <w:t xml:space="preserve">Всего               </w:t>
            </w:r>
            <w:r w:rsidR="00A466EC">
              <w:rPr>
                <w:rFonts w:ascii="Times New Roman" w:eastAsia="Times New Roman" w:hAnsi="Times New Roman"/>
                <w:bCs/>
                <w:sz w:val="24"/>
                <w:szCs w:val="24"/>
                <w:lang w:eastAsia="ru-RU"/>
              </w:rPr>
              <w:t xml:space="preserve">                    </w:t>
            </w:r>
            <w:r w:rsidRPr="00A466EC">
              <w:rPr>
                <w:rFonts w:ascii="Times New Roman" w:eastAsia="Times New Roman" w:hAnsi="Times New Roman"/>
                <w:bCs/>
                <w:sz w:val="24"/>
                <w:szCs w:val="24"/>
                <w:lang w:eastAsia="ru-RU"/>
              </w:rPr>
              <w:t xml:space="preserve">                                                    _______</w:t>
            </w:r>
            <w:r w:rsidR="00A466EC">
              <w:rPr>
                <w:rFonts w:ascii="Times New Roman" w:eastAsia="Times New Roman" w:hAnsi="Times New Roman"/>
                <w:bCs/>
                <w:sz w:val="24"/>
                <w:szCs w:val="24"/>
                <w:lang w:eastAsia="ru-RU"/>
              </w:rPr>
              <w:t>______  руб.__</w:t>
            </w:r>
            <w:r w:rsidRPr="00A466EC">
              <w:rPr>
                <w:rFonts w:ascii="Times New Roman" w:eastAsia="Times New Roman" w:hAnsi="Times New Roman"/>
                <w:bCs/>
                <w:sz w:val="24"/>
                <w:szCs w:val="24"/>
                <w:lang w:eastAsia="ru-RU"/>
              </w:rPr>
              <w:t>_____ коп.</w:t>
            </w:r>
          </w:p>
          <w:p w:rsidR="00A466EC" w:rsidRDefault="00A466EC" w:rsidP="002A7A43">
            <w:pPr>
              <w:pBdr>
                <w:left w:val="single" w:sz="4" w:space="4" w:color="auto"/>
              </w:pBdr>
              <w:snapToGrid w:val="0"/>
              <w:spacing w:after="0" w:line="240" w:lineRule="auto"/>
              <w:rPr>
                <w:rFonts w:ascii="Times New Roman" w:eastAsia="Times New Roman" w:hAnsi="Times New Roman"/>
                <w:sz w:val="24"/>
                <w:szCs w:val="24"/>
                <w:lang w:eastAsia="ru-RU"/>
              </w:rPr>
            </w:pPr>
          </w:p>
          <w:p w:rsidR="00A466EC" w:rsidRDefault="002A7A43" w:rsidP="00A466EC">
            <w:pPr>
              <w:pBdr>
                <w:left w:val="single" w:sz="4" w:space="4" w:color="auto"/>
              </w:pBdr>
              <w:snapToGrid w:val="0"/>
              <w:spacing w:after="0" w:line="240" w:lineRule="auto"/>
              <w:ind w:firstLine="426"/>
              <w:jc w:val="both"/>
              <w:rPr>
                <w:rFonts w:ascii="Times New Roman" w:eastAsia="Times New Roman" w:hAnsi="Times New Roman"/>
                <w:sz w:val="24"/>
                <w:szCs w:val="24"/>
                <w:lang w:eastAsia="ru-RU"/>
              </w:rPr>
            </w:pPr>
            <w:r w:rsidRPr="00A466EC">
              <w:rPr>
                <w:rFonts w:ascii="Times New Roman" w:eastAsia="Times New Roman" w:hAnsi="Times New Roman"/>
                <w:sz w:val="24"/>
                <w:szCs w:val="24"/>
                <w:lang w:eastAsia="ru-RU"/>
              </w:rPr>
              <w:t xml:space="preserve">Вышеперечисленные услуги выполнены полностью и в срок. </w:t>
            </w:r>
          </w:p>
          <w:p w:rsidR="002A7A43" w:rsidRDefault="002A7A43" w:rsidP="00A466EC">
            <w:pPr>
              <w:pBdr>
                <w:left w:val="single" w:sz="4" w:space="4" w:color="auto"/>
              </w:pBdr>
              <w:snapToGrid w:val="0"/>
              <w:spacing w:after="0" w:line="240" w:lineRule="auto"/>
              <w:ind w:firstLine="426"/>
              <w:jc w:val="both"/>
              <w:rPr>
                <w:rFonts w:ascii="Times New Roman" w:eastAsia="Times New Roman" w:hAnsi="Times New Roman"/>
                <w:sz w:val="24"/>
                <w:szCs w:val="24"/>
                <w:lang w:eastAsia="ru-RU"/>
              </w:rPr>
            </w:pPr>
            <w:r w:rsidRPr="00A466EC">
              <w:rPr>
                <w:rFonts w:ascii="Times New Roman" w:eastAsia="Times New Roman" w:hAnsi="Times New Roman"/>
                <w:sz w:val="24"/>
                <w:szCs w:val="24"/>
                <w:lang w:eastAsia="ru-RU"/>
              </w:rPr>
              <w:t>Заказчик претензий по объему, качеству и срокам оказания услуг не имеет.</w:t>
            </w:r>
          </w:p>
          <w:p w:rsidR="00A466EC" w:rsidRPr="00A466EC" w:rsidRDefault="00A466EC" w:rsidP="00A466EC">
            <w:pPr>
              <w:pBdr>
                <w:left w:val="single" w:sz="4" w:space="4" w:color="auto"/>
              </w:pBdr>
              <w:snapToGrid w:val="0"/>
              <w:spacing w:after="0" w:line="240" w:lineRule="auto"/>
              <w:ind w:firstLine="426"/>
              <w:jc w:val="both"/>
              <w:rPr>
                <w:rFonts w:ascii="Times New Roman" w:eastAsia="Times New Roman" w:hAnsi="Times New Roman"/>
                <w:bCs/>
                <w:sz w:val="24"/>
                <w:szCs w:val="24"/>
                <w:lang w:eastAsia="ru-RU"/>
              </w:rPr>
            </w:pPr>
          </w:p>
        </w:tc>
      </w:tr>
      <w:tr w:rsidR="00A466EC" w:rsidRPr="00A466EC" w:rsidTr="00A466EC">
        <w:trPr>
          <w:trHeight w:val="529"/>
        </w:trPr>
        <w:tc>
          <w:tcPr>
            <w:tcW w:w="9606" w:type="dxa"/>
          </w:tcPr>
          <w:p w:rsidR="00A466EC" w:rsidRPr="00A466EC" w:rsidRDefault="00A466EC" w:rsidP="00A466EC">
            <w:pPr>
              <w:pBdr>
                <w:left w:val="single" w:sz="4" w:space="4" w:color="auto"/>
              </w:pBdr>
              <w:snapToGrid w:val="0"/>
              <w:spacing w:after="0" w:line="240" w:lineRule="auto"/>
              <w:ind w:firstLine="426"/>
              <w:rPr>
                <w:rFonts w:ascii="Times New Roman" w:eastAsia="Times New Roman" w:hAnsi="Times New Roman"/>
                <w:b/>
                <w:bCs/>
                <w:sz w:val="24"/>
                <w:szCs w:val="24"/>
                <w:lang w:eastAsia="ru-RU"/>
              </w:rPr>
            </w:pPr>
            <w:r w:rsidRPr="00A466EC">
              <w:rPr>
                <w:rFonts w:ascii="Times New Roman" w:eastAsia="Times New Roman" w:hAnsi="Times New Roman"/>
                <w:sz w:val="24"/>
                <w:szCs w:val="24"/>
                <w:lang w:eastAsia="ru-RU"/>
              </w:rPr>
              <w:t>Акт составлен в двух экземплярах, по одному для каждой Стороны.</w:t>
            </w:r>
          </w:p>
        </w:tc>
      </w:tr>
    </w:tbl>
    <w:p w:rsidR="001D5C57" w:rsidRPr="002A7A43" w:rsidRDefault="001D5C57" w:rsidP="002A7A43">
      <w:pPr>
        <w:tabs>
          <w:tab w:val="left" w:pos="1080"/>
        </w:tabs>
        <w:spacing w:after="0" w:line="240" w:lineRule="auto"/>
        <w:jc w:val="both"/>
        <w:rPr>
          <w:rFonts w:ascii="Times New Roman" w:eastAsia="Times New Roman" w:hAnsi="Times New Roman"/>
          <w:sz w:val="24"/>
          <w:szCs w:val="24"/>
          <w:lang w:eastAsia="ru-RU"/>
        </w:rPr>
      </w:pPr>
    </w:p>
    <w:p w:rsidR="002A7A43" w:rsidRPr="002A7A43" w:rsidRDefault="002A7A43" w:rsidP="002A7A43">
      <w:pPr>
        <w:tabs>
          <w:tab w:val="left" w:pos="1080"/>
        </w:tabs>
        <w:spacing w:after="0" w:line="240" w:lineRule="auto"/>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Образец Акта согласован</w:t>
      </w:r>
    </w:p>
    <w:p w:rsidR="002A7A43" w:rsidRPr="002A7A43" w:rsidRDefault="002A7A43" w:rsidP="002A7A43">
      <w:pPr>
        <w:tabs>
          <w:tab w:val="left" w:pos="1080"/>
        </w:tabs>
        <w:spacing w:after="0" w:line="240" w:lineRule="auto"/>
        <w:jc w:val="center"/>
        <w:rPr>
          <w:rFonts w:ascii="Times New Roman" w:eastAsia="Times New Roman" w:hAnsi="Times New Roman"/>
          <w:sz w:val="24"/>
          <w:szCs w:val="24"/>
          <w:lang w:eastAsia="ru-RU"/>
        </w:rPr>
      </w:pPr>
    </w:p>
    <w:p w:rsidR="002A7A43" w:rsidRPr="002A7A43" w:rsidRDefault="002A7A43" w:rsidP="002A7A43">
      <w:pPr>
        <w:shd w:val="clear" w:color="auto" w:fill="FFFFFF"/>
        <w:spacing w:after="0" w:line="240" w:lineRule="auto"/>
        <w:ind w:left="360"/>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ПОДПИСИ СТОРОН</w:t>
      </w:r>
    </w:p>
    <w:p w:rsidR="002A7A43" w:rsidRPr="002A7A43" w:rsidRDefault="002A7A43" w:rsidP="002A7A43">
      <w:pPr>
        <w:shd w:val="clear" w:color="auto" w:fill="FFFFFF"/>
        <w:spacing w:after="0" w:line="240" w:lineRule="auto"/>
        <w:ind w:left="360"/>
        <w:jc w:val="center"/>
        <w:rPr>
          <w:rFonts w:ascii="Times New Roman" w:eastAsia="Times New Roman" w:hAnsi="Times New Roman"/>
          <w:b/>
          <w:sz w:val="24"/>
          <w:szCs w:val="24"/>
          <w:lang w:eastAsia="ru-RU"/>
        </w:rPr>
      </w:pPr>
    </w:p>
    <w:tbl>
      <w:tblPr>
        <w:tblW w:w="9923" w:type="dxa"/>
        <w:tblInd w:w="108" w:type="dxa"/>
        <w:tblLayout w:type="fixed"/>
        <w:tblLook w:val="04A0"/>
      </w:tblPr>
      <w:tblGrid>
        <w:gridCol w:w="5107"/>
        <w:gridCol w:w="4816"/>
      </w:tblGrid>
      <w:tr w:rsidR="001D5C57" w:rsidRPr="0096245F" w:rsidTr="005E24FB">
        <w:tc>
          <w:tcPr>
            <w:tcW w:w="5107" w:type="dxa"/>
          </w:tcPr>
          <w:p w:rsidR="001D5C57" w:rsidRPr="001D5C57" w:rsidRDefault="001D5C57" w:rsidP="005E24FB">
            <w:pPr>
              <w:spacing w:after="0" w:line="240" w:lineRule="auto"/>
              <w:rPr>
                <w:rFonts w:ascii="Times New Roman" w:eastAsia="Times New Roman" w:hAnsi="Times New Roman"/>
                <w:b/>
                <w:sz w:val="24"/>
                <w:szCs w:val="24"/>
                <w:lang w:eastAsia="ru-RU"/>
              </w:rPr>
            </w:pPr>
            <w:r w:rsidRPr="001D5C57">
              <w:rPr>
                <w:rFonts w:ascii="Times New Roman" w:eastAsia="Times New Roman" w:hAnsi="Times New Roman"/>
                <w:b/>
                <w:sz w:val="24"/>
                <w:szCs w:val="24"/>
                <w:lang w:eastAsia="ru-RU"/>
              </w:rPr>
              <w:t>Исполнитель:</w:t>
            </w:r>
          </w:p>
        </w:tc>
        <w:tc>
          <w:tcPr>
            <w:tcW w:w="4816" w:type="dxa"/>
            <w:hideMark/>
          </w:tcPr>
          <w:p w:rsidR="001D5C57" w:rsidRPr="001D5C57" w:rsidRDefault="001D5C57" w:rsidP="005E24FB">
            <w:pPr>
              <w:spacing w:after="0" w:line="240" w:lineRule="auto"/>
              <w:rPr>
                <w:rFonts w:ascii="Times New Roman" w:eastAsia="Times New Roman" w:hAnsi="Times New Roman"/>
                <w:b/>
                <w:sz w:val="24"/>
                <w:szCs w:val="24"/>
                <w:lang w:eastAsia="ru-RU"/>
              </w:rPr>
            </w:pPr>
            <w:r w:rsidRPr="001D5C57">
              <w:rPr>
                <w:rFonts w:ascii="Times New Roman" w:eastAsia="Times New Roman" w:hAnsi="Times New Roman"/>
                <w:b/>
                <w:sz w:val="24"/>
                <w:szCs w:val="24"/>
                <w:lang w:eastAsia="ru-RU"/>
              </w:rPr>
              <w:t>Заказчик:</w:t>
            </w:r>
          </w:p>
          <w:p w:rsidR="001D5C57" w:rsidRPr="001D5C57" w:rsidRDefault="001D5C57" w:rsidP="005E24FB">
            <w:pPr>
              <w:tabs>
                <w:tab w:val="left" w:pos="3720"/>
              </w:tabs>
              <w:spacing w:after="0" w:line="240" w:lineRule="auto"/>
              <w:rPr>
                <w:rFonts w:ascii="Times New Roman" w:eastAsia="Times New Roman" w:hAnsi="Times New Roman"/>
                <w:b/>
                <w:sz w:val="24"/>
                <w:szCs w:val="24"/>
                <w:lang w:eastAsia="ru-RU"/>
              </w:rPr>
            </w:pPr>
            <w:r w:rsidRPr="001D5C57">
              <w:rPr>
                <w:rFonts w:ascii="Times New Roman" w:eastAsia="Times New Roman" w:hAnsi="Times New Roman"/>
                <w:b/>
                <w:sz w:val="24"/>
                <w:szCs w:val="24"/>
                <w:lang w:eastAsia="ru-RU"/>
              </w:rPr>
              <w:t>Фонд капитального ремонта общего имущества многоквартирных домов</w:t>
            </w:r>
          </w:p>
          <w:p w:rsidR="001D5C57" w:rsidRPr="001D5C57" w:rsidRDefault="001D5C57" w:rsidP="005E24FB">
            <w:pPr>
              <w:tabs>
                <w:tab w:val="left" w:pos="3720"/>
              </w:tabs>
              <w:spacing w:after="0" w:line="240" w:lineRule="auto"/>
              <w:rPr>
                <w:rFonts w:ascii="Times New Roman" w:eastAsia="Times New Roman" w:hAnsi="Times New Roman"/>
                <w:b/>
                <w:sz w:val="24"/>
                <w:szCs w:val="24"/>
                <w:lang w:eastAsia="ru-RU"/>
              </w:rPr>
            </w:pPr>
            <w:r w:rsidRPr="001D5C57">
              <w:rPr>
                <w:rFonts w:ascii="Times New Roman" w:eastAsia="Times New Roman" w:hAnsi="Times New Roman"/>
                <w:b/>
                <w:sz w:val="24"/>
                <w:szCs w:val="24"/>
                <w:lang w:eastAsia="ru-RU"/>
              </w:rPr>
              <w:t xml:space="preserve"> Липецкой области</w:t>
            </w:r>
          </w:p>
          <w:p w:rsidR="001D5C57" w:rsidRPr="0096245F" w:rsidRDefault="001D5C57" w:rsidP="005E24FB">
            <w:pPr>
              <w:spacing w:after="0" w:line="240" w:lineRule="auto"/>
              <w:rPr>
                <w:rFonts w:ascii="Times New Roman" w:eastAsia="Times New Roman" w:hAnsi="Times New Roman"/>
                <w:sz w:val="24"/>
                <w:szCs w:val="24"/>
                <w:lang w:eastAsia="ru-RU"/>
              </w:rPr>
            </w:pPr>
          </w:p>
        </w:tc>
      </w:tr>
      <w:tr w:rsidR="001D5C57" w:rsidRPr="002A7A43" w:rsidTr="005E24FB">
        <w:tc>
          <w:tcPr>
            <w:tcW w:w="5107" w:type="dxa"/>
          </w:tcPr>
          <w:p w:rsidR="001D5C57" w:rsidRPr="002A7A43" w:rsidRDefault="001D5C57" w:rsidP="005E24FB">
            <w:pPr>
              <w:spacing w:after="0" w:line="240" w:lineRule="auto"/>
              <w:jc w:val="both"/>
              <w:rPr>
                <w:rFonts w:ascii="Times New Roman" w:eastAsia="Times New Roman" w:hAnsi="Times New Roman"/>
                <w:sz w:val="24"/>
                <w:szCs w:val="24"/>
              </w:rPr>
            </w:pPr>
          </w:p>
        </w:tc>
        <w:tc>
          <w:tcPr>
            <w:tcW w:w="4816" w:type="dxa"/>
          </w:tcPr>
          <w:p w:rsidR="001D5C57" w:rsidRPr="001D5C57" w:rsidRDefault="001D5C57" w:rsidP="005E24FB">
            <w:pPr>
              <w:spacing w:after="0" w:line="240" w:lineRule="auto"/>
              <w:rPr>
                <w:rFonts w:ascii="Times New Roman" w:eastAsia="Times New Roman" w:hAnsi="Times New Roman"/>
                <w:sz w:val="24"/>
                <w:szCs w:val="24"/>
                <w:lang w:eastAsia="ru-RU"/>
              </w:rPr>
            </w:pPr>
          </w:p>
          <w:p w:rsidR="001D5C57" w:rsidRPr="001D5C57" w:rsidRDefault="001D5C57" w:rsidP="005E24FB">
            <w:pPr>
              <w:spacing w:after="0" w:line="240" w:lineRule="auto"/>
              <w:rPr>
                <w:rFonts w:ascii="Times New Roman" w:eastAsia="Times New Roman" w:hAnsi="Times New Roman"/>
                <w:sz w:val="24"/>
                <w:szCs w:val="24"/>
              </w:rPr>
            </w:pPr>
            <w:r w:rsidRPr="001D5C57">
              <w:rPr>
                <w:rFonts w:ascii="Times New Roman" w:eastAsia="Times New Roman" w:hAnsi="Times New Roman"/>
                <w:sz w:val="24"/>
                <w:szCs w:val="24"/>
                <w:lang w:eastAsia="ru-RU"/>
              </w:rPr>
              <w:t xml:space="preserve">Генеральный директор </w:t>
            </w:r>
          </w:p>
          <w:p w:rsidR="001D5C57" w:rsidRPr="001D5C57" w:rsidRDefault="001D5C57" w:rsidP="005E24FB">
            <w:pPr>
              <w:spacing w:after="0" w:line="240" w:lineRule="auto"/>
              <w:rPr>
                <w:rFonts w:ascii="Times New Roman" w:eastAsia="Times New Roman" w:hAnsi="Times New Roman"/>
                <w:sz w:val="24"/>
                <w:szCs w:val="24"/>
                <w:lang w:eastAsia="ru-RU"/>
              </w:rPr>
            </w:pPr>
            <w:r w:rsidRPr="001D5C57">
              <w:rPr>
                <w:rFonts w:ascii="Times New Roman" w:eastAsia="Times New Roman" w:hAnsi="Times New Roman"/>
                <w:sz w:val="24"/>
                <w:szCs w:val="24"/>
                <w:lang w:eastAsia="ru-RU"/>
              </w:rPr>
              <w:t>_______________________Козин А.С.</w:t>
            </w:r>
          </w:p>
          <w:p w:rsidR="001D5C57" w:rsidRPr="001D5C57" w:rsidRDefault="001D5C57" w:rsidP="005E24FB">
            <w:pPr>
              <w:spacing w:after="0" w:line="240" w:lineRule="auto"/>
              <w:jc w:val="both"/>
              <w:rPr>
                <w:rFonts w:ascii="Times New Roman" w:eastAsia="Times New Roman" w:hAnsi="Times New Roman"/>
                <w:sz w:val="24"/>
                <w:szCs w:val="24"/>
              </w:rPr>
            </w:pPr>
          </w:p>
        </w:tc>
      </w:tr>
      <w:tr w:rsidR="001D5C57" w:rsidRPr="002A7A43" w:rsidTr="005E24FB">
        <w:trPr>
          <w:trHeight w:val="370"/>
        </w:trPr>
        <w:tc>
          <w:tcPr>
            <w:tcW w:w="5107" w:type="dxa"/>
            <w:hideMark/>
          </w:tcPr>
          <w:p w:rsidR="001D5C57" w:rsidRPr="002A7A43" w:rsidRDefault="001D5C57" w:rsidP="005E24FB">
            <w:pPr>
              <w:spacing w:after="0" w:line="240" w:lineRule="auto"/>
              <w:rPr>
                <w:rFonts w:ascii="Times New Roman" w:eastAsia="Times New Roman" w:hAnsi="Times New Roman"/>
                <w:b/>
                <w:sz w:val="24"/>
                <w:szCs w:val="24"/>
              </w:rPr>
            </w:pPr>
            <w:r w:rsidRPr="002A7A43">
              <w:rPr>
                <w:rFonts w:ascii="Times New Roman" w:eastAsia="Times New Roman" w:hAnsi="Times New Roman"/>
                <w:sz w:val="24"/>
                <w:szCs w:val="24"/>
                <w:lang w:eastAsia="ru-RU"/>
              </w:rPr>
              <w:t>М.П.</w:t>
            </w:r>
          </w:p>
        </w:tc>
        <w:tc>
          <w:tcPr>
            <w:tcW w:w="4816" w:type="dxa"/>
            <w:hideMark/>
          </w:tcPr>
          <w:p w:rsidR="001D5C57" w:rsidRPr="002A7A43" w:rsidRDefault="001D5C57" w:rsidP="005E24FB">
            <w:pPr>
              <w:spacing w:after="0" w:line="240" w:lineRule="auto"/>
              <w:rPr>
                <w:rFonts w:ascii="Times New Roman" w:eastAsia="Times New Roman" w:hAnsi="Times New Roman"/>
                <w:b/>
                <w:sz w:val="24"/>
                <w:szCs w:val="24"/>
              </w:rPr>
            </w:pPr>
            <w:r w:rsidRPr="002A7A43">
              <w:rPr>
                <w:rFonts w:ascii="Times New Roman" w:eastAsia="Times New Roman" w:hAnsi="Times New Roman"/>
                <w:sz w:val="24"/>
                <w:szCs w:val="24"/>
                <w:lang w:eastAsia="ru-RU"/>
              </w:rPr>
              <w:t>М.П.</w:t>
            </w:r>
          </w:p>
        </w:tc>
      </w:tr>
    </w:tbl>
    <w:p w:rsidR="0096245F" w:rsidRPr="0096245F" w:rsidRDefault="0096245F" w:rsidP="001D5C57">
      <w:pPr>
        <w:widowControl w:val="0"/>
        <w:autoSpaceDE w:val="0"/>
        <w:autoSpaceDN w:val="0"/>
        <w:adjustRightInd w:val="0"/>
        <w:spacing w:after="0" w:line="240" w:lineRule="auto"/>
        <w:ind w:right="-31"/>
        <w:rPr>
          <w:rFonts w:ascii="Times New Roman" w:hAnsi="Times New Roman"/>
          <w:sz w:val="28"/>
          <w:szCs w:val="28"/>
          <w:lang w:eastAsia="ru-RU"/>
        </w:rPr>
      </w:pPr>
    </w:p>
    <w:sectPr w:rsidR="0096245F" w:rsidRPr="0096245F" w:rsidSect="001D5C57">
      <w:headerReference w:type="default" r:id="rId12"/>
      <w:pgSz w:w="11906" w:h="16838" w:code="9"/>
      <w:pgMar w:top="567" w:right="567" w:bottom="567" w:left="1418" w:header="454"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5F7" w:rsidRDefault="001E25F7" w:rsidP="00725727">
      <w:pPr>
        <w:spacing w:after="0" w:line="240" w:lineRule="auto"/>
      </w:pPr>
      <w:r>
        <w:separator/>
      </w:r>
    </w:p>
  </w:endnote>
  <w:endnote w:type="continuationSeparator" w:id="0">
    <w:p w:rsidR="001E25F7" w:rsidRDefault="001E25F7" w:rsidP="00725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Opus">
    <w:altName w:val="Times New Roman"/>
    <w:charset w:val="CC"/>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0722"/>
      <w:docPartObj>
        <w:docPartGallery w:val="Page Numbers (Bottom of Page)"/>
        <w:docPartUnique/>
      </w:docPartObj>
    </w:sdtPr>
    <w:sdtContent>
      <w:p w:rsidR="00EB344E" w:rsidRDefault="00F1494C">
        <w:pPr>
          <w:pStyle w:val="a6"/>
          <w:jc w:val="center"/>
        </w:pPr>
        <w:fldSimple w:instr=" PAGE   \* MERGEFORMAT ">
          <w:r w:rsidR="00CA35E0">
            <w:rPr>
              <w:noProof/>
            </w:rPr>
            <w:t>1</w:t>
          </w:r>
        </w:fldSimple>
      </w:p>
    </w:sdtContent>
  </w:sdt>
  <w:p w:rsidR="00EB344E" w:rsidRDefault="00EB344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5F7" w:rsidRDefault="001E25F7" w:rsidP="00725727">
      <w:pPr>
        <w:spacing w:after="0" w:line="240" w:lineRule="auto"/>
      </w:pPr>
      <w:r>
        <w:separator/>
      </w:r>
    </w:p>
  </w:footnote>
  <w:footnote w:type="continuationSeparator" w:id="0">
    <w:p w:rsidR="001E25F7" w:rsidRDefault="001E25F7" w:rsidP="00725727">
      <w:pPr>
        <w:spacing w:after="0" w:line="240" w:lineRule="auto"/>
      </w:pPr>
      <w:r>
        <w:continuationSeparator/>
      </w:r>
    </w:p>
  </w:footnote>
  <w:footnote w:id="1">
    <w:p w:rsidR="00EB344E" w:rsidRPr="00F17FAE" w:rsidRDefault="00EB344E" w:rsidP="00F17FAE">
      <w:pPr>
        <w:pStyle w:val="af"/>
        <w:jc w:val="both"/>
        <w:rPr>
          <w:rFonts w:ascii="Times New Roman" w:hAnsi="Times New Roman"/>
        </w:rPr>
      </w:pPr>
      <w:r w:rsidRPr="00F17FAE">
        <w:rPr>
          <w:rStyle w:val="af1"/>
          <w:rFonts w:ascii="Times New Roman" w:hAnsi="Times New Roman"/>
        </w:rPr>
        <w:footnoteRef/>
      </w:r>
      <w:r w:rsidRPr="00F17FAE">
        <w:rPr>
          <w:rFonts w:ascii="Times New Roman" w:hAnsi="Times New Roman"/>
        </w:rPr>
        <w:t xml:space="preserve"> В случае участия представительства (филиала) иностранной компании, зарегистрированного на территории Российской Федерации, должны быть представлены все необходимые сведения применительно к головной компании и представительству (филиалу) с соответствующими пометками или в отдельной колонке.</w:t>
      </w:r>
    </w:p>
  </w:footnote>
  <w:footnote w:id="2">
    <w:p w:rsidR="00EB344E" w:rsidRPr="00F17FAE" w:rsidRDefault="00EB344E" w:rsidP="00F17FAE">
      <w:pPr>
        <w:pStyle w:val="af"/>
        <w:jc w:val="both"/>
        <w:rPr>
          <w:rFonts w:ascii="Times New Roman" w:hAnsi="Times New Roman"/>
        </w:rPr>
      </w:pPr>
      <w:r w:rsidRPr="00F17FAE">
        <w:rPr>
          <w:rStyle w:val="af1"/>
          <w:rFonts w:ascii="Times New Roman" w:hAnsi="Times New Roman"/>
        </w:rPr>
        <w:footnoteRef/>
      </w:r>
      <w:r w:rsidRPr="00F17FAE">
        <w:rPr>
          <w:rFonts w:ascii="Times New Roman" w:hAnsi="Times New Roman"/>
        </w:rPr>
        <w:t xml:space="preserve"> Для индивидуального предпринимателя указываются необходимые данные из таблицы, а также гражданство, паспортные данные </w:t>
      </w:r>
    </w:p>
  </w:footnote>
  <w:footnote w:id="3">
    <w:p w:rsidR="00EB344E" w:rsidRPr="00F17FAE" w:rsidRDefault="00EB344E" w:rsidP="00F17FAE">
      <w:pPr>
        <w:pStyle w:val="af"/>
        <w:jc w:val="both"/>
        <w:rPr>
          <w:rFonts w:ascii="Times New Roman" w:hAnsi="Times New Roman"/>
        </w:rPr>
      </w:pPr>
      <w:r w:rsidRPr="00F17FAE">
        <w:rPr>
          <w:rStyle w:val="af1"/>
          <w:rFonts w:ascii="Times New Roman" w:hAnsi="Times New Roman"/>
        </w:rPr>
        <w:footnoteRef/>
      </w:r>
      <w:r w:rsidRPr="00F17FAE">
        <w:rPr>
          <w:rFonts w:ascii="Times New Roman" w:hAnsi="Times New Roman"/>
        </w:rPr>
        <w:t xml:space="preserve"> В случае, если требуется свидетельство об аккредитации на территории Российской Федерации, в данной графе также указываются данные об аккредитации </w:t>
      </w:r>
    </w:p>
  </w:footnote>
  <w:footnote w:id="4">
    <w:p w:rsidR="00EB344E" w:rsidRPr="00F17FAE" w:rsidRDefault="00EB344E" w:rsidP="00F17FAE">
      <w:pPr>
        <w:pStyle w:val="af"/>
        <w:jc w:val="both"/>
        <w:rPr>
          <w:rFonts w:ascii="Times New Roman" w:hAnsi="Times New Roman"/>
        </w:rPr>
      </w:pPr>
      <w:r w:rsidRPr="00F17FAE">
        <w:rPr>
          <w:rStyle w:val="af1"/>
          <w:rFonts w:ascii="Times New Roman" w:hAnsi="Times New Roman"/>
        </w:rPr>
        <w:footnoteRef/>
      </w:r>
      <w:r w:rsidRPr="00F17FAE">
        <w:rPr>
          <w:rFonts w:ascii="Times New Roman" w:hAnsi="Times New Roman"/>
        </w:rPr>
        <w:t xml:space="preserve"> Для иностранных компаний указываются банковские реквизиты компании и российского представительства (филиала) компании отдельно (если есть)</w:t>
      </w:r>
    </w:p>
  </w:footnote>
  <w:footnote w:id="5">
    <w:p w:rsidR="00EB344E" w:rsidRPr="003A2F6B" w:rsidRDefault="00EB344E" w:rsidP="00714AE3">
      <w:pPr>
        <w:pStyle w:val="Style1"/>
        <w:widowControl/>
        <w:tabs>
          <w:tab w:val="left" w:pos="1134"/>
        </w:tabs>
        <w:spacing w:line="240" w:lineRule="auto"/>
        <w:ind w:firstLine="691"/>
        <w:rPr>
          <w:rStyle w:val="FontStyle16"/>
          <w:sz w:val="16"/>
          <w:szCs w:val="16"/>
        </w:rPr>
      </w:pPr>
      <w:r w:rsidRPr="003A2F6B">
        <w:rPr>
          <w:rStyle w:val="af1"/>
          <w:sz w:val="16"/>
          <w:szCs w:val="16"/>
        </w:rPr>
        <w:footnoteRef/>
      </w:r>
      <w:r w:rsidRPr="003A2F6B">
        <w:rPr>
          <w:sz w:val="16"/>
          <w:szCs w:val="16"/>
        </w:rPr>
        <w:t xml:space="preserve"> </w:t>
      </w:r>
      <w:r w:rsidRPr="003A2F6B">
        <w:rPr>
          <w:rStyle w:val="FontStyle16"/>
          <w:sz w:val="16"/>
          <w:szCs w:val="16"/>
        </w:rPr>
        <w:t>При заполнении названной таблицы необходимо учесть следующее:</w:t>
      </w:r>
    </w:p>
    <w:p w:rsidR="00EB344E" w:rsidRPr="003A2F6B" w:rsidRDefault="00EB344E" w:rsidP="00714AE3">
      <w:pPr>
        <w:pStyle w:val="Style3"/>
        <w:widowControl/>
        <w:numPr>
          <w:ilvl w:val="0"/>
          <w:numId w:val="20"/>
        </w:numPr>
        <w:tabs>
          <w:tab w:val="left" w:pos="970"/>
          <w:tab w:val="left" w:pos="1134"/>
        </w:tabs>
        <w:spacing w:line="240" w:lineRule="auto"/>
        <w:rPr>
          <w:rStyle w:val="FontStyle16"/>
          <w:sz w:val="16"/>
          <w:szCs w:val="16"/>
        </w:rPr>
      </w:pPr>
      <w:r w:rsidRPr="003A2F6B">
        <w:rPr>
          <w:rStyle w:val="FontStyle16"/>
          <w:sz w:val="16"/>
          <w:szCs w:val="16"/>
        </w:rPr>
        <w:t>Все графы таблицы должны быть заполнены.</w:t>
      </w:r>
    </w:p>
    <w:p w:rsidR="00EB344E" w:rsidRPr="003A2F6B" w:rsidRDefault="00EB344E" w:rsidP="00714AE3">
      <w:pPr>
        <w:pStyle w:val="Style3"/>
        <w:widowControl/>
        <w:numPr>
          <w:ilvl w:val="0"/>
          <w:numId w:val="20"/>
        </w:numPr>
        <w:tabs>
          <w:tab w:val="left" w:pos="970"/>
          <w:tab w:val="left" w:pos="1134"/>
        </w:tabs>
        <w:spacing w:line="240" w:lineRule="auto"/>
        <w:rPr>
          <w:rStyle w:val="FontStyle16"/>
          <w:sz w:val="16"/>
          <w:szCs w:val="16"/>
        </w:rPr>
      </w:pPr>
      <w:r w:rsidRPr="003A2F6B">
        <w:rPr>
          <w:rStyle w:val="FontStyle16"/>
          <w:sz w:val="16"/>
          <w:szCs w:val="16"/>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EB344E" w:rsidRPr="003A2F6B" w:rsidRDefault="00EB344E" w:rsidP="00714AE3">
      <w:pPr>
        <w:pStyle w:val="Style3"/>
        <w:widowControl/>
        <w:numPr>
          <w:ilvl w:val="0"/>
          <w:numId w:val="20"/>
        </w:numPr>
        <w:tabs>
          <w:tab w:val="left" w:pos="970"/>
          <w:tab w:val="left" w:pos="1134"/>
        </w:tabs>
        <w:spacing w:line="240" w:lineRule="auto"/>
        <w:rPr>
          <w:rStyle w:val="FontStyle16"/>
          <w:sz w:val="16"/>
          <w:szCs w:val="16"/>
        </w:rPr>
      </w:pPr>
      <w:r w:rsidRPr="003A2F6B">
        <w:rPr>
          <w:rStyle w:val="FontStyle16"/>
          <w:sz w:val="16"/>
          <w:szCs w:val="16"/>
        </w:rPr>
        <w:t>Информация о подтверждающих документах должна указываться по каждому собственнику с обязательным приложением подтверждающих документов.</w:t>
      </w:r>
    </w:p>
    <w:p w:rsidR="00EB344E" w:rsidRPr="003A2F6B" w:rsidRDefault="00EB344E" w:rsidP="00714AE3">
      <w:pPr>
        <w:pStyle w:val="Style3"/>
        <w:widowControl/>
        <w:numPr>
          <w:ilvl w:val="0"/>
          <w:numId w:val="20"/>
        </w:numPr>
        <w:tabs>
          <w:tab w:val="left" w:pos="970"/>
          <w:tab w:val="left" w:pos="1134"/>
        </w:tabs>
        <w:spacing w:line="240" w:lineRule="auto"/>
        <w:rPr>
          <w:rStyle w:val="FontStyle16"/>
          <w:sz w:val="16"/>
          <w:szCs w:val="16"/>
        </w:rPr>
      </w:pPr>
      <w:r w:rsidRPr="003A2F6B">
        <w:rPr>
          <w:rStyle w:val="FontStyle16"/>
          <w:sz w:val="16"/>
          <w:szCs w:val="16"/>
        </w:rPr>
        <w:t>В графе «Руководитель/участник/акционер/бенефициар» следует указывать, в каком качестве выступает упоминаемое в указанной графе лицо.</w:t>
      </w:r>
    </w:p>
    <w:p w:rsidR="00EB344E" w:rsidRPr="003A2F6B" w:rsidRDefault="00EB344E" w:rsidP="00714AE3">
      <w:pPr>
        <w:pStyle w:val="Style3"/>
        <w:widowControl/>
        <w:numPr>
          <w:ilvl w:val="0"/>
          <w:numId w:val="20"/>
        </w:numPr>
        <w:tabs>
          <w:tab w:val="left" w:pos="970"/>
          <w:tab w:val="left" w:pos="1134"/>
        </w:tabs>
        <w:spacing w:line="240" w:lineRule="auto"/>
        <w:rPr>
          <w:rStyle w:val="FontStyle16"/>
          <w:sz w:val="16"/>
          <w:szCs w:val="16"/>
        </w:rPr>
      </w:pPr>
      <w:r w:rsidRPr="003A2F6B">
        <w:rPr>
          <w:rStyle w:val="FontStyle16"/>
          <w:sz w:val="16"/>
          <w:szCs w:val="16"/>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rsidR="00EB344E" w:rsidRPr="003A2F6B" w:rsidRDefault="00EB344E" w:rsidP="00714AE3">
      <w:pPr>
        <w:pStyle w:val="Style1"/>
        <w:widowControl/>
        <w:tabs>
          <w:tab w:val="left" w:pos="1134"/>
        </w:tabs>
        <w:spacing w:line="240" w:lineRule="auto"/>
        <w:ind w:firstLine="691"/>
        <w:rPr>
          <w:rStyle w:val="FontStyle16"/>
          <w:sz w:val="16"/>
          <w:szCs w:val="16"/>
        </w:rPr>
      </w:pPr>
      <w:r w:rsidRPr="003A2F6B">
        <w:rPr>
          <w:rStyle w:val="FontStyle16"/>
          <w:sz w:val="16"/>
          <w:szCs w:val="16"/>
        </w:rPr>
        <w:t>- для подтверждения данных о руководителе - решение уполномоченного органа о его избрании/назначении;</w:t>
      </w:r>
    </w:p>
    <w:p w:rsidR="00EB344E" w:rsidRPr="003A2F6B" w:rsidRDefault="00EB344E" w:rsidP="00714AE3">
      <w:pPr>
        <w:pStyle w:val="Style1"/>
        <w:widowControl/>
        <w:tabs>
          <w:tab w:val="left" w:pos="1134"/>
        </w:tabs>
        <w:spacing w:line="240" w:lineRule="auto"/>
        <w:ind w:firstLine="691"/>
        <w:rPr>
          <w:rStyle w:val="FontStyle16"/>
          <w:sz w:val="16"/>
          <w:szCs w:val="16"/>
        </w:rPr>
      </w:pPr>
      <w:r w:rsidRPr="003A2F6B">
        <w:rPr>
          <w:rStyle w:val="FontStyle16"/>
          <w:sz w:val="16"/>
          <w:szCs w:val="16"/>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(для участников), решения органов власти о создании организаций (например, распоряжения, постановления Правительства Российской Федерации).</w:t>
      </w:r>
    </w:p>
    <w:p w:rsidR="00EB344E" w:rsidRPr="003A2F6B" w:rsidRDefault="00EB344E" w:rsidP="00714AE3">
      <w:pPr>
        <w:pStyle w:val="Style1"/>
        <w:widowControl/>
        <w:tabs>
          <w:tab w:val="left" w:pos="1134"/>
        </w:tabs>
        <w:spacing w:line="240" w:lineRule="auto"/>
        <w:ind w:firstLine="691"/>
        <w:rPr>
          <w:rStyle w:val="FontStyle16"/>
          <w:sz w:val="16"/>
          <w:szCs w:val="16"/>
        </w:rPr>
      </w:pPr>
      <w:r w:rsidRPr="003A2F6B">
        <w:rPr>
          <w:rStyle w:val="FontStyle16"/>
          <w:sz w:val="16"/>
          <w:szCs w:val="16"/>
        </w:rPr>
        <w:t>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аффилированных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rsidR="00EB344E" w:rsidRPr="003A2F6B" w:rsidRDefault="00EB344E" w:rsidP="00714AE3">
      <w:pPr>
        <w:pStyle w:val="Style1"/>
        <w:widowControl/>
        <w:tabs>
          <w:tab w:val="left" w:pos="1134"/>
        </w:tabs>
        <w:spacing w:line="240" w:lineRule="auto"/>
        <w:ind w:firstLine="691"/>
        <w:rPr>
          <w:rStyle w:val="FontStyle16"/>
          <w:sz w:val="16"/>
          <w:szCs w:val="16"/>
        </w:rPr>
      </w:pPr>
      <w:r w:rsidRPr="003A2F6B">
        <w:rPr>
          <w:rStyle w:val="FontStyle16"/>
          <w:sz w:val="16"/>
          <w:szCs w:val="16"/>
        </w:rPr>
        <w:t>В отношении Участников, являющихся зарубежными публичными компаниями мирового уровня, занимающими лидирующие позиции в соответствующих отраслях, требования о представлении Информации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p w:rsidR="00EB344E" w:rsidRPr="003A2F6B" w:rsidRDefault="00EB344E" w:rsidP="00714AE3">
      <w:pPr>
        <w:pStyle w:val="Style1"/>
        <w:widowControl/>
        <w:tabs>
          <w:tab w:val="left" w:pos="1134"/>
        </w:tabs>
        <w:spacing w:line="240" w:lineRule="auto"/>
        <w:ind w:firstLine="691"/>
        <w:rPr>
          <w:sz w:val="16"/>
          <w:szCs w:val="16"/>
        </w:rPr>
      </w:pPr>
      <w:r w:rsidRPr="003A2F6B">
        <w:rPr>
          <w:rStyle w:val="FontStyle16"/>
          <w:sz w:val="16"/>
          <w:szCs w:val="16"/>
        </w:rPr>
        <w:t>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44E" w:rsidRDefault="00EB344E" w:rsidP="00EB344E">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44E" w:rsidRDefault="00F1494C">
    <w:pPr>
      <w:pStyle w:val="a3"/>
      <w:jc w:val="right"/>
    </w:pPr>
    <w:fldSimple w:instr=" PAGE   \* MERGEFORMAT ">
      <w:r w:rsidR="00CA35E0">
        <w:rPr>
          <w:noProof/>
        </w:rPr>
        <w:t>38</w:t>
      </w:r>
    </w:fldSimple>
  </w:p>
  <w:p w:rsidR="00EB344E" w:rsidRDefault="00EB344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4"/>
      <w:numFmt w:val="decimal"/>
      <w:lvlText w:val="%1."/>
      <w:lvlJc w:val="left"/>
      <w:pPr>
        <w:tabs>
          <w:tab w:val="num" w:pos="760"/>
        </w:tabs>
        <w:ind w:left="760" w:hanging="360"/>
      </w:pPr>
      <w:rPr>
        <w:rFonts w:eastAsia="Times New Roman"/>
        <w:sz w:val="22"/>
        <w:szCs w:val="22"/>
        <w:lang w:eastAsia="ru-RU"/>
      </w:rPr>
    </w:lvl>
    <w:lvl w:ilvl="1">
      <w:start w:val="1"/>
      <w:numFmt w:val="lowerLetter"/>
      <w:lvlText w:val="%2."/>
      <w:lvlJc w:val="left"/>
      <w:pPr>
        <w:tabs>
          <w:tab w:val="num" w:pos="1480"/>
        </w:tabs>
        <w:ind w:left="1480" w:hanging="360"/>
      </w:pPr>
    </w:lvl>
    <w:lvl w:ilvl="2">
      <w:start w:val="1"/>
      <w:numFmt w:val="lowerRoman"/>
      <w:lvlText w:val="%3."/>
      <w:lvlJc w:val="right"/>
      <w:pPr>
        <w:tabs>
          <w:tab w:val="num" w:pos="2200"/>
        </w:tabs>
        <w:ind w:left="2200" w:hanging="180"/>
      </w:p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hanging="18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hanging="180"/>
      </w:pPr>
    </w:lvl>
  </w:abstractNum>
  <w:abstractNum w:abstractNumId="1">
    <w:nsid w:val="013157A4"/>
    <w:multiLevelType w:val="hybridMultilevel"/>
    <w:tmpl w:val="097A0BD2"/>
    <w:lvl w:ilvl="0" w:tplc="0419000D">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03FF0858"/>
    <w:multiLevelType w:val="hybridMultilevel"/>
    <w:tmpl w:val="81983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212FD"/>
    <w:multiLevelType w:val="multilevel"/>
    <w:tmpl w:val="5D3073A2"/>
    <w:lvl w:ilvl="0">
      <w:start w:val="3"/>
      <w:numFmt w:val="decimal"/>
      <w:lvlText w:val="%1."/>
      <w:lvlJc w:val="left"/>
      <w:pPr>
        <w:ind w:left="540" w:hanging="540"/>
      </w:pPr>
      <w:rPr>
        <w:rFonts w:hint="default"/>
      </w:rPr>
    </w:lvl>
    <w:lvl w:ilvl="1">
      <w:start w:val="4"/>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
    <w:nsid w:val="06772E2A"/>
    <w:multiLevelType w:val="hybridMultilevel"/>
    <w:tmpl w:val="5A48F06C"/>
    <w:lvl w:ilvl="0" w:tplc="A770174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06947B0B"/>
    <w:multiLevelType w:val="multilevel"/>
    <w:tmpl w:val="46EC29F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711379D"/>
    <w:multiLevelType w:val="hybridMultilevel"/>
    <w:tmpl w:val="8C10A7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ABA3BD0"/>
    <w:multiLevelType w:val="multilevel"/>
    <w:tmpl w:val="BAC80D8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0BC82816"/>
    <w:multiLevelType w:val="multilevel"/>
    <w:tmpl w:val="E3EEB30C"/>
    <w:name w:val="WW8Num9"/>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B61EC1"/>
    <w:multiLevelType w:val="hybridMultilevel"/>
    <w:tmpl w:val="5B8EDADE"/>
    <w:lvl w:ilvl="0" w:tplc="6824AB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040732D"/>
    <w:multiLevelType w:val="hybridMultilevel"/>
    <w:tmpl w:val="5ED205DC"/>
    <w:lvl w:ilvl="0" w:tplc="5C72F9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B56A03"/>
    <w:multiLevelType w:val="multilevel"/>
    <w:tmpl w:val="0180DBCC"/>
    <w:lvl w:ilvl="0">
      <w:start w:val="2"/>
      <w:numFmt w:val="decimal"/>
      <w:lvlText w:val="%1."/>
      <w:lvlJc w:val="left"/>
      <w:pPr>
        <w:tabs>
          <w:tab w:val="num" w:pos="3192"/>
        </w:tabs>
        <w:ind w:left="3192" w:hanging="360"/>
      </w:pPr>
      <w:rPr>
        <w:rFonts w:cs="Times New Roman"/>
      </w:rPr>
    </w:lvl>
    <w:lvl w:ilvl="1">
      <w:start w:val="1"/>
      <w:numFmt w:val="decimal"/>
      <w:lvlText w:val="%1.%2."/>
      <w:lvlJc w:val="left"/>
      <w:pPr>
        <w:tabs>
          <w:tab w:val="num" w:pos="1464"/>
        </w:tabs>
        <w:ind w:left="1464" w:hanging="432"/>
      </w:pPr>
      <w:rPr>
        <w:rFonts w:cs="Times New Roman"/>
      </w:rPr>
    </w:lvl>
    <w:lvl w:ilvl="2">
      <w:start w:val="1"/>
      <w:numFmt w:val="decimal"/>
      <w:lvlText w:val="%1.%2.%3."/>
      <w:lvlJc w:val="left"/>
      <w:pPr>
        <w:tabs>
          <w:tab w:val="num" w:pos="1212"/>
        </w:tabs>
        <w:ind w:left="1212" w:hanging="504"/>
      </w:pPr>
      <w:rPr>
        <w:rFonts w:cs="Times New Roman"/>
      </w:rPr>
    </w:lvl>
    <w:lvl w:ilvl="3">
      <w:start w:val="1"/>
      <w:numFmt w:val="decimal"/>
      <w:lvlText w:val="%1.%2.%3.%4."/>
      <w:lvlJc w:val="left"/>
      <w:pPr>
        <w:tabs>
          <w:tab w:val="num" w:pos="1500"/>
        </w:tabs>
        <w:ind w:left="1500" w:hanging="648"/>
      </w:pPr>
      <w:rPr>
        <w:rFonts w:cs="Times New Roman"/>
      </w:rPr>
    </w:lvl>
    <w:lvl w:ilvl="4">
      <w:start w:val="1"/>
      <w:numFmt w:val="decimal"/>
      <w:lvlText w:val="%1.%2.%3.%4.%5."/>
      <w:lvlJc w:val="left"/>
      <w:pPr>
        <w:tabs>
          <w:tab w:val="num" w:pos="2004"/>
        </w:tabs>
        <w:ind w:left="2004" w:hanging="792"/>
      </w:pPr>
      <w:rPr>
        <w:rFonts w:cs="Times New Roman"/>
      </w:rPr>
    </w:lvl>
    <w:lvl w:ilvl="5">
      <w:start w:val="1"/>
      <w:numFmt w:val="decimal"/>
      <w:lvlText w:val="%1.%2.%3.%4.%5.%6."/>
      <w:lvlJc w:val="left"/>
      <w:pPr>
        <w:tabs>
          <w:tab w:val="num" w:pos="2508"/>
        </w:tabs>
        <w:ind w:left="2508" w:hanging="936"/>
      </w:pPr>
      <w:rPr>
        <w:rFonts w:cs="Times New Roman"/>
      </w:rPr>
    </w:lvl>
    <w:lvl w:ilvl="6">
      <w:start w:val="1"/>
      <w:numFmt w:val="decimal"/>
      <w:lvlText w:val="%1.%2.%3.%4.%5.%6.%7."/>
      <w:lvlJc w:val="left"/>
      <w:pPr>
        <w:tabs>
          <w:tab w:val="num" w:pos="3012"/>
        </w:tabs>
        <w:ind w:left="3012" w:hanging="1080"/>
      </w:pPr>
      <w:rPr>
        <w:rFonts w:cs="Times New Roman"/>
      </w:rPr>
    </w:lvl>
    <w:lvl w:ilvl="7">
      <w:start w:val="1"/>
      <w:numFmt w:val="decimal"/>
      <w:lvlText w:val="%1.%2.%3.%4.%5.%6.%7.%8."/>
      <w:lvlJc w:val="left"/>
      <w:pPr>
        <w:tabs>
          <w:tab w:val="num" w:pos="3516"/>
        </w:tabs>
        <w:ind w:left="3516" w:hanging="1224"/>
      </w:pPr>
      <w:rPr>
        <w:rFonts w:cs="Times New Roman"/>
      </w:rPr>
    </w:lvl>
    <w:lvl w:ilvl="8">
      <w:start w:val="1"/>
      <w:numFmt w:val="decimal"/>
      <w:lvlText w:val="%1.%2.%3.%4.%5.%6.%7.%8.%9."/>
      <w:lvlJc w:val="left"/>
      <w:pPr>
        <w:tabs>
          <w:tab w:val="num" w:pos="4092"/>
        </w:tabs>
        <w:ind w:left="4092" w:hanging="1440"/>
      </w:pPr>
      <w:rPr>
        <w:rFonts w:cs="Times New Roman"/>
      </w:rPr>
    </w:lvl>
  </w:abstractNum>
  <w:abstractNum w:abstractNumId="14">
    <w:nsid w:val="34F30A7E"/>
    <w:multiLevelType w:val="multilevel"/>
    <w:tmpl w:val="7CF67E7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D50BDC"/>
    <w:multiLevelType w:val="hybridMultilevel"/>
    <w:tmpl w:val="C9D23AFA"/>
    <w:lvl w:ilvl="0" w:tplc="0419000F">
      <w:start w:val="1"/>
      <w:numFmt w:val="decimal"/>
      <w:lvlText w:val="%1."/>
      <w:lvlJc w:val="left"/>
      <w:pPr>
        <w:tabs>
          <w:tab w:val="num" w:pos="363"/>
        </w:tabs>
        <w:ind w:left="363" w:hanging="360"/>
      </w:p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16">
    <w:nsid w:val="3F3C1F51"/>
    <w:multiLevelType w:val="hybridMultilevel"/>
    <w:tmpl w:val="F6141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1B202C4"/>
    <w:multiLevelType w:val="hybridMultilevel"/>
    <w:tmpl w:val="0462787E"/>
    <w:lvl w:ilvl="0" w:tplc="F1F86A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52E2FBF"/>
    <w:multiLevelType w:val="multilevel"/>
    <w:tmpl w:val="C068EF8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C4488E"/>
    <w:multiLevelType w:val="multilevel"/>
    <w:tmpl w:val="FCB2E2A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493130A0"/>
    <w:multiLevelType w:val="multilevel"/>
    <w:tmpl w:val="90A0C8D0"/>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1">
    <w:nsid w:val="4A252151"/>
    <w:multiLevelType w:val="hybridMultilevel"/>
    <w:tmpl w:val="CBCCD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F03062"/>
    <w:multiLevelType w:val="multilevel"/>
    <w:tmpl w:val="7362E39A"/>
    <w:lvl w:ilvl="0">
      <w:start w:val="1"/>
      <w:numFmt w:val="decimal"/>
      <w:lvlText w:val="%1."/>
      <w:lvlJc w:val="left"/>
      <w:pPr>
        <w:ind w:left="1428" w:hanging="360"/>
      </w:pPr>
    </w:lvl>
    <w:lvl w:ilvl="1">
      <w:start w:val="1"/>
      <w:numFmt w:val="decimal"/>
      <w:isLgl/>
      <w:lvlText w:val="%1.%2."/>
      <w:lvlJc w:val="left"/>
      <w:pPr>
        <w:ind w:left="1026" w:hanging="600"/>
      </w:pPr>
    </w:lvl>
    <w:lvl w:ilvl="2">
      <w:start w:val="1"/>
      <w:numFmt w:val="decimal"/>
      <w:isLgl/>
      <w:lvlText w:val="%1.%2.%3."/>
      <w:lvlJc w:val="left"/>
      <w:pPr>
        <w:ind w:left="1788" w:hanging="720"/>
      </w:pPr>
    </w:lvl>
    <w:lvl w:ilvl="3">
      <w:start w:val="1"/>
      <w:numFmt w:val="decimal"/>
      <w:isLgl/>
      <w:lvlText w:val="%1.%2.%3.%4."/>
      <w:lvlJc w:val="left"/>
      <w:pPr>
        <w:ind w:left="1788" w:hanging="720"/>
      </w:pPr>
    </w:lvl>
    <w:lvl w:ilvl="4">
      <w:start w:val="1"/>
      <w:numFmt w:val="decimal"/>
      <w:isLgl/>
      <w:lvlText w:val="%1.%2.%3.%4.%5."/>
      <w:lvlJc w:val="left"/>
      <w:pPr>
        <w:ind w:left="2148" w:hanging="1080"/>
      </w:pPr>
    </w:lvl>
    <w:lvl w:ilvl="5">
      <w:start w:val="1"/>
      <w:numFmt w:val="decimal"/>
      <w:isLgl/>
      <w:lvlText w:val="%1.%2.%3.%4.%5.%6."/>
      <w:lvlJc w:val="left"/>
      <w:pPr>
        <w:ind w:left="2148" w:hanging="1080"/>
      </w:pPr>
    </w:lvl>
    <w:lvl w:ilvl="6">
      <w:start w:val="1"/>
      <w:numFmt w:val="decimal"/>
      <w:isLgl/>
      <w:lvlText w:val="%1.%2.%3.%4.%5.%6.%7."/>
      <w:lvlJc w:val="left"/>
      <w:pPr>
        <w:ind w:left="2508" w:hanging="1440"/>
      </w:pPr>
    </w:lvl>
    <w:lvl w:ilvl="7">
      <w:start w:val="1"/>
      <w:numFmt w:val="decimal"/>
      <w:isLgl/>
      <w:lvlText w:val="%1.%2.%3.%4.%5.%6.%7.%8."/>
      <w:lvlJc w:val="left"/>
      <w:pPr>
        <w:ind w:left="2508" w:hanging="1440"/>
      </w:pPr>
    </w:lvl>
    <w:lvl w:ilvl="8">
      <w:start w:val="1"/>
      <w:numFmt w:val="decimal"/>
      <w:isLgl/>
      <w:lvlText w:val="%1.%2.%3.%4.%5.%6.%7.%8.%9."/>
      <w:lvlJc w:val="left"/>
      <w:pPr>
        <w:ind w:left="2868" w:hanging="1800"/>
      </w:pPr>
    </w:lvl>
  </w:abstractNum>
  <w:abstractNum w:abstractNumId="23">
    <w:nsid w:val="542A0DF8"/>
    <w:multiLevelType w:val="multilevel"/>
    <w:tmpl w:val="177676E2"/>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25">
    <w:nsid w:val="65F23B7D"/>
    <w:multiLevelType w:val="hybridMultilevel"/>
    <w:tmpl w:val="C38A1EEA"/>
    <w:lvl w:ilvl="0" w:tplc="04190011">
      <w:start w:val="1"/>
      <w:numFmt w:val="decimal"/>
      <w:lvlText w:val="%1)"/>
      <w:lvlJc w:val="left"/>
      <w:pPr>
        <w:ind w:left="1429" w:hanging="360"/>
      </w:pPr>
      <w:rPr>
        <w:rFont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9D14A03"/>
    <w:multiLevelType w:val="multilevel"/>
    <w:tmpl w:val="C27237D0"/>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rPr>
        <w:rFonts w:hint="default"/>
        <w:b/>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6A115BB7"/>
    <w:multiLevelType w:val="hybridMultilevel"/>
    <w:tmpl w:val="25FCC0AA"/>
    <w:lvl w:ilvl="0" w:tplc="F7D41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B30921"/>
    <w:multiLevelType w:val="hybridMultilevel"/>
    <w:tmpl w:val="C7FCC1FA"/>
    <w:lvl w:ilvl="0" w:tplc="4DB4897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42C19D2"/>
    <w:multiLevelType w:val="hybridMultilevel"/>
    <w:tmpl w:val="79820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C17069"/>
    <w:multiLevelType w:val="hybridMultilevel"/>
    <w:tmpl w:val="C38A1EEA"/>
    <w:lvl w:ilvl="0" w:tplc="04190011">
      <w:start w:val="1"/>
      <w:numFmt w:val="decimal"/>
      <w:lvlText w:val="%1)"/>
      <w:lvlJc w:val="left"/>
      <w:pPr>
        <w:ind w:left="1429" w:hanging="360"/>
      </w:pPr>
      <w:rPr>
        <w:rFont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7"/>
  </w:num>
  <w:num w:numId="3">
    <w:abstractNumId w:val="9"/>
  </w:num>
  <w:num w:numId="4">
    <w:abstractNumId w:val="4"/>
  </w:num>
  <w:num w:numId="5">
    <w:abstractNumId w:val="1"/>
  </w:num>
  <w:num w:numId="6">
    <w:abstractNumId w:val="20"/>
  </w:num>
  <w:num w:numId="7">
    <w:abstractNumId w:val="18"/>
  </w:num>
  <w:num w:numId="8">
    <w:abstractNumId w:val="25"/>
  </w:num>
  <w:num w:numId="9">
    <w:abstractNumId w:val="3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29"/>
  </w:num>
  <w:num w:numId="14">
    <w:abstractNumId w:val="21"/>
  </w:num>
  <w:num w:numId="15">
    <w:abstractNumId w:val="0"/>
  </w:num>
  <w:num w:numId="16">
    <w:abstractNumId w:val="26"/>
  </w:num>
  <w:num w:numId="17">
    <w:abstractNumId w:val="12"/>
  </w:num>
  <w:num w:numId="18">
    <w:abstractNumId w:val="8"/>
  </w:num>
  <w:num w:numId="19">
    <w:abstractNumId w:val="10"/>
  </w:num>
  <w:num w:numId="20">
    <w:abstractNumId w:val="24"/>
  </w:num>
  <w:num w:numId="21">
    <w:abstractNumId w:val="14"/>
  </w:num>
  <w:num w:numId="2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5"/>
  </w:num>
  <w:num w:numId="25">
    <w:abstractNumId w:val="3"/>
  </w:num>
  <w:num w:numId="26">
    <w:abstractNumId w:val="23"/>
  </w:num>
  <w:num w:numId="27">
    <w:abstractNumId w:val="7"/>
  </w:num>
  <w:num w:numId="28">
    <w:abstractNumId w:val="5"/>
  </w:num>
  <w:num w:numId="29">
    <w:abstractNumId w:val="27"/>
  </w:num>
  <w:num w:numId="30">
    <w:abstractNumId w:val="19"/>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C16A5B"/>
    <w:rsid w:val="00007BEE"/>
    <w:rsid w:val="00022363"/>
    <w:rsid w:val="000271FF"/>
    <w:rsid w:val="0003130E"/>
    <w:rsid w:val="00036CF8"/>
    <w:rsid w:val="000469C3"/>
    <w:rsid w:val="000472C5"/>
    <w:rsid w:val="00051E2B"/>
    <w:rsid w:val="00054B26"/>
    <w:rsid w:val="000558A3"/>
    <w:rsid w:val="00066DB4"/>
    <w:rsid w:val="000827E3"/>
    <w:rsid w:val="00086FCD"/>
    <w:rsid w:val="00093F0D"/>
    <w:rsid w:val="000A211A"/>
    <w:rsid w:val="000A2AAE"/>
    <w:rsid w:val="000A66D8"/>
    <w:rsid w:val="000B2D43"/>
    <w:rsid w:val="000C468B"/>
    <w:rsid w:val="000C66A1"/>
    <w:rsid w:val="000E021A"/>
    <w:rsid w:val="000E260B"/>
    <w:rsid w:val="000E6849"/>
    <w:rsid w:val="00104E4C"/>
    <w:rsid w:val="00113BEA"/>
    <w:rsid w:val="0011400C"/>
    <w:rsid w:val="00120EBA"/>
    <w:rsid w:val="001309FE"/>
    <w:rsid w:val="001430F7"/>
    <w:rsid w:val="00150846"/>
    <w:rsid w:val="001615DD"/>
    <w:rsid w:val="00163500"/>
    <w:rsid w:val="00167ADE"/>
    <w:rsid w:val="00173787"/>
    <w:rsid w:val="00177EF7"/>
    <w:rsid w:val="001826DE"/>
    <w:rsid w:val="00182C61"/>
    <w:rsid w:val="0018428A"/>
    <w:rsid w:val="00185342"/>
    <w:rsid w:val="001A17F2"/>
    <w:rsid w:val="001A2B8B"/>
    <w:rsid w:val="001A55BB"/>
    <w:rsid w:val="001A5CD8"/>
    <w:rsid w:val="001A66F2"/>
    <w:rsid w:val="001B139C"/>
    <w:rsid w:val="001B14BA"/>
    <w:rsid w:val="001B61C2"/>
    <w:rsid w:val="001B6B6A"/>
    <w:rsid w:val="001C0F32"/>
    <w:rsid w:val="001C6DBF"/>
    <w:rsid w:val="001D032A"/>
    <w:rsid w:val="001D26FC"/>
    <w:rsid w:val="001D5C57"/>
    <w:rsid w:val="001D6A84"/>
    <w:rsid w:val="001E25F7"/>
    <w:rsid w:val="001E51B3"/>
    <w:rsid w:val="001E7F4A"/>
    <w:rsid w:val="001F3F51"/>
    <w:rsid w:val="001F4B68"/>
    <w:rsid w:val="001F549F"/>
    <w:rsid w:val="001F6B3D"/>
    <w:rsid w:val="00204B1D"/>
    <w:rsid w:val="00204D39"/>
    <w:rsid w:val="00204D74"/>
    <w:rsid w:val="00220184"/>
    <w:rsid w:val="002261A6"/>
    <w:rsid w:val="00242058"/>
    <w:rsid w:val="00242089"/>
    <w:rsid w:val="00252315"/>
    <w:rsid w:val="0025489C"/>
    <w:rsid w:val="002641C8"/>
    <w:rsid w:val="00270018"/>
    <w:rsid w:val="00272751"/>
    <w:rsid w:val="002751F4"/>
    <w:rsid w:val="0028679F"/>
    <w:rsid w:val="00286DD8"/>
    <w:rsid w:val="00297E5D"/>
    <w:rsid w:val="002A7A43"/>
    <w:rsid w:val="002B413B"/>
    <w:rsid w:val="002C0C9E"/>
    <w:rsid w:val="002C1DFB"/>
    <w:rsid w:val="002C6025"/>
    <w:rsid w:val="002E13BA"/>
    <w:rsid w:val="002E2F3F"/>
    <w:rsid w:val="002E6832"/>
    <w:rsid w:val="002E7DF5"/>
    <w:rsid w:val="002F1B9D"/>
    <w:rsid w:val="002F2366"/>
    <w:rsid w:val="002F7153"/>
    <w:rsid w:val="002F7A58"/>
    <w:rsid w:val="002F7AC0"/>
    <w:rsid w:val="003157E4"/>
    <w:rsid w:val="00323F38"/>
    <w:rsid w:val="00326098"/>
    <w:rsid w:val="00333639"/>
    <w:rsid w:val="00346402"/>
    <w:rsid w:val="00356820"/>
    <w:rsid w:val="00361736"/>
    <w:rsid w:val="00365E39"/>
    <w:rsid w:val="003747E2"/>
    <w:rsid w:val="00376992"/>
    <w:rsid w:val="00377B7A"/>
    <w:rsid w:val="00382709"/>
    <w:rsid w:val="00385383"/>
    <w:rsid w:val="003A128A"/>
    <w:rsid w:val="003A14D1"/>
    <w:rsid w:val="003A6F83"/>
    <w:rsid w:val="003A76F2"/>
    <w:rsid w:val="003B385A"/>
    <w:rsid w:val="003C4D40"/>
    <w:rsid w:val="003C4E9B"/>
    <w:rsid w:val="003D23BD"/>
    <w:rsid w:val="003D2906"/>
    <w:rsid w:val="003D5EE6"/>
    <w:rsid w:val="003D71FD"/>
    <w:rsid w:val="003E085C"/>
    <w:rsid w:val="003E46AD"/>
    <w:rsid w:val="003F43C9"/>
    <w:rsid w:val="003F521A"/>
    <w:rsid w:val="003F6421"/>
    <w:rsid w:val="00401A74"/>
    <w:rsid w:val="00407F20"/>
    <w:rsid w:val="0041001A"/>
    <w:rsid w:val="004101F9"/>
    <w:rsid w:val="00411675"/>
    <w:rsid w:val="00413078"/>
    <w:rsid w:val="00413A63"/>
    <w:rsid w:val="004175EA"/>
    <w:rsid w:val="0042729F"/>
    <w:rsid w:val="00435FC0"/>
    <w:rsid w:val="00440EF7"/>
    <w:rsid w:val="004532F7"/>
    <w:rsid w:val="00453608"/>
    <w:rsid w:val="004649C5"/>
    <w:rsid w:val="00464A0B"/>
    <w:rsid w:val="00465D51"/>
    <w:rsid w:val="004709C9"/>
    <w:rsid w:val="00486BB4"/>
    <w:rsid w:val="004870E8"/>
    <w:rsid w:val="00487812"/>
    <w:rsid w:val="004B53C4"/>
    <w:rsid w:val="004B627F"/>
    <w:rsid w:val="004D3578"/>
    <w:rsid w:val="004E4115"/>
    <w:rsid w:val="004F3BF6"/>
    <w:rsid w:val="00501E3A"/>
    <w:rsid w:val="00505341"/>
    <w:rsid w:val="00511C94"/>
    <w:rsid w:val="0051317C"/>
    <w:rsid w:val="00516060"/>
    <w:rsid w:val="00522149"/>
    <w:rsid w:val="00525CDE"/>
    <w:rsid w:val="00531128"/>
    <w:rsid w:val="005314F6"/>
    <w:rsid w:val="00541620"/>
    <w:rsid w:val="0054197E"/>
    <w:rsid w:val="00542B97"/>
    <w:rsid w:val="00561DB8"/>
    <w:rsid w:val="00562BC6"/>
    <w:rsid w:val="00564DFA"/>
    <w:rsid w:val="00566C67"/>
    <w:rsid w:val="00577D68"/>
    <w:rsid w:val="00581FC8"/>
    <w:rsid w:val="005916B8"/>
    <w:rsid w:val="005A6004"/>
    <w:rsid w:val="005B07F9"/>
    <w:rsid w:val="005B259C"/>
    <w:rsid w:val="005B6986"/>
    <w:rsid w:val="005B7E70"/>
    <w:rsid w:val="005C230E"/>
    <w:rsid w:val="005C35AB"/>
    <w:rsid w:val="005C4DDD"/>
    <w:rsid w:val="005D2D12"/>
    <w:rsid w:val="005E07FA"/>
    <w:rsid w:val="005E138D"/>
    <w:rsid w:val="005E1FEC"/>
    <w:rsid w:val="005E24FB"/>
    <w:rsid w:val="005E7590"/>
    <w:rsid w:val="005F4958"/>
    <w:rsid w:val="005F4EFB"/>
    <w:rsid w:val="0060427D"/>
    <w:rsid w:val="006226C5"/>
    <w:rsid w:val="00625501"/>
    <w:rsid w:val="006371E3"/>
    <w:rsid w:val="00643A31"/>
    <w:rsid w:val="0065226D"/>
    <w:rsid w:val="0065240F"/>
    <w:rsid w:val="006548DB"/>
    <w:rsid w:val="00665314"/>
    <w:rsid w:val="006723D9"/>
    <w:rsid w:val="00695187"/>
    <w:rsid w:val="006B2B49"/>
    <w:rsid w:val="006C6A1F"/>
    <w:rsid w:val="006D3655"/>
    <w:rsid w:val="006D7F8E"/>
    <w:rsid w:val="006E163C"/>
    <w:rsid w:val="006E2DDD"/>
    <w:rsid w:val="006E53EB"/>
    <w:rsid w:val="006F089C"/>
    <w:rsid w:val="006F62D3"/>
    <w:rsid w:val="00705870"/>
    <w:rsid w:val="00706D1A"/>
    <w:rsid w:val="00707C8A"/>
    <w:rsid w:val="00714870"/>
    <w:rsid w:val="00714AE3"/>
    <w:rsid w:val="00715434"/>
    <w:rsid w:val="00716081"/>
    <w:rsid w:val="007216F5"/>
    <w:rsid w:val="00722240"/>
    <w:rsid w:val="00725727"/>
    <w:rsid w:val="00736D66"/>
    <w:rsid w:val="0074417F"/>
    <w:rsid w:val="00751210"/>
    <w:rsid w:val="00753E00"/>
    <w:rsid w:val="00761B2C"/>
    <w:rsid w:val="007643FF"/>
    <w:rsid w:val="00764458"/>
    <w:rsid w:val="00766B59"/>
    <w:rsid w:val="00767701"/>
    <w:rsid w:val="007730F3"/>
    <w:rsid w:val="00773BF1"/>
    <w:rsid w:val="007755E8"/>
    <w:rsid w:val="00777E7D"/>
    <w:rsid w:val="00794788"/>
    <w:rsid w:val="007A391C"/>
    <w:rsid w:val="007A7D8C"/>
    <w:rsid w:val="007B0351"/>
    <w:rsid w:val="007C1FFD"/>
    <w:rsid w:val="007C31AD"/>
    <w:rsid w:val="007C36C5"/>
    <w:rsid w:val="007E46AC"/>
    <w:rsid w:val="00831DB5"/>
    <w:rsid w:val="008440DB"/>
    <w:rsid w:val="0084519C"/>
    <w:rsid w:val="00846829"/>
    <w:rsid w:val="008502E3"/>
    <w:rsid w:val="00856BBD"/>
    <w:rsid w:val="0086497C"/>
    <w:rsid w:val="00864A74"/>
    <w:rsid w:val="00865875"/>
    <w:rsid w:val="00866D68"/>
    <w:rsid w:val="00870E16"/>
    <w:rsid w:val="0087168A"/>
    <w:rsid w:val="008746E4"/>
    <w:rsid w:val="00874A75"/>
    <w:rsid w:val="0087517D"/>
    <w:rsid w:val="00885225"/>
    <w:rsid w:val="00890844"/>
    <w:rsid w:val="00892DFC"/>
    <w:rsid w:val="008A2242"/>
    <w:rsid w:val="008B3626"/>
    <w:rsid w:val="008C2030"/>
    <w:rsid w:val="008C587C"/>
    <w:rsid w:val="008C66D1"/>
    <w:rsid w:val="008D4B6E"/>
    <w:rsid w:val="008E5947"/>
    <w:rsid w:val="008F7105"/>
    <w:rsid w:val="009037AC"/>
    <w:rsid w:val="0091504D"/>
    <w:rsid w:val="00917FCE"/>
    <w:rsid w:val="009200FC"/>
    <w:rsid w:val="00920830"/>
    <w:rsid w:val="00920D3D"/>
    <w:rsid w:val="00931EC0"/>
    <w:rsid w:val="0093470A"/>
    <w:rsid w:val="00934EF9"/>
    <w:rsid w:val="00941FA0"/>
    <w:rsid w:val="0095580E"/>
    <w:rsid w:val="00961F10"/>
    <w:rsid w:val="0096245F"/>
    <w:rsid w:val="009644F3"/>
    <w:rsid w:val="00966205"/>
    <w:rsid w:val="009668CD"/>
    <w:rsid w:val="00972B43"/>
    <w:rsid w:val="0097522C"/>
    <w:rsid w:val="00976BD6"/>
    <w:rsid w:val="00981A78"/>
    <w:rsid w:val="00984D07"/>
    <w:rsid w:val="0099047C"/>
    <w:rsid w:val="00990D87"/>
    <w:rsid w:val="009914B9"/>
    <w:rsid w:val="009A3878"/>
    <w:rsid w:val="009A3DB4"/>
    <w:rsid w:val="009B41DC"/>
    <w:rsid w:val="009C04AB"/>
    <w:rsid w:val="009C1F94"/>
    <w:rsid w:val="009C28DC"/>
    <w:rsid w:val="009C53B9"/>
    <w:rsid w:val="009D5271"/>
    <w:rsid w:val="009D5E3F"/>
    <w:rsid w:val="009E2631"/>
    <w:rsid w:val="009E2701"/>
    <w:rsid w:val="009E6058"/>
    <w:rsid w:val="009E6849"/>
    <w:rsid w:val="009F3A48"/>
    <w:rsid w:val="00A0073E"/>
    <w:rsid w:val="00A00E7D"/>
    <w:rsid w:val="00A067D9"/>
    <w:rsid w:val="00A1527E"/>
    <w:rsid w:val="00A211CB"/>
    <w:rsid w:val="00A21D2A"/>
    <w:rsid w:val="00A2311C"/>
    <w:rsid w:val="00A24C68"/>
    <w:rsid w:val="00A25F60"/>
    <w:rsid w:val="00A26616"/>
    <w:rsid w:val="00A32EEA"/>
    <w:rsid w:val="00A3729F"/>
    <w:rsid w:val="00A42BC1"/>
    <w:rsid w:val="00A466EC"/>
    <w:rsid w:val="00A5045E"/>
    <w:rsid w:val="00A55C01"/>
    <w:rsid w:val="00A601B0"/>
    <w:rsid w:val="00A60ECA"/>
    <w:rsid w:val="00A7490A"/>
    <w:rsid w:val="00A773D8"/>
    <w:rsid w:val="00A95827"/>
    <w:rsid w:val="00A97A02"/>
    <w:rsid w:val="00AA17B0"/>
    <w:rsid w:val="00AA5BEF"/>
    <w:rsid w:val="00AB04D4"/>
    <w:rsid w:val="00AB280B"/>
    <w:rsid w:val="00AB432D"/>
    <w:rsid w:val="00AB50AC"/>
    <w:rsid w:val="00AB6B2E"/>
    <w:rsid w:val="00AC2462"/>
    <w:rsid w:val="00AD27B5"/>
    <w:rsid w:val="00AD7C0D"/>
    <w:rsid w:val="00AE3793"/>
    <w:rsid w:val="00AE65D4"/>
    <w:rsid w:val="00AF28CF"/>
    <w:rsid w:val="00AF65FF"/>
    <w:rsid w:val="00AF7E34"/>
    <w:rsid w:val="00B004E1"/>
    <w:rsid w:val="00B012B6"/>
    <w:rsid w:val="00B041A9"/>
    <w:rsid w:val="00B06964"/>
    <w:rsid w:val="00B10BAC"/>
    <w:rsid w:val="00B15B09"/>
    <w:rsid w:val="00B16B58"/>
    <w:rsid w:val="00B16B68"/>
    <w:rsid w:val="00B219DA"/>
    <w:rsid w:val="00B26DD8"/>
    <w:rsid w:val="00B34789"/>
    <w:rsid w:val="00B34A00"/>
    <w:rsid w:val="00B42FA4"/>
    <w:rsid w:val="00B45FF2"/>
    <w:rsid w:val="00B52DE8"/>
    <w:rsid w:val="00B5562F"/>
    <w:rsid w:val="00B64D81"/>
    <w:rsid w:val="00B7608B"/>
    <w:rsid w:val="00B76464"/>
    <w:rsid w:val="00B77439"/>
    <w:rsid w:val="00B77E50"/>
    <w:rsid w:val="00B81BEF"/>
    <w:rsid w:val="00B830E8"/>
    <w:rsid w:val="00B87E62"/>
    <w:rsid w:val="00B953B2"/>
    <w:rsid w:val="00B974B7"/>
    <w:rsid w:val="00BA240C"/>
    <w:rsid w:val="00BA5E68"/>
    <w:rsid w:val="00BB3964"/>
    <w:rsid w:val="00BB522E"/>
    <w:rsid w:val="00BC3DC8"/>
    <w:rsid w:val="00BC4B70"/>
    <w:rsid w:val="00BC726D"/>
    <w:rsid w:val="00BE0396"/>
    <w:rsid w:val="00BE5976"/>
    <w:rsid w:val="00BF04C8"/>
    <w:rsid w:val="00BF1CAD"/>
    <w:rsid w:val="00BF5746"/>
    <w:rsid w:val="00C0129B"/>
    <w:rsid w:val="00C01C43"/>
    <w:rsid w:val="00C03912"/>
    <w:rsid w:val="00C14C4E"/>
    <w:rsid w:val="00C16A5B"/>
    <w:rsid w:val="00C21A12"/>
    <w:rsid w:val="00C27C4A"/>
    <w:rsid w:val="00C30DD4"/>
    <w:rsid w:val="00C345B4"/>
    <w:rsid w:val="00C409CA"/>
    <w:rsid w:val="00C40F24"/>
    <w:rsid w:val="00C43851"/>
    <w:rsid w:val="00C46DC5"/>
    <w:rsid w:val="00C5296F"/>
    <w:rsid w:val="00C61700"/>
    <w:rsid w:val="00C71D12"/>
    <w:rsid w:val="00C71E81"/>
    <w:rsid w:val="00C7487E"/>
    <w:rsid w:val="00C75BC6"/>
    <w:rsid w:val="00C76843"/>
    <w:rsid w:val="00C80292"/>
    <w:rsid w:val="00C85598"/>
    <w:rsid w:val="00C92612"/>
    <w:rsid w:val="00C926FB"/>
    <w:rsid w:val="00C96B37"/>
    <w:rsid w:val="00C975BE"/>
    <w:rsid w:val="00CA35E0"/>
    <w:rsid w:val="00CA6743"/>
    <w:rsid w:val="00CB2534"/>
    <w:rsid w:val="00CB454F"/>
    <w:rsid w:val="00CB54BD"/>
    <w:rsid w:val="00CC0CE3"/>
    <w:rsid w:val="00CC1687"/>
    <w:rsid w:val="00CD596B"/>
    <w:rsid w:val="00CD7A26"/>
    <w:rsid w:val="00CF24CC"/>
    <w:rsid w:val="00CF28BB"/>
    <w:rsid w:val="00CF489C"/>
    <w:rsid w:val="00D0274D"/>
    <w:rsid w:val="00D0609B"/>
    <w:rsid w:val="00D10C9E"/>
    <w:rsid w:val="00D14F86"/>
    <w:rsid w:val="00D337C9"/>
    <w:rsid w:val="00D41477"/>
    <w:rsid w:val="00D53794"/>
    <w:rsid w:val="00D562BE"/>
    <w:rsid w:val="00D6131A"/>
    <w:rsid w:val="00D61DF3"/>
    <w:rsid w:val="00D61EBF"/>
    <w:rsid w:val="00D62B1A"/>
    <w:rsid w:val="00D75E53"/>
    <w:rsid w:val="00D76179"/>
    <w:rsid w:val="00D87034"/>
    <w:rsid w:val="00D966D5"/>
    <w:rsid w:val="00DA0992"/>
    <w:rsid w:val="00DA1892"/>
    <w:rsid w:val="00DA69B6"/>
    <w:rsid w:val="00DB016F"/>
    <w:rsid w:val="00DB290B"/>
    <w:rsid w:val="00DD02DF"/>
    <w:rsid w:val="00DD3062"/>
    <w:rsid w:val="00DE4455"/>
    <w:rsid w:val="00DF60B8"/>
    <w:rsid w:val="00DF740E"/>
    <w:rsid w:val="00E00787"/>
    <w:rsid w:val="00E04DDA"/>
    <w:rsid w:val="00E106B7"/>
    <w:rsid w:val="00E148C3"/>
    <w:rsid w:val="00E16230"/>
    <w:rsid w:val="00E20A1C"/>
    <w:rsid w:val="00E31553"/>
    <w:rsid w:val="00E46220"/>
    <w:rsid w:val="00E56E7C"/>
    <w:rsid w:val="00E57B08"/>
    <w:rsid w:val="00E66C46"/>
    <w:rsid w:val="00E709E6"/>
    <w:rsid w:val="00E80D95"/>
    <w:rsid w:val="00E810FC"/>
    <w:rsid w:val="00E85EF4"/>
    <w:rsid w:val="00E85FEB"/>
    <w:rsid w:val="00E904DB"/>
    <w:rsid w:val="00E9138B"/>
    <w:rsid w:val="00E95267"/>
    <w:rsid w:val="00E96472"/>
    <w:rsid w:val="00EA1E62"/>
    <w:rsid w:val="00EA21F1"/>
    <w:rsid w:val="00EA3A35"/>
    <w:rsid w:val="00EA4890"/>
    <w:rsid w:val="00EA7DF7"/>
    <w:rsid w:val="00EB344E"/>
    <w:rsid w:val="00EC0BF3"/>
    <w:rsid w:val="00EC2DEC"/>
    <w:rsid w:val="00EC3757"/>
    <w:rsid w:val="00EC68AE"/>
    <w:rsid w:val="00ED16B4"/>
    <w:rsid w:val="00EE007C"/>
    <w:rsid w:val="00EE49F6"/>
    <w:rsid w:val="00EF54E8"/>
    <w:rsid w:val="00F02317"/>
    <w:rsid w:val="00F02357"/>
    <w:rsid w:val="00F13224"/>
    <w:rsid w:val="00F1494C"/>
    <w:rsid w:val="00F14C7D"/>
    <w:rsid w:val="00F161C0"/>
    <w:rsid w:val="00F16285"/>
    <w:rsid w:val="00F17FAE"/>
    <w:rsid w:val="00F2613C"/>
    <w:rsid w:val="00F32B59"/>
    <w:rsid w:val="00F334B4"/>
    <w:rsid w:val="00F3562F"/>
    <w:rsid w:val="00F52E1D"/>
    <w:rsid w:val="00F545C6"/>
    <w:rsid w:val="00F57316"/>
    <w:rsid w:val="00F65025"/>
    <w:rsid w:val="00F67942"/>
    <w:rsid w:val="00F71AAF"/>
    <w:rsid w:val="00F8080D"/>
    <w:rsid w:val="00F877EC"/>
    <w:rsid w:val="00F92FD1"/>
    <w:rsid w:val="00FA0EE9"/>
    <w:rsid w:val="00FA36F5"/>
    <w:rsid w:val="00FA5F22"/>
    <w:rsid w:val="00FB3554"/>
    <w:rsid w:val="00FB4EFA"/>
    <w:rsid w:val="00FC4C4F"/>
    <w:rsid w:val="00FD1489"/>
    <w:rsid w:val="00FD1495"/>
    <w:rsid w:val="00FE0F49"/>
    <w:rsid w:val="00FE27B9"/>
    <w:rsid w:val="00FE62F0"/>
    <w:rsid w:val="00FF0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149"/>
    <w:rPr>
      <w:rFonts w:ascii="Calibri" w:eastAsia="Calibri" w:hAnsi="Calibri" w:cs="Times New Roman"/>
    </w:rPr>
  </w:style>
  <w:style w:type="paragraph" w:styleId="1">
    <w:name w:val="heading 1"/>
    <w:basedOn w:val="a"/>
    <w:link w:val="10"/>
    <w:uiPriority w:val="9"/>
    <w:qFormat/>
    <w:rsid w:val="00440EF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A5B"/>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C16A5B"/>
  </w:style>
  <w:style w:type="paragraph" w:styleId="a5">
    <w:name w:val="Normal (Web)"/>
    <w:basedOn w:val="a"/>
    <w:uiPriority w:val="99"/>
    <w:semiHidden/>
    <w:unhideWhenUsed/>
    <w:rsid w:val="00C039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03912"/>
  </w:style>
  <w:style w:type="paragraph" w:styleId="a6">
    <w:name w:val="footer"/>
    <w:basedOn w:val="a"/>
    <w:link w:val="a7"/>
    <w:uiPriority w:val="99"/>
    <w:unhideWhenUsed/>
    <w:rsid w:val="00725727"/>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Нижний колонтитул Знак"/>
    <w:basedOn w:val="a0"/>
    <w:link w:val="a6"/>
    <w:uiPriority w:val="99"/>
    <w:rsid w:val="00725727"/>
  </w:style>
  <w:style w:type="paragraph" w:customStyle="1" w:styleId="a8">
    <w:name w:val="Без интервала Знак Знак Знак"/>
    <w:basedOn w:val="a"/>
    <w:link w:val="a9"/>
    <w:qFormat/>
    <w:rsid w:val="00522149"/>
    <w:pPr>
      <w:spacing w:after="0" w:line="240" w:lineRule="auto"/>
      <w:jc w:val="both"/>
    </w:pPr>
    <w:rPr>
      <w:rFonts w:ascii="Times New Roman" w:hAnsi="Times New Roman"/>
      <w:color w:val="000000"/>
      <w:lang w:val="en-US" w:bidi="en-US"/>
    </w:rPr>
  </w:style>
  <w:style w:type="character" w:customStyle="1" w:styleId="a9">
    <w:name w:val="Без интервала Знак Знак Знак Знак"/>
    <w:link w:val="a8"/>
    <w:rsid w:val="00522149"/>
    <w:rPr>
      <w:rFonts w:ascii="Times New Roman" w:eastAsia="Calibri" w:hAnsi="Times New Roman" w:cs="Times New Roman"/>
      <w:color w:val="000000"/>
      <w:lang w:val="en-US" w:bidi="en-US"/>
    </w:rPr>
  </w:style>
  <w:style w:type="paragraph" w:styleId="aa">
    <w:name w:val="Balloon Text"/>
    <w:basedOn w:val="a"/>
    <w:link w:val="ab"/>
    <w:uiPriority w:val="99"/>
    <w:semiHidden/>
    <w:unhideWhenUsed/>
    <w:rsid w:val="0076770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7701"/>
    <w:rPr>
      <w:rFonts w:ascii="Segoe UI" w:eastAsia="Calibri" w:hAnsi="Segoe UI" w:cs="Segoe UI"/>
      <w:sz w:val="18"/>
      <w:szCs w:val="18"/>
    </w:rPr>
  </w:style>
  <w:style w:type="character" w:customStyle="1" w:styleId="10">
    <w:name w:val="Заголовок 1 Знак"/>
    <w:basedOn w:val="a0"/>
    <w:link w:val="1"/>
    <w:uiPriority w:val="9"/>
    <w:rsid w:val="00440EF7"/>
    <w:rPr>
      <w:rFonts w:ascii="Times New Roman" w:eastAsia="Times New Roman" w:hAnsi="Times New Roman" w:cs="Times New Roman"/>
      <w:b/>
      <w:bCs/>
      <w:kern w:val="36"/>
      <w:sz w:val="48"/>
      <w:szCs w:val="48"/>
      <w:lang w:eastAsia="ru-RU"/>
    </w:rPr>
  </w:style>
  <w:style w:type="table" w:styleId="ac">
    <w:name w:val="Table Grid"/>
    <w:basedOn w:val="a1"/>
    <w:uiPriority w:val="59"/>
    <w:rsid w:val="007154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rsid w:val="00715434"/>
    <w:rPr>
      <w:color w:val="0000FF"/>
      <w:u w:val="none"/>
    </w:rPr>
  </w:style>
  <w:style w:type="paragraph" w:customStyle="1" w:styleId="11">
    <w:name w:val="Штамп1"/>
    <w:basedOn w:val="a"/>
    <w:rsid w:val="00715434"/>
    <w:pPr>
      <w:spacing w:before="120" w:after="120" w:line="240" w:lineRule="auto"/>
      <w:jc w:val="center"/>
    </w:pPr>
    <w:rPr>
      <w:rFonts w:ascii="Times New Roman" w:eastAsia="Times New Roman" w:hAnsi="Times New Roman"/>
      <w:b/>
      <w:sz w:val="24"/>
      <w:szCs w:val="24"/>
      <w:lang w:eastAsia="ru-RU"/>
    </w:rPr>
  </w:style>
  <w:style w:type="paragraph" w:customStyle="1" w:styleId="2">
    <w:name w:val="Знак Знак Знак2 Знак"/>
    <w:basedOn w:val="a"/>
    <w:rsid w:val="00BB522E"/>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Cell">
    <w:name w:val="ConsCell"/>
    <w:rsid w:val="005C230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Web">
    <w:name w:val="Обычный (Web)"/>
    <w:basedOn w:val="a"/>
    <w:rsid w:val="005C230E"/>
    <w:pPr>
      <w:suppressAutoHyphens/>
      <w:spacing w:before="150" w:after="0" w:line="240" w:lineRule="auto"/>
      <w:ind w:firstLine="709"/>
      <w:jc w:val="both"/>
    </w:pPr>
    <w:rPr>
      <w:rFonts w:ascii="Arial Unicode MS" w:eastAsia="Times New Roman" w:hAnsi="Arial Unicode MS"/>
      <w:sz w:val="24"/>
      <w:szCs w:val="24"/>
      <w:lang w:eastAsia="ar-SA"/>
    </w:rPr>
  </w:style>
  <w:style w:type="paragraph" w:customStyle="1" w:styleId="22">
    <w:name w:val="Основной текст 22"/>
    <w:basedOn w:val="a"/>
    <w:rsid w:val="005C230E"/>
    <w:pPr>
      <w:suppressAutoHyphens/>
      <w:spacing w:after="0" w:line="360" w:lineRule="auto"/>
      <w:jc w:val="center"/>
    </w:pPr>
    <w:rPr>
      <w:rFonts w:ascii="Times New Roman" w:eastAsia="Arial" w:hAnsi="Times New Roman"/>
      <w:b/>
      <w:sz w:val="28"/>
      <w:szCs w:val="20"/>
      <w:lang w:eastAsia="ar-SA"/>
    </w:rPr>
  </w:style>
  <w:style w:type="paragraph" w:styleId="ae">
    <w:name w:val="List Paragraph"/>
    <w:basedOn w:val="a"/>
    <w:uiPriority w:val="34"/>
    <w:qFormat/>
    <w:rsid w:val="001B6B6A"/>
    <w:pPr>
      <w:ind w:left="720"/>
      <w:contextualSpacing/>
    </w:pPr>
  </w:style>
  <w:style w:type="paragraph" w:customStyle="1" w:styleId="ConsPlusNormal">
    <w:name w:val="ConsPlusNormal"/>
    <w:rsid w:val="00C40F2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40F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uiPriority w:val="99"/>
    <w:semiHidden/>
    <w:unhideWhenUsed/>
    <w:rsid w:val="00F17FAE"/>
    <w:pPr>
      <w:spacing w:after="0" w:line="240" w:lineRule="auto"/>
    </w:pPr>
    <w:rPr>
      <w:sz w:val="20"/>
      <w:szCs w:val="20"/>
    </w:rPr>
  </w:style>
  <w:style w:type="character" w:customStyle="1" w:styleId="af0">
    <w:name w:val="Текст сноски Знак"/>
    <w:basedOn w:val="a0"/>
    <w:link w:val="af"/>
    <w:uiPriority w:val="99"/>
    <w:semiHidden/>
    <w:rsid w:val="00F17FAE"/>
    <w:rPr>
      <w:rFonts w:ascii="Calibri" w:eastAsia="Calibri" w:hAnsi="Calibri" w:cs="Times New Roman"/>
      <w:sz w:val="20"/>
      <w:szCs w:val="20"/>
    </w:rPr>
  </w:style>
  <w:style w:type="character" w:styleId="af1">
    <w:name w:val="footnote reference"/>
    <w:basedOn w:val="a0"/>
    <w:semiHidden/>
    <w:rsid w:val="00F17FAE"/>
    <w:rPr>
      <w:rFonts w:ascii="AGOpus" w:hAnsi="AGOpus"/>
      <w:sz w:val="18"/>
      <w:vertAlign w:val="superscript"/>
    </w:rPr>
  </w:style>
  <w:style w:type="paragraph" w:customStyle="1" w:styleId="af2">
    <w:name w:val="Таблица шапка"/>
    <w:basedOn w:val="a"/>
    <w:rsid w:val="00753E00"/>
    <w:pPr>
      <w:keepNext/>
      <w:spacing w:before="40" w:after="40" w:line="240" w:lineRule="auto"/>
      <w:ind w:left="57" w:right="57"/>
    </w:pPr>
    <w:rPr>
      <w:rFonts w:ascii="Times New Roman" w:eastAsia="Times New Roman" w:hAnsi="Times New Roman"/>
      <w:sz w:val="24"/>
      <w:szCs w:val="20"/>
      <w:lang w:eastAsia="ru-RU"/>
    </w:rPr>
  </w:style>
  <w:style w:type="paragraph" w:customStyle="1" w:styleId="af3">
    <w:name w:val="Таблица текст"/>
    <w:basedOn w:val="a"/>
    <w:rsid w:val="00753E00"/>
    <w:pPr>
      <w:spacing w:before="40" w:after="40" w:line="240" w:lineRule="auto"/>
      <w:ind w:left="57" w:right="57"/>
    </w:pPr>
    <w:rPr>
      <w:rFonts w:ascii="Times New Roman" w:eastAsia="Times New Roman" w:hAnsi="Times New Roman"/>
      <w:sz w:val="28"/>
      <w:szCs w:val="20"/>
      <w:lang w:eastAsia="ru-RU"/>
    </w:rPr>
  </w:style>
  <w:style w:type="character" w:customStyle="1" w:styleId="FontStyle16">
    <w:name w:val="Font Style16"/>
    <w:rsid w:val="00714AE3"/>
    <w:rPr>
      <w:rFonts w:ascii="Times New Roman" w:hAnsi="Times New Roman" w:cs="Times New Roman"/>
      <w:sz w:val="26"/>
      <w:szCs w:val="26"/>
    </w:rPr>
  </w:style>
  <w:style w:type="paragraph" w:customStyle="1" w:styleId="Style1">
    <w:name w:val="Style1"/>
    <w:basedOn w:val="a"/>
    <w:rsid w:val="00714AE3"/>
    <w:pPr>
      <w:widowControl w:val="0"/>
      <w:autoSpaceDE w:val="0"/>
      <w:autoSpaceDN w:val="0"/>
      <w:adjustRightInd w:val="0"/>
      <w:spacing w:after="0" w:line="317" w:lineRule="exact"/>
      <w:ind w:firstLine="682"/>
      <w:jc w:val="both"/>
    </w:pPr>
    <w:rPr>
      <w:rFonts w:ascii="Times New Roman" w:eastAsia="Times New Roman" w:hAnsi="Times New Roman"/>
      <w:sz w:val="24"/>
      <w:szCs w:val="24"/>
      <w:lang w:eastAsia="ru-RU"/>
    </w:rPr>
  </w:style>
  <w:style w:type="paragraph" w:customStyle="1" w:styleId="Style3">
    <w:name w:val="Style3"/>
    <w:basedOn w:val="a"/>
    <w:rsid w:val="00714AE3"/>
    <w:pPr>
      <w:widowControl w:val="0"/>
      <w:autoSpaceDE w:val="0"/>
      <w:autoSpaceDN w:val="0"/>
      <w:adjustRightInd w:val="0"/>
      <w:spacing w:after="0" w:line="336" w:lineRule="exact"/>
      <w:ind w:firstLine="691"/>
      <w:jc w:val="both"/>
    </w:pPr>
    <w:rPr>
      <w:rFonts w:ascii="Times New Roman" w:eastAsia="Times New Roman" w:hAnsi="Times New Roman"/>
      <w:sz w:val="24"/>
      <w:szCs w:val="24"/>
      <w:lang w:eastAsia="ru-RU"/>
    </w:rPr>
  </w:style>
  <w:style w:type="table" w:customStyle="1" w:styleId="12">
    <w:name w:val="Сетка таблицы1"/>
    <w:basedOn w:val="a1"/>
    <w:next w:val="ac"/>
    <w:uiPriority w:val="59"/>
    <w:rsid w:val="002A7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264658">
      <w:bodyDiv w:val="1"/>
      <w:marLeft w:val="0"/>
      <w:marRight w:val="0"/>
      <w:marTop w:val="0"/>
      <w:marBottom w:val="0"/>
      <w:divBdr>
        <w:top w:val="none" w:sz="0" w:space="0" w:color="auto"/>
        <w:left w:val="none" w:sz="0" w:space="0" w:color="auto"/>
        <w:bottom w:val="none" w:sz="0" w:space="0" w:color="auto"/>
        <w:right w:val="none" w:sz="0" w:space="0" w:color="auto"/>
      </w:divBdr>
    </w:div>
    <w:div w:id="95948060">
      <w:bodyDiv w:val="1"/>
      <w:marLeft w:val="0"/>
      <w:marRight w:val="0"/>
      <w:marTop w:val="0"/>
      <w:marBottom w:val="0"/>
      <w:divBdr>
        <w:top w:val="none" w:sz="0" w:space="0" w:color="auto"/>
        <w:left w:val="none" w:sz="0" w:space="0" w:color="auto"/>
        <w:bottom w:val="none" w:sz="0" w:space="0" w:color="auto"/>
        <w:right w:val="none" w:sz="0" w:space="0" w:color="auto"/>
      </w:divBdr>
    </w:div>
    <w:div w:id="335310929">
      <w:bodyDiv w:val="1"/>
      <w:marLeft w:val="0"/>
      <w:marRight w:val="0"/>
      <w:marTop w:val="0"/>
      <w:marBottom w:val="0"/>
      <w:divBdr>
        <w:top w:val="none" w:sz="0" w:space="0" w:color="auto"/>
        <w:left w:val="none" w:sz="0" w:space="0" w:color="auto"/>
        <w:bottom w:val="none" w:sz="0" w:space="0" w:color="auto"/>
        <w:right w:val="none" w:sz="0" w:space="0" w:color="auto"/>
      </w:divBdr>
    </w:div>
    <w:div w:id="585262361">
      <w:bodyDiv w:val="1"/>
      <w:marLeft w:val="0"/>
      <w:marRight w:val="0"/>
      <w:marTop w:val="0"/>
      <w:marBottom w:val="0"/>
      <w:divBdr>
        <w:top w:val="none" w:sz="0" w:space="0" w:color="auto"/>
        <w:left w:val="none" w:sz="0" w:space="0" w:color="auto"/>
        <w:bottom w:val="none" w:sz="0" w:space="0" w:color="auto"/>
        <w:right w:val="none" w:sz="0" w:space="0" w:color="auto"/>
      </w:divBdr>
    </w:div>
    <w:div w:id="766271233">
      <w:bodyDiv w:val="1"/>
      <w:marLeft w:val="0"/>
      <w:marRight w:val="0"/>
      <w:marTop w:val="0"/>
      <w:marBottom w:val="0"/>
      <w:divBdr>
        <w:top w:val="none" w:sz="0" w:space="0" w:color="auto"/>
        <w:left w:val="none" w:sz="0" w:space="0" w:color="auto"/>
        <w:bottom w:val="none" w:sz="0" w:space="0" w:color="auto"/>
        <w:right w:val="none" w:sz="0" w:space="0" w:color="auto"/>
      </w:divBdr>
    </w:div>
    <w:div w:id="1013187868">
      <w:bodyDiv w:val="1"/>
      <w:marLeft w:val="0"/>
      <w:marRight w:val="0"/>
      <w:marTop w:val="0"/>
      <w:marBottom w:val="0"/>
      <w:divBdr>
        <w:top w:val="none" w:sz="0" w:space="0" w:color="auto"/>
        <w:left w:val="none" w:sz="0" w:space="0" w:color="auto"/>
        <w:bottom w:val="none" w:sz="0" w:space="0" w:color="auto"/>
        <w:right w:val="none" w:sz="0" w:space="0" w:color="auto"/>
      </w:divBdr>
    </w:div>
    <w:div w:id="1982494346">
      <w:bodyDiv w:val="1"/>
      <w:marLeft w:val="0"/>
      <w:marRight w:val="0"/>
      <w:marTop w:val="0"/>
      <w:marBottom w:val="0"/>
      <w:divBdr>
        <w:top w:val="none" w:sz="0" w:space="0" w:color="auto"/>
        <w:left w:val="none" w:sz="0" w:space="0" w:color="auto"/>
        <w:bottom w:val="none" w:sz="0" w:space="0" w:color="auto"/>
        <w:right w:val="none" w:sz="0" w:space="0" w:color="auto"/>
      </w:divBdr>
    </w:div>
    <w:div w:id="205372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fkr48.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E9A56-00EA-46A0-825A-4CB29802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10097</Words>
  <Characters>57559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Ws09</dc:creator>
  <cp:lastModifiedBy>bogdanova_uk</cp:lastModifiedBy>
  <cp:revision>29</cp:revision>
  <cp:lastPrinted>2015-03-31T06:08:00Z</cp:lastPrinted>
  <dcterms:created xsi:type="dcterms:W3CDTF">2015-03-05T09:43:00Z</dcterms:created>
  <dcterms:modified xsi:type="dcterms:W3CDTF">2015-10-12T06:30:00Z</dcterms:modified>
</cp:coreProperties>
</file>